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720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835"/>
        <w:gridCol w:w="2835"/>
        <w:gridCol w:w="2693"/>
        <w:gridCol w:w="2375"/>
      </w:tblGrid>
      <w:tr w:rsidR="004412AF" w14:paraId="54CA66D3" w14:textId="77777777" w:rsidTr="00E41306">
        <w:tc>
          <w:tcPr>
            <w:tcW w:w="846" w:type="dxa"/>
          </w:tcPr>
          <w:p w14:paraId="525DE707" w14:textId="77777777" w:rsidR="004412AF" w:rsidRPr="00B50973" w:rsidRDefault="004412AF" w:rsidP="00E4130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7774E11D" w14:textId="77777777" w:rsidR="004412AF" w:rsidRPr="00B50973" w:rsidRDefault="004412AF" w:rsidP="00E413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PONIEDZIAŁEK</w:t>
            </w:r>
          </w:p>
        </w:tc>
        <w:tc>
          <w:tcPr>
            <w:tcW w:w="2835" w:type="dxa"/>
          </w:tcPr>
          <w:p w14:paraId="59ED131D" w14:textId="77777777" w:rsidR="004412AF" w:rsidRPr="00B50973" w:rsidRDefault="004412AF" w:rsidP="00E413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WTOREK</w:t>
            </w:r>
          </w:p>
        </w:tc>
        <w:tc>
          <w:tcPr>
            <w:tcW w:w="2835" w:type="dxa"/>
          </w:tcPr>
          <w:p w14:paraId="770329DB" w14:textId="77777777" w:rsidR="004412AF" w:rsidRPr="00B50973" w:rsidRDefault="004412AF" w:rsidP="00E413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ŚRODA</w:t>
            </w:r>
          </w:p>
        </w:tc>
        <w:tc>
          <w:tcPr>
            <w:tcW w:w="2693" w:type="dxa"/>
          </w:tcPr>
          <w:p w14:paraId="4F69AD18" w14:textId="77777777" w:rsidR="004412AF" w:rsidRPr="00B50973" w:rsidRDefault="004412AF" w:rsidP="00E413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CZWARTEK</w:t>
            </w:r>
          </w:p>
        </w:tc>
        <w:tc>
          <w:tcPr>
            <w:tcW w:w="2375" w:type="dxa"/>
          </w:tcPr>
          <w:p w14:paraId="24225959" w14:textId="77777777" w:rsidR="004412AF" w:rsidRPr="00B50973" w:rsidRDefault="004412AF" w:rsidP="00E413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PIĄTEK</w:t>
            </w:r>
          </w:p>
        </w:tc>
      </w:tr>
      <w:tr w:rsidR="004412AF" w:rsidRPr="00B50973" w14:paraId="2FD91C29" w14:textId="77777777" w:rsidTr="00E41306">
        <w:trPr>
          <w:trHeight w:val="1270"/>
        </w:trPr>
        <w:tc>
          <w:tcPr>
            <w:tcW w:w="846" w:type="dxa"/>
          </w:tcPr>
          <w:p w14:paraId="73D78F08" w14:textId="77777777" w:rsidR="004412AF" w:rsidRPr="00B50973" w:rsidRDefault="004412AF" w:rsidP="00E41306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8:00 – 9:30</w:t>
            </w:r>
          </w:p>
        </w:tc>
        <w:tc>
          <w:tcPr>
            <w:tcW w:w="2410" w:type="dxa"/>
          </w:tcPr>
          <w:p w14:paraId="466B6CEC" w14:textId="77777777" w:rsidR="00C74547" w:rsidRPr="003B0D53" w:rsidRDefault="00C74547" w:rsidP="00C7454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B0D53">
              <w:rPr>
                <w:rFonts w:ascii="Times New Roman" w:hAnsi="Times New Roman" w:cs="Times New Roman"/>
                <w:b/>
                <w:bCs/>
              </w:rPr>
              <w:t>Historia literatury serbskiej i chorwackiej - wykład</w:t>
            </w:r>
          </w:p>
          <w:p w14:paraId="223E7F1D" w14:textId="77777777" w:rsidR="00C74547" w:rsidRPr="003B0D53" w:rsidRDefault="00C74547" w:rsidP="00C7454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0D5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prof. D. Ajda</w:t>
            </w:r>
            <w:r w:rsidRPr="003B0D5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čić</w:t>
            </w:r>
          </w:p>
          <w:p w14:paraId="2F9712B4" w14:textId="2ABAF4D6" w:rsidR="004412AF" w:rsidRPr="003B0D53" w:rsidRDefault="00C74547" w:rsidP="006C467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D53">
              <w:rPr>
                <w:rFonts w:ascii="Times New Roman" w:eastAsiaTheme="minorEastAsia" w:hAnsi="Times New Roman" w:cs="Times New Roman"/>
                <w:b/>
                <w:bCs/>
              </w:rPr>
              <w:t xml:space="preserve">s. </w:t>
            </w:r>
            <w:r w:rsidR="00FE5731">
              <w:rPr>
                <w:rFonts w:ascii="Times New Roman" w:eastAsiaTheme="minorEastAsia" w:hAnsi="Times New Roman" w:cs="Times New Roman"/>
                <w:b/>
                <w:bCs/>
              </w:rPr>
              <w:t>270</w:t>
            </w:r>
          </w:p>
        </w:tc>
        <w:tc>
          <w:tcPr>
            <w:tcW w:w="2835" w:type="dxa"/>
          </w:tcPr>
          <w:p w14:paraId="51B55357" w14:textId="678C83F3" w:rsidR="004412AF" w:rsidRPr="00B1303E" w:rsidRDefault="004412AF" w:rsidP="004F100C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344B032D" w14:textId="77777777" w:rsidR="004412AF" w:rsidRPr="00840BFE" w:rsidRDefault="004412AF" w:rsidP="00E4130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93" w:type="dxa"/>
          </w:tcPr>
          <w:p w14:paraId="3CC5B5A2" w14:textId="1A890917" w:rsidR="004412AF" w:rsidRPr="00840BFE" w:rsidRDefault="004412AF" w:rsidP="00F9353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07D5CAFE" w14:textId="77777777" w:rsidR="004412AF" w:rsidRPr="002F23F8" w:rsidRDefault="004412AF" w:rsidP="00E4130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8EF" w:rsidRPr="00B50973" w14:paraId="5DE85225" w14:textId="77777777" w:rsidTr="00E41306">
        <w:trPr>
          <w:trHeight w:val="123"/>
        </w:trPr>
        <w:tc>
          <w:tcPr>
            <w:tcW w:w="846" w:type="dxa"/>
            <w:vMerge w:val="restart"/>
          </w:tcPr>
          <w:p w14:paraId="371A18FA" w14:textId="77777777" w:rsidR="008118EF" w:rsidRPr="00B50973" w:rsidRDefault="008118EF" w:rsidP="00AD09FB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9:45 – 11:15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F3CFE9E" w14:textId="4945370E" w:rsidR="008118EF" w:rsidRPr="00840BFE" w:rsidRDefault="008118EF" w:rsidP="00AD09FB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40BFE">
              <w:rPr>
                <w:rFonts w:ascii="Times New Roman" w:hAnsi="Times New Roman" w:cs="Times New Roman"/>
                <w:b/>
                <w:bCs/>
              </w:rPr>
              <w:t xml:space="preserve">Lektorat drugiego języka słowiańskiego – język </w:t>
            </w:r>
            <w:r w:rsidR="00A83FB0">
              <w:rPr>
                <w:rFonts w:ascii="Times New Roman" w:hAnsi="Times New Roman" w:cs="Times New Roman"/>
                <w:b/>
                <w:bCs/>
              </w:rPr>
              <w:t>ukraiń</w:t>
            </w:r>
            <w:r w:rsidRPr="00840BFE">
              <w:rPr>
                <w:rFonts w:ascii="Times New Roman" w:hAnsi="Times New Roman" w:cs="Times New Roman"/>
                <w:b/>
                <w:bCs/>
              </w:rPr>
              <w:t>ski</w:t>
            </w:r>
          </w:p>
          <w:p w14:paraId="6200DE65" w14:textId="77777777" w:rsidR="008118EF" w:rsidRPr="00840BFE" w:rsidRDefault="008118EF" w:rsidP="00AD09F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40BFE">
              <w:rPr>
                <w:rFonts w:ascii="Times New Roman" w:hAnsi="Times New Roman" w:cs="Times New Roman"/>
              </w:rPr>
              <w:t xml:space="preserve">prof. </w:t>
            </w:r>
            <w:r>
              <w:rPr>
                <w:rFonts w:ascii="Times New Roman" w:hAnsi="Times New Roman" w:cs="Times New Roman"/>
              </w:rPr>
              <w:t>A. Bracki</w:t>
            </w:r>
          </w:p>
          <w:p w14:paraId="5660B137" w14:textId="19298A0E" w:rsidR="008118EF" w:rsidRPr="00840BFE" w:rsidRDefault="008118EF" w:rsidP="00AD09FB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F314A">
              <w:rPr>
                <w:rFonts w:ascii="Times New Roman" w:hAnsi="Times New Roman" w:cs="Times New Roman"/>
                <w:b/>
                <w:bCs/>
              </w:rPr>
              <w:t xml:space="preserve">s. </w:t>
            </w:r>
            <w:r w:rsidR="008C3B19">
              <w:rPr>
                <w:rFonts w:ascii="Times New Roman" w:hAnsi="Times New Roman" w:cs="Times New Roman"/>
                <w:b/>
                <w:bCs/>
              </w:rPr>
              <w:t>269</w:t>
            </w:r>
          </w:p>
        </w:tc>
        <w:tc>
          <w:tcPr>
            <w:tcW w:w="2835" w:type="dxa"/>
          </w:tcPr>
          <w:p w14:paraId="79C1A3AA" w14:textId="77777777" w:rsidR="008118EF" w:rsidRPr="00CC0DC7" w:rsidRDefault="008118EF" w:rsidP="00F25D6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CC0DC7">
              <w:rPr>
                <w:rFonts w:ascii="Times New Roman" w:hAnsi="Times New Roman" w:cs="Times New Roman"/>
                <w:b/>
                <w:bCs/>
                <w:color w:val="7030A0"/>
              </w:rPr>
              <w:t>PNJS</w:t>
            </w:r>
          </w:p>
          <w:p w14:paraId="14B0AC51" w14:textId="77777777" w:rsidR="008118EF" w:rsidRPr="00CC0DC7" w:rsidRDefault="008118EF" w:rsidP="00F25D63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hr-HR"/>
              </w:rPr>
            </w:pPr>
            <w:r w:rsidRPr="00CC0DC7">
              <w:rPr>
                <w:rFonts w:ascii="Times New Roman" w:hAnsi="Times New Roman" w:cs="Times New Roman"/>
                <w:color w:val="7030A0"/>
                <w:sz w:val="24"/>
                <w:szCs w:val="24"/>
                <w:lang w:val="sr-Latn-RS"/>
              </w:rPr>
              <w:t>prof. D. Ajda</w:t>
            </w:r>
            <w:r w:rsidRPr="00CC0DC7">
              <w:rPr>
                <w:rFonts w:ascii="Times New Roman" w:hAnsi="Times New Roman" w:cs="Times New Roman"/>
                <w:color w:val="7030A0"/>
                <w:sz w:val="24"/>
                <w:szCs w:val="24"/>
                <w:lang w:val="hr-HR"/>
              </w:rPr>
              <w:t>čić</w:t>
            </w:r>
          </w:p>
          <w:p w14:paraId="61900FFF" w14:textId="6BBB7C1A" w:rsidR="008118EF" w:rsidRPr="00B1303E" w:rsidRDefault="00A2213C" w:rsidP="00F25D63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CC0DC7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s. </w:t>
            </w:r>
            <w:r w:rsidR="00512F9B" w:rsidRPr="00CC0DC7">
              <w:rPr>
                <w:rFonts w:ascii="Times New Roman" w:hAnsi="Times New Roman" w:cs="Times New Roman"/>
                <w:b/>
                <w:bCs/>
                <w:color w:val="7030A0"/>
              </w:rPr>
              <w:t>271</w:t>
            </w:r>
          </w:p>
        </w:tc>
        <w:tc>
          <w:tcPr>
            <w:tcW w:w="2835" w:type="dxa"/>
            <w:vMerge w:val="restart"/>
          </w:tcPr>
          <w:p w14:paraId="460B9F3B" w14:textId="30007D75" w:rsidR="008118EF" w:rsidRPr="00966F2E" w:rsidRDefault="008118EF" w:rsidP="00A33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37861B0D" w14:textId="77777777" w:rsidR="00231FA8" w:rsidRPr="00840BFE" w:rsidRDefault="00231FA8" w:rsidP="00231FA8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40B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  <w:t>Praca z rękopisem i starodrukiem słowiańskim</w:t>
            </w:r>
          </w:p>
          <w:p w14:paraId="2EC88888" w14:textId="77777777" w:rsidR="00231FA8" w:rsidRPr="00840BFE" w:rsidRDefault="00231FA8" w:rsidP="00231FA8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Włodkowski</w:t>
            </w:r>
          </w:p>
          <w:p w14:paraId="4DDEE08F" w14:textId="5E2A95D5" w:rsidR="008118EF" w:rsidRPr="004C68E4" w:rsidRDefault="00231FA8" w:rsidP="00231FA8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127B1">
              <w:rPr>
                <w:rFonts w:ascii="Times New Roman" w:hAnsi="Times New Roman" w:cs="Times New Roman"/>
                <w:b/>
                <w:bCs/>
              </w:rPr>
              <w:t>s. 382</w:t>
            </w:r>
          </w:p>
        </w:tc>
        <w:tc>
          <w:tcPr>
            <w:tcW w:w="2375" w:type="dxa"/>
            <w:vMerge w:val="restart"/>
          </w:tcPr>
          <w:p w14:paraId="7A59B100" w14:textId="77777777" w:rsidR="008118EF" w:rsidRPr="002F23F8" w:rsidRDefault="008118EF" w:rsidP="00AD09FB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8EF" w:rsidRPr="005614EF" w14:paraId="0E2AB27E" w14:textId="77777777" w:rsidTr="00E41306">
        <w:trPr>
          <w:trHeight w:val="122"/>
        </w:trPr>
        <w:tc>
          <w:tcPr>
            <w:tcW w:w="846" w:type="dxa"/>
            <w:vMerge/>
          </w:tcPr>
          <w:p w14:paraId="34A44D1A" w14:textId="77777777" w:rsidR="008118EF" w:rsidRPr="00B50973" w:rsidRDefault="008118EF" w:rsidP="00AD09FB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E2EBB5C" w14:textId="77777777" w:rsidR="008118EF" w:rsidRPr="00840BFE" w:rsidRDefault="008118EF" w:rsidP="00AD09F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827E6F8" w14:textId="77777777" w:rsidR="008118EF" w:rsidRPr="00CC0DC7" w:rsidRDefault="008118EF" w:rsidP="00F25D63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en-GB"/>
              </w:rPr>
            </w:pPr>
            <w:r w:rsidRPr="00CC0DC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en-GB"/>
              </w:rPr>
              <w:t>PNJCH</w:t>
            </w:r>
          </w:p>
          <w:p w14:paraId="2DD4B3BA" w14:textId="77777777" w:rsidR="008118EF" w:rsidRPr="00CC0DC7" w:rsidRDefault="008118EF" w:rsidP="00F25D63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</w:pPr>
            <w:proofErr w:type="spellStart"/>
            <w:r w:rsidRPr="00CC0DC7"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  <w:t>mgr</w:t>
            </w:r>
            <w:proofErr w:type="spellEnd"/>
            <w:r w:rsidRPr="00CC0DC7"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  <w:t xml:space="preserve">  D. Vencl</w:t>
            </w:r>
          </w:p>
          <w:p w14:paraId="01D674E5" w14:textId="556636DA" w:rsidR="008118EF" w:rsidRPr="00FE5731" w:rsidRDefault="008118EF" w:rsidP="005B355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 w:rsidRPr="00CC0DC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en-GB"/>
              </w:rPr>
              <w:t xml:space="preserve">s. </w:t>
            </w:r>
            <w:r w:rsidR="00512F9B" w:rsidRPr="00CC0DC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en-GB"/>
              </w:rPr>
              <w:t>382</w:t>
            </w:r>
          </w:p>
        </w:tc>
        <w:tc>
          <w:tcPr>
            <w:tcW w:w="2835" w:type="dxa"/>
            <w:vMerge/>
          </w:tcPr>
          <w:p w14:paraId="1B4F18B6" w14:textId="77777777" w:rsidR="008118EF" w:rsidRPr="00840BFE" w:rsidRDefault="008118EF" w:rsidP="00AD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4635C0D" w14:textId="1DF9185A" w:rsidR="008118EF" w:rsidRPr="005614EF" w:rsidRDefault="008118EF" w:rsidP="00AD09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  <w:vMerge/>
          </w:tcPr>
          <w:p w14:paraId="72CF1A23" w14:textId="77777777" w:rsidR="008118EF" w:rsidRPr="005614EF" w:rsidRDefault="008118EF" w:rsidP="00AD09F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25D63" w:rsidRPr="00B50973" w14:paraId="4BE33697" w14:textId="77777777" w:rsidTr="00C94501">
        <w:trPr>
          <w:trHeight w:val="968"/>
        </w:trPr>
        <w:tc>
          <w:tcPr>
            <w:tcW w:w="846" w:type="dxa"/>
            <w:vMerge w:val="restart"/>
          </w:tcPr>
          <w:p w14:paraId="170E5654" w14:textId="77777777" w:rsidR="00F25D63" w:rsidRPr="00B50973" w:rsidRDefault="00F25D63" w:rsidP="00AD09FB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11:30 -13:00</w:t>
            </w:r>
          </w:p>
        </w:tc>
        <w:tc>
          <w:tcPr>
            <w:tcW w:w="2410" w:type="dxa"/>
            <w:shd w:val="clear" w:color="auto" w:fill="auto"/>
          </w:tcPr>
          <w:p w14:paraId="29B570A3" w14:textId="77777777" w:rsidR="00C505B4" w:rsidRPr="00CC0DC7" w:rsidRDefault="00C505B4" w:rsidP="00C505B4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CC0DC7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PNJS</w:t>
            </w:r>
          </w:p>
          <w:p w14:paraId="30AED915" w14:textId="77777777" w:rsidR="00C505B4" w:rsidRPr="00CC0DC7" w:rsidRDefault="00C505B4" w:rsidP="00C505B4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hr-HR"/>
              </w:rPr>
            </w:pPr>
            <w:r w:rsidRPr="00CC0DC7">
              <w:rPr>
                <w:rFonts w:ascii="Times New Roman" w:hAnsi="Times New Roman" w:cs="Times New Roman"/>
                <w:color w:val="7030A0"/>
                <w:sz w:val="24"/>
                <w:szCs w:val="24"/>
                <w:lang w:val="sr-Latn-RS"/>
              </w:rPr>
              <w:t>prof. D. Ajda</w:t>
            </w:r>
            <w:r w:rsidRPr="00CC0DC7">
              <w:rPr>
                <w:rFonts w:ascii="Times New Roman" w:hAnsi="Times New Roman" w:cs="Times New Roman"/>
                <w:color w:val="7030A0"/>
                <w:sz w:val="24"/>
                <w:szCs w:val="24"/>
                <w:lang w:val="hr-HR"/>
              </w:rPr>
              <w:t>čić</w:t>
            </w:r>
          </w:p>
          <w:p w14:paraId="046EF64E" w14:textId="67876AA6" w:rsidR="00F25D63" w:rsidRPr="00966F2E" w:rsidRDefault="00C505B4" w:rsidP="00966F2E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CC0DC7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s. </w:t>
            </w:r>
            <w:r w:rsidR="004473CE" w:rsidRPr="00CC0DC7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357</w:t>
            </w:r>
          </w:p>
        </w:tc>
        <w:tc>
          <w:tcPr>
            <w:tcW w:w="2835" w:type="dxa"/>
            <w:shd w:val="clear" w:color="auto" w:fill="auto"/>
          </w:tcPr>
          <w:p w14:paraId="6E88D4EE" w14:textId="77777777" w:rsidR="00F25D63" w:rsidRPr="00CC0DC7" w:rsidRDefault="00F25D63" w:rsidP="00F25D63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CC0DC7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PNJS</w:t>
            </w:r>
          </w:p>
          <w:p w14:paraId="125DB1D0" w14:textId="77777777" w:rsidR="00F25D63" w:rsidRPr="00CC0DC7" w:rsidRDefault="00F25D63" w:rsidP="00F25D63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hr-HR"/>
              </w:rPr>
            </w:pPr>
            <w:r w:rsidRPr="00CC0DC7">
              <w:rPr>
                <w:rFonts w:ascii="Times New Roman" w:hAnsi="Times New Roman" w:cs="Times New Roman"/>
                <w:color w:val="7030A0"/>
                <w:sz w:val="24"/>
                <w:szCs w:val="24"/>
                <w:lang w:val="sr-Latn-RS"/>
              </w:rPr>
              <w:t>prof. D. Ajda</w:t>
            </w:r>
            <w:r w:rsidRPr="00CC0DC7">
              <w:rPr>
                <w:rFonts w:ascii="Times New Roman" w:hAnsi="Times New Roman" w:cs="Times New Roman"/>
                <w:color w:val="7030A0"/>
                <w:sz w:val="24"/>
                <w:szCs w:val="24"/>
                <w:lang w:val="hr-HR"/>
              </w:rPr>
              <w:t>čić</w:t>
            </w:r>
          </w:p>
          <w:p w14:paraId="70D26511" w14:textId="712C810B" w:rsidR="00F25D63" w:rsidRPr="00966F2E" w:rsidRDefault="00F25D63" w:rsidP="00966F2E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CC0DC7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s. 269</w:t>
            </w:r>
          </w:p>
        </w:tc>
        <w:tc>
          <w:tcPr>
            <w:tcW w:w="2835" w:type="dxa"/>
            <w:vMerge w:val="restart"/>
          </w:tcPr>
          <w:p w14:paraId="4F4C11FB" w14:textId="7B68ACF2" w:rsidR="00F25D63" w:rsidRPr="00840BFE" w:rsidRDefault="00F25D63" w:rsidP="0023006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244FBDD" w14:textId="77777777" w:rsidR="00F25D63" w:rsidRPr="00840BFE" w:rsidRDefault="00F25D63" w:rsidP="00AD09FB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40BFE">
              <w:rPr>
                <w:rFonts w:ascii="Times New Roman" w:hAnsi="Times New Roman" w:cs="Times New Roman"/>
                <w:b/>
                <w:bCs/>
              </w:rPr>
              <w:t xml:space="preserve">Język i piśmiennictwo w ujęciu historycznym - </w:t>
            </w:r>
            <w:r>
              <w:rPr>
                <w:rFonts w:ascii="Times New Roman" w:hAnsi="Times New Roman" w:cs="Times New Roman"/>
                <w:b/>
                <w:bCs/>
              </w:rPr>
              <w:t>ćwiczenia</w:t>
            </w:r>
          </w:p>
          <w:p w14:paraId="50B983AD" w14:textId="72B0A49A" w:rsidR="00DB2237" w:rsidRDefault="00F25D63" w:rsidP="00C94501">
            <w:pPr>
              <w:pStyle w:val="TableContents"/>
              <w:tabs>
                <w:tab w:val="right" w:pos="2477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Włodkowski</w:t>
            </w:r>
            <w:r w:rsidR="00C94501">
              <w:rPr>
                <w:rFonts w:ascii="Times New Roman" w:hAnsi="Times New Roman" w:cs="Times New Roman"/>
              </w:rPr>
              <w:tab/>
            </w:r>
          </w:p>
          <w:p w14:paraId="3A3EA96A" w14:textId="65AA1A2D" w:rsidR="005D5767" w:rsidRPr="005D5767" w:rsidRDefault="005D5767" w:rsidP="005D5767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s. 380</w:t>
            </w:r>
          </w:p>
        </w:tc>
        <w:tc>
          <w:tcPr>
            <w:tcW w:w="2375" w:type="dxa"/>
            <w:vMerge w:val="restart"/>
          </w:tcPr>
          <w:p w14:paraId="10F61729" w14:textId="77777777" w:rsidR="00F25D63" w:rsidRPr="002F23F8" w:rsidRDefault="00F25D63" w:rsidP="00AD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63" w:rsidRPr="00B50973" w14:paraId="657E2010" w14:textId="77777777" w:rsidTr="00C94501">
        <w:trPr>
          <w:trHeight w:val="967"/>
        </w:trPr>
        <w:tc>
          <w:tcPr>
            <w:tcW w:w="846" w:type="dxa"/>
            <w:vMerge/>
          </w:tcPr>
          <w:p w14:paraId="119CDA93" w14:textId="77777777" w:rsidR="00F25D63" w:rsidRPr="00B50973" w:rsidRDefault="00F25D63" w:rsidP="00AD09FB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5BC82CBE" w14:textId="77777777" w:rsidR="00C505B4" w:rsidRPr="00CC0DC7" w:rsidRDefault="00C505B4" w:rsidP="00C505B4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en-GB"/>
              </w:rPr>
            </w:pPr>
            <w:r w:rsidRPr="00CC0DC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en-GB"/>
              </w:rPr>
              <w:t>PNJCH</w:t>
            </w:r>
          </w:p>
          <w:p w14:paraId="296953F6" w14:textId="77777777" w:rsidR="00C505B4" w:rsidRPr="00CC0DC7" w:rsidRDefault="00C505B4" w:rsidP="00C505B4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</w:pPr>
            <w:proofErr w:type="spellStart"/>
            <w:r w:rsidRPr="00CC0DC7"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  <w:t>mgr</w:t>
            </w:r>
            <w:proofErr w:type="spellEnd"/>
            <w:r w:rsidRPr="00CC0DC7"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  <w:t xml:space="preserve">  D. Vencl</w:t>
            </w:r>
          </w:p>
          <w:p w14:paraId="4979F113" w14:textId="23B889DB" w:rsidR="00F25D63" w:rsidRPr="00840BFE" w:rsidRDefault="00C505B4" w:rsidP="00C728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C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en-GB"/>
              </w:rPr>
              <w:t xml:space="preserve">s. </w:t>
            </w:r>
            <w:r w:rsidR="00C728D6" w:rsidRPr="00CC0DC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en-GB"/>
              </w:rPr>
              <w:t>382</w:t>
            </w:r>
          </w:p>
        </w:tc>
        <w:tc>
          <w:tcPr>
            <w:tcW w:w="2835" w:type="dxa"/>
            <w:shd w:val="clear" w:color="auto" w:fill="auto"/>
          </w:tcPr>
          <w:p w14:paraId="21223C75" w14:textId="77777777" w:rsidR="00F25D63" w:rsidRPr="00CC0DC7" w:rsidRDefault="00F25D63" w:rsidP="00F25D63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en-GB"/>
              </w:rPr>
            </w:pPr>
            <w:r w:rsidRPr="00CC0DC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en-GB"/>
              </w:rPr>
              <w:t>PNJCH</w:t>
            </w:r>
          </w:p>
          <w:p w14:paraId="39761AA3" w14:textId="77777777" w:rsidR="00F25D63" w:rsidRPr="00CC0DC7" w:rsidRDefault="00F25D63" w:rsidP="00F25D63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</w:pPr>
            <w:proofErr w:type="spellStart"/>
            <w:r w:rsidRPr="00CC0DC7"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  <w:t>mgr</w:t>
            </w:r>
            <w:proofErr w:type="spellEnd"/>
            <w:r w:rsidRPr="00CC0DC7">
              <w:rPr>
                <w:rFonts w:ascii="Times New Roman" w:hAnsi="Times New Roman" w:cs="Times New Roman"/>
                <w:color w:val="00B0F0"/>
                <w:sz w:val="24"/>
                <w:szCs w:val="24"/>
                <w:lang w:val="en-GB"/>
              </w:rPr>
              <w:t xml:space="preserve"> D. Vencl</w:t>
            </w:r>
          </w:p>
          <w:p w14:paraId="66223E2A" w14:textId="4B4DE87A" w:rsidR="00F25D63" w:rsidRPr="00966F2E" w:rsidRDefault="00F25D63" w:rsidP="00966F2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en-GB"/>
              </w:rPr>
            </w:pPr>
            <w:r w:rsidRPr="00CC0DC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en-GB"/>
              </w:rPr>
              <w:t>s. 382</w:t>
            </w:r>
          </w:p>
        </w:tc>
        <w:tc>
          <w:tcPr>
            <w:tcW w:w="2835" w:type="dxa"/>
            <w:vMerge/>
          </w:tcPr>
          <w:p w14:paraId="4AB7D069" w14:textId="77777777" w:rsidR="00F25D63" w:rsidRPr="00840BFE" w:rsidRDefault="00F25D63" w:rsidP="00AD09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8C32F5A" w14:textId="77777777" w:rsidR="00F25D63" w:rsidRPr="00840BFE" w:rsidRDefault="00F25D63" w:rsidP="00AD09FB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  <w:vMerge/>
          </w:tcPr>
          <w:p w14:paraId="42FC560E" w14:textId="77777777" w:rsidR="00F25D63" w:rsidRPr="002F23F8" w:rsidRDefault="00F25D63" w:rsidP="00AD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4D5" w:rsidRPr="00B50973" w14:paraId="68BCAE05" w14:textId="77777777" w:rsidTr="00905588">
        <w:trPr>
          <w:trHeight w:val="1945"/>
        </w:trPr>
        <w:tc>
          <w:tcPr>
            <w:tcW w:w="846" w:type="dxa"/>
          </w:tcPr>
          <w:p w14:paraId="4EDDC092" w14:textId="77777777" w:rsidR="003704D5" w:rsidRPr="00B50973" w:rsidRDefault="003704D5" w:rsidP="00AD09FB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13:15 – 14:45</w:t>
            </w:r>
          </w:p>
        </w:tc>
        <w:tc>
          <w:tcPr>
            <w:tcW w:w="2410" w:type="dxa"/>
          </w:tcPr>
          <w:p w14:paraId="468231CD" w14:textId="77777777" w:rsidR="00BE27D6" w:rsidRPr="00840BFE" w:rsidRDefault="00BE27D6" w:rsidP="00BE27D6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40BFE">
              <w:rPr>
                <w:rFonts w:ascii="Times New Roman" w:hAnsi="Times New Roman" w:cs="Times New Roman"/>
                <w:b/>
                <w:bCs/>
              </w:rPr>
              <w:t xml:space="preserve">Lektorat drugiego języka słowiańskiego – język </w:t>
            </w:r>
            <w:r>
              <w:rPr>
                <w:rFonts w:ascii="Times New Roman" w:hAnsi="Times New Roman" w:cs="Times New Roman"/>
                <w:b/>
                <w:bCs/>
              </w:rPr>
              <w:t>ukraiń</w:t>
            </w:r>
            <w:r w:rsidRPr="00840BFE">
              <w:rPr>
                <w:rFonts w:ascii="Times New Roman" w:hAnsi="Times New Roman" w:cs="Times New Roman"/>
                <w:b/>
                <w:bCs/>
              </w:rPr>
              <w:t>ski</w:t>
            </w:r>
          </w:p>
          <w:p w14:paraId="0BBD6216" w14:textId="79BFC0A3" w:rsidR="00BE27D6" w:rsidRDefault="00BE27D6" w:rsidP="00BE27D6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40BFE">
              <w:rPr>
                <w:rFonts w:ascii="Times New Roman" w:hAnsi="Times New Roman" w:cs="Times New Roman"/>
              </w:rPr>
              <w:t xml:space="preserve">prof. </w:t>
            </w:r>
            <w:r>
              <w:rPr>
                <w:rFonts w:ascii="Times New Roman" w:hAnsi="Times New Roman" w:cs="Times New Roman"/>
              </w:rPr>
              <w:t>A. Bracki</w:t>
            </w:r>
          </w:p>
          <w:p w14:paraId="4C4E2FD0" w14:textId="2C2F6F6F" w:rsidR="00BE27D6" w:rsidRPr="00BE27D6" w:rsidRDefault="00BE27D6" w:rsidP="00BE27D6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BE27D6">
              <w:rPr>
                <w:rFonts w:ascii="Times New Roman" w:hAnsi="Times New Roman" w:cs="Times New Roman"/>
                <w:b/>
                <w:bCs/>
              </w:rPr>
              <w:t>s.164</w:t>
            </w:r>
          </w:p>
          <w:p w14:paraId="2C318D89" w14:textId="4C29067E" w:rsidR="003704D5" w:rsidRPr="00840BFE" w:rsidRDefault="003704D5" w:rsidP="00551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0F9B36" w14:textId="77777777" w:rsidR="003704D5" w:rsidRPr="00840BFE" w:rsidRDefault="003704D5" w:rsidP="00AD09FB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40BFE">
              <w:rPr>
                <w:rFonts w:ascii="Times New Roman" w:hAnsi="Times New Roman" w:cs="Times New Roman"/>
                <w:b/>
                <w:bCs/>
              </w:rPr>
              <w:t>Kultura ludowa narodów bałkańskich</w:t>
            </w:r>
          </w:p>
          <w:p w14:paraId="65C2234F" w14:textId="77777777" w:rsidR="003704D5" w:rsidRPr="00840BFE" w:rsidRDefault="003704D5" w:rsidP="00AD09FB">
            <w:pPr>
              <w:pStyle w:val="TableContents"/>
              <w:snapToGrid w:val="0"/>
              <w:rPr>
                <w:rFonts w:ascii="Times New Roman" w:hAnsi="Times New Roman" w:cs="Times New Roman"/>
                <w:lang w:val="sr-Latn-RS"/>
              </w:rPr>
            </w:pPr>
            <w:r w:rsidRPr="00840BFE">
              <w:rPr>
                <w:rFonts w:ascii="Times New Roman" w:hAnsi="Times New Roman" w:cs="Times New Roman"/>
              </w:rPr>
              <w:t>dr Ma</w:t>
            </w:r>
            <w:r w:rsidRPr="00840BFE">
              <w:rPr>
                <w:rFonts w:ascii="Times New Roman" w:hAnsi="Times New Roman" w:cs="Times New Roman"/>
                <w:lang w:val="sr-Latn-RS"/>
              </w:rPr>
              <w:t>ša Guštin</w:t>
            </w:r>
          </w:p>
          <w:p w14:paraId="63D16C7B" w14:textId="77777777" w:rsidR="003704D5" w:rsidRPr="00840BFE" w:rsidRDefault="003704D5" w:rsidP="00AD09FB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1303E">
              <w:rPr>
                <w:rFonts w:ascii="Times New Roman" w:hAnsi="Times New Roman" w:cs="Times New Roman"/>
                <w:b/>
                <w:bCs/>
              </w:rPr>
              <w:t>s. 271</w:t>
            </w:r>
          </w:p>
        </w:tc>
        <w:tc>
          <w:tcPr>
            <w:tcW w:w="2835" w:type="dxa"/>
          </w:tcPr>
          <w:p w14:paraId="1DD9CE0B" w14:textId="77777777" w:rsidR="00FF262C" w:rsidRPr="00840BFE" w:rsidRDefault="00FF262C" w:rsidP="00FF262C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40BFE">
              <w:rPr>
                <w:rFonts w:ascii="Times New Roman" w:hAnsi="Times New Roman" w:cs="Times New Roman"/>
                <w:b/>
                <w:bCs/>
              </w:rPr>
              <w:t xml:space="preserve">Język i piśmiennictwo w ujęciu historycznym - </w:t>
            </w:r>
            <w:r>
              <w:rPr>
                <w:rFonts w:ascii="Times New Roman" w:hAnsi="Times New Roman" w:cs="Times New Roman"/>
                <w:b/>
                <w:bCs/>
              </w:rPr>
              <w:t>wykład</w:t>
            </w:r>
          </w:p>
          <w:p w14:paraId="47C23BFC" w14:textId="77777777" w:rsidR="00FF262C" w:rsidRPr="00F9353D" w:rsidRDefault="00FF262C" w:rsidP="00FF262C">
            <w:pPr>
              <w:pStyle w:val="TableContents"/>
              <w:snapToGrid w:val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dr M. Włodkowski</w:t>
            </w:r>
          </w:p>
          <w:p w14:paraId="0A92BEC2" w14:textId="16DB69BF" w:rsidR="003704D5" w:rsidRPr="00840BFE" w:rsidRDefault="00FF262C" w:rsidP="00FF262C">
            <w:pPr>
              <w:jc w:val="right"/>
              <w:rPr>
                <w:rFonts w:ascii="Times New Roman" w:hAnsi="Times New Roman" w:cs="Times New Roman"/>
              </w:rPr>
            </w:pPr>
            <w:r w:rsidRPr="00B1303E">
              <w:rPr>
                <w:rFonts w:ascii="Times New Roman" w:hAnsi="Times New Roman" w:cs="Times New Roman"/>
                <w:b/>
                <w:bCs/>
                <w:lang w:val="sr-Latn-RS"/>
              </w:rPr>
              <w:t>s. 2</w:t>
            </w: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7</w:t>
            </w:r>
            <w:r w:rsidR="00FC35A7">
              <w:rPr>
                <w:rFonts w:ascii="Times New Roman" w:hAnsi="Times New Roman" w:cs="Times New Roman"/>
                <w:b/>
                <w:bCs/>
                <w:lang w:val="sr-Latn-RS"/>
              </w:rPr>
              <w:t>1</w:t>
            </w:r>
          </w:p>
        </w:tc>
        <w:tc>
          <w:tcPr>
            <w:tcW w:w="2693" w:type="dxa"/>
          </w:tcPr>
          <w:p w14:paraId="5CEADCB9" w14:textId="77777777" w:rsidR="00F657DC" w:rsidRDefault="00F657DC" w:rsidP="00F657DC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40BFE">
              <w:rPr>
                <w:rFonts w:ascii="Times New Roman" w:hAnsi="Times New Roman" w:cs="Times New Roman"/>
                <w:b/>
                <w:bCs/>
              </w:rPr>
              <w:t xml:space="preserve">Historia literatury serbskiej i chorwackiej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840BFE">
              <w:rPr>
                <w:rFonts w:ascii="Times New Roman" w:hAnsi="Times New Roman" w:cs="Times New Roman"/>
                <w:b/>
                <w:bCs/>
              </w:rPr>
              <w:t xml:space="preserve"> ćwiczenia</w:t>
            </w:r>
          </w:p>
          <w:p w14:paraId="5FC7A3B1" w14:textId="77777777" w:rsidR="003704D5" w:rsidRDefault="00F657DC" w:rsidP="00F657D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Ewelina </w:t>
            </w:r>
            <w:proofErr w:type="spellStart"/>
            <w:r>
              <w:rPr>
                <w:rFonts w:ascii="Times New Roman" w:hAnsi="Times New Roman" w:cs="Times New Roman"/>
              </w:rPr>
              <w:t>Chacia</w:t>
            </w:r>
            <w:proofErr w:type="spellEnd"/>
          </w:p>
          <w:p w14:paraId="10B1D17B" w14:textId="20D80D02" w:rsidR="00D809E0" w:rsidRPr="00D809E0" w:rsidRDefault="00D809E0" w:rsidP="00D809E0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s. </w:t>
            </w:r>
            <w:r w:rsidR="00F03AEA">
              <w:rPr>
                <w:rFonts w:ascii="Times New Roman" w:hAnsi="Times New Roman" w:cs="Times New Roman"/>
                <w:b/>
                <w:bCs/>
              </w:rPr>
              <w:t>269</w:t>
            </w:r>
          </w:p>
        </w:tc>
        <w:tc>
          <w:tcPr>
            <w:tcW w:w="2375" w:type="dxa"/>
          </w:tcPr>
          <w:p w14:paraId="10BE1F1F" w14:textId="77777777" w:rsidR="003704D5" w:rsidRPr="002F23F8" w:rsidRDefault="003704D5" w:rsidP="00AD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054A97" w14:textId="3B3F520D" w:rsidR="004412AF" w:rsidRPr="00E9304A" w:rsidRDefault="00E9304A" w:rsidP="004412AF">
      <w:pPr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</w:pPr>
      <w:r w:rsidRPr="00E9304A"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  <w:t>II slawistyka</w:t>
      </w:r>
    </w:p>
    <w:p w14:paraId="716D61CC" w14:textId="77777777" w:rsidR="004412AF" w:rsidRDefault="004412AF"/>
    <w:sectPr w:rsidR="004412AF" w:rsidSect="00317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AF"/>
    <w:rsid w:val="000145B3"/>
    <w:rsid w:val="00172497"/>
    <w:rsid w:val="0023006E"/>
    <w:rsid w:val="00231FA8"/>
    <w:rsid w:val="002E3096"/>
    <w:rsid w:val="00317708"/>
    <w:rsid w:val="003437CA"/>
    <w:rsid w:val="00361E4F"/>
    <w:rsid w:val="003704D5"/>
    <w:rsid w:val="003B0D53"/>
    <w:rsid w:val="004412AF"/>
    <w:rsid w:val="004473CE"/>
    <w:rsid w:val="004E28CB"/>
    <w:rsid w:val="004F100C"/>
    <w:rsid w:val="005122F9"/>
    <w:rsid w:val="00512F9B"/>
    <w:rsid w:val="00550A7B"/>
    <w:rsid w:val="005511F9"/>
    <w:rsid w:val="005B355C"/>
    <w:rsid w:val="005D5767"/>
    <w:rsid w:val="006A39E7"/>
    <w:rsid w:val="006C467D"/>
    <w:rsid w:val="00766A58"/>
    <w:rsid w:val="007F4E1C"/>
    <w:rsid w:val="008118EF"/>
    <w:rsid w:val="00861728"/>
    <w:rsid w:val="008C3B19"/>
    <w:rsid w:val="0091479A"/>
    <w:rsid w:val="00927297"/>
    <w:rsid w:val="00966F2E"/>
    <w:rsid w:val="009A04EE"/>
    <w:rsid w:val="00A2213C"/>
    <w:rsid w:val="00A312F2"/>
    <w:rsid w:val="00A3312F"/>
    <w:rsid w:val="00A54AC7"/>
    <w:rsid w:val="00A80A19"/>
    <w:rsid w:val="00A817AF"/>
    <w:rsid w:val="00A83FB0"/>
    <w:rsid w:val="00AD09FB"/>
    <w:rsid w:val="00AF7EE1"/>
    <w:rsid w:val="00BE27D6"/>
    <w:rsid w:val="00C505B4"/>
    <w:rsid w:val="00C728D6"/>
    <w:rsid w:val="00C74547"/>
    <w:rsid w:val="00C94501"/>
    <w:rsid w:val="00CC0DC7"/>
    <w:rsid w:val="00D71C9C"/>
    <w:rsid w:val="00D809E0"/>
    <w:rsid w:val="00D92823"/>
    <w:rsid w:val="00DB2237"/>
    <w:rsid w:val="00E16670"/>
    <w:rsid w:val="00E320E0"/>
    <w:rsid w:val="00E9304A"/>
    <w:rsid w:val="00F03AEA"/>
    <w:rsid w:val="00F25D63"/>
    <w:rsid w:val="00F657DC"/>
    <w:rsid w:val="00F9353D"/>
    <w:rsid w:val="00FC35A7"/>
    <w:rsid w:val="00FE5731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CB38"/>
  <w15:chartTrackingRefBased/>
  <w15:docId w15:val="{2028016E-7961-44B9-9F1D-87064B29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2A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12A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4412A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412AF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Chacia</dc:creator>
  <cp:keywords/>
  <dc:description/>
  <cp:lastModifiedBy>Magdalena Osolińska-Tworkowska</cp:lastModifiedBy>
  <cp:revision>59</cp:revision>
  <dcterms:created xsi:type="dcterms:W3CDTF">2024-01-17T10:58:00Z</dcterms:created>
  <dcterms:modified xsi:type="dcterms:W3CDTF">2024-02-28T09:10:00Z</dcterms:modified>
</cp:coreProperties>
</file>