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F6B1" w14:textId="2D2DA5CC" w:rsidR="009D0DD7" w:rsidRDefault="00022D0B">
      <w:pPr>
        <w:rPr>
          <w:b/>
          <w:bCs/>
          <w:sz w:val="28"/>
          <w:szCs w:val="28"/>
        </w:rPr>
      </w:pPr>
      <w:r>
        <w:t xml:space="preserve">     </w:t>
      </w:r>
      <w:r w:rsidRPr="004C5C79">
        <w:rPr>
          <w:b/>
          <w:bCs/>
          <w:sz w:val="28"/>
          <w:szCs w:val="28"/>
        </w:rPr>
        <w:t>I</w:t>
      </w:r>
      <w:r w:rsidR="00195E67">
        <w:rPr>
          <w:b/>
          <w:bCs/>
          <w:sz w:val="28"/>
          <w:szCs w:val="28"/>
        </w:rPr>
        <w:t>I</w:t>
      </w:r>
      <w:r w:rsidRPr="004C5C79">
        <w:rPr>
          <w:b/>
          <w:bCs/>
          <w:sz w:val="28"/>
          <w:szCs w:val="28"/>
        </w:rPr>
        <w:t xml:space="preserve">  ROK  </w:t>
      </w:r>
      <w:r w:rsidR="00195E67">
        <w:rPr>
          <w:b/>
          <w:bCs/>
          <w:sz w:val="28"/>
          <w:szCs w:val="28"/>
        </w:rPr>
        <w:t>SPECJALNOSĆ J. ANGIELSKI Z J. WŁOSKIM</w:t>
      </w:r>
      <w:r w:rsidRPr="004C5C79">
        <w:rPr>
          <w:b/>
          <w:bCs/>
          <w:sz w:val="28"/>
          <w:szCs w:val="28"/>
        </w:rPr>
        <w:t xml:space="preserve">   SEMESTR  </w:t>
      </w:r>
      <w:r w:rsidR="00133EBB">
        <w:rPr>
          <w:b/>
          <w:bCs/>
          <w:sz w:val="28"/>
          <w:szCs w:val="28"/>
        </w:rPr>
        <w:t>LETNI</w:t>
      </w:r>
      <w:r w:rsidRPr="004C5C79">
        <w:rPr>
          <w:b/>
          <w:bCs/>
          <w:sz w:val="28"/>
          <w:szCs w:val="28"/>
        </w:rPr>
        <w:t xml:space="preserve">  202</w:t>
      </w:r>
      <w:r w:rsidR="00195E67">
        <w:rPr>
          <w:b/>
          <w:bCs/>
          <w:sz w:val="28"/>
          <w:szCs w:val="28"/>
        </w:rPr>
        <w:t>5/26</w:t>
      </w:r>
      <w:r w:rsidR="00784475">
        <w:rPr>
          <w:b/>
          <w:bCs/>
          <w:sz w:val="28"/>
          <w:szCs w:val="28"/>
        </w:rPr>
        <w:t xml:space="preserve"> </w:t>
      </w:r>
    </w:p>
    <w:p w14:paraId="0D545AA2" w14:textId="3B4AF6FD" w:rsidR="005D0B53" w:rsidRPr="004C5C79" w:rsidRDefault="005D0B53">
      <w:pPr>
        <w:rPr>
          <w:b/>
          <w:bCs/>
          <w:sz w:val="28"/>
          <w:szCs w:val="28"/>
        </w:rPr>
      </w:pPr>
    </w:p>
    <w:tbl>
      <w:tblPr>
        <w:tblW w:w="1429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614"/>
        <w:gridCol w:w="3969"/>
        <w:gridCol w:w="2694"/>
        <w:gridCol w:w="2551"/>
        <w:gridCol w:w="2278"/>
      </w:tblGrid>
      <w:tr w:rsidR="00022D0B" w14:paraId="69388FF9" w14:textId="3EEAA1C8" w:rsidTr="00A44F80">
        <w:trPr>
          <w:trHeight w:val="564"/>
        </w:trPr>
        <w:tc>
          <w:tcPr>
            <w:tcW w:w="1186" w:type="dxa"/>
            <w:shd w:val="clear" w:color="auto" w:fill="DEEAF6" w:themeFill="accent5" w:themeFillTint="33"/>
          </w:tcPr>
          <w:p w14:paraId="623D6AD6" w14:textId="270EF94E" w:rsidR="00022D0B" w:rsidRDefault="00022D0B">
            <w:r>
              <w:t>Godz.</w:t>
            </w:r>
          </w:p>
        </w:tc>
        <w:tc>
          <w:tcPr>
            <w:tcW w:w="1614" w:type="dxa"/>
            <w:shd w:val="clear" w:color="auto" w:fill="DEEAF6" w:themeFill="accent5" w:themeFillTint="33"/>
          </w:tcPr>
          <w:p w14:paraId="1242BC96" w14:textId="431E8C98" w:rsidR="00022D0B" w:rsidRDefault="00022D0B">
            <w:r>
              <w:t>PONIEDZIAŁEK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214CB9A6" w14:textId="00A2AC77" w:rsidR="00022D0B" w:rsidRDefault="00022D0B">
            <w:r>
              <w:t>WTOREK</w:t>
            </w:r>
            <w:r w:rsidR="00FF07AB">
              <w:t xml:space="preserve">        </w:t>
            </w:r>
            <w:r w:rsidR="008A247A">
              <w:t xml:space="preserve"> 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32A73B9" w14:textId="0EDB8280" w:rsidR="00022D0B" w:rsidRDefault="00022D0B">
            <w:r>
              <w:t>ŚRODA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7928FEC4" w14:textId="74F1D9FD" w:rsidR="00022D0B" w:rsidRDefault="00022D0B">
            <w:r>
              <w:t>CZWARTEK</w:t>
            </w:r>
          </w:p>
        </w:tc>
        <w:tc>
          <w:tcPr>
            <w:tcW w:w="2278" w:type="dxa"/>
            <w:shd w:val="clear" w:color="auto" w:fill="DEEAF6" w:themeFill="accent5" w:themeFillTint="33"/>
          </w:tcPr>
          <w:p w14:paraId="4A4D502B" w14:textId="622F6DAC" w:rsidR="00022D0B" w:rsidRDefault="00022D0B">
            <w:r>
              <w:t>PIĄTEK</w:t>
            </w:r>
          </w:p>
        </w:tc>
      </w:tr>
      <w:tr w:rsidR="00133EBB" w14:paraId="39BEC843" w14:textId="77777777" w:rsidTr="00A44F80">
        <w:trPr>
          <w:trHeight w:val="626"/>
        </w:trPr>
        <w:tc>
          <w:tcPr>
            <w:tcW w:w="1186" w:type="dxa"/>
            <w:vMerge w:val="restart"/>
            <w:shd w:val="clear" w:color="auto" w:fill="DEEAF6" w:themeFill="accent5" w:themeFillTint="33"/>
          </w:tcPr>
          <w:p w14:paraId="0B294857" w14:textId="3B1234A4" w:rsidR="00133EBB" w:rsidRDefault="00133EBB">
            <w:r>
              <w:t>8.00-9.30</w:t>
            </w:r>
          </w:p>
        </w:tc>
        <w:tc>
          <w:tcPr>
            <w:tcW w:w="1614" w:type="dxa"/>
            <w:vMerge w:val="restart"/>
          </w:tcPr>
          <w:p w14:paraId="49C8D6D9" w14:textId="133234F2" w:rsidR="00133EBB" w:rsidRDefault="00133EBB"/>
        </w:tc>
        <w:tc>
          <w:tcPr>
            <w:tcW w:w="3969" w:type="dxa"/>
            <w:tcBorders>
              <w:bottom w:val="single" w:sz="4" w:space="0" w:color="auto"/>
            </w:tcBorders>
          </w:tcPr>
          <w:p w14:paraId="38E70C60" w14:textId="26D727E0" w:rsidR="00133EBB" w:rsidRDefault="00133EBB"/>
        </w:tc>
        <w:tc>
          <w:tcPr>
            <w:tcW w:w="2694" w:type="dxa"/>
            <w:vMerge w:val="restart"/>
          </w:tcPr>
          <w:p w14:paraId="12D29040" w14:textId="66A316F9" w:rsidR="00133EBB" w:rsidRPr="00F50FFD" w:rsidRDefault="00133EB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2F4A4C4" w14:textId="6120683A" w:rsidR="00133EBB" w:rsidRDefault="00133EBB" w:rsidP="00636D4E">
            <w:r w:rsidRPr="00B66B9C">
              <w:t xml:space="preserve">   </w:t>
            </w:r>
          </w:p>
        </w:tc>
        <w:tc>
          <w:tcPr>
            <w:tcW w:w="2278" w:type="dxa"/>
            <w:vMerge w:val="restart"/>
          </w:tcPr>
          <w:p w14:paraId="6E61D1E9" w14:textId="77777777" w:rsidR="00133EBB" w:rsidRDefault="00133EBB"/>
        </w:tc>
      </w:tr>
      <w:tr w:rsidR="00133EBB" w14:paraId="156B5D77" w14:textId="77777777" w:rsidTr="00AB5220">
        <w:trPr>
          <w:trHeight w:val="744"/>
        </w:trPr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1D318FE" w14:textId="77777777" w:rsidR="00133EBB" w:rsidRDefault="00133EBB"/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14:paraId="4A72C1A8" w14:textId="77777777" w:rsidR="00133EBB" w:rsidRDefault="00133EBB"/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92D050"/>
          </w:tcPr>
          <w:p w14:paraId="2F7C2DC3" w14:textId="0F5E7EDE" w:rsidR="00133EBB" w:rsidRDefault="00133EBB">
            <w:r>
              <w:t xml:space="preserve">PNJW- mgr D. Rogala    </w:t>
            </w:r>
            <w:r w:rsidRPr="00AB5220">
              <w:rPr>
                <w:b/>
                <w:bCs/>
              </w:rPr>
              <w:t>online</w:t>
            </w:r>
            <w:r>
              <w:t xml:space="preserve"> (od 8.45 do 9.30)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49F4629D" w14:textId="77777777" w:rsidR="00133EBB" w:rsidRPr="00F50FFD" w:rsidRDefault="00133EB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F77F388" w14:textId="77777777" w:rsidR="00133EBB" w:rsidRPr="00B66B9C" w:rsidRDefault="00133EBB" w:rsidP="00636D4E"/>
        </w:tc>
        <w:tc>
          <w:tcPr>
            <w:tcW w:w="2278" w:type="dxa"/>
            <w:vMerge/>
            <w:tcBorders>
              <w:bottom w:val="single" w:sz="4" w:space="0" w:color="auto"/>
            </w:tcBorders>
          </w:tcPr>
          <w:p w14:paraId="77C681B8" w14:textId="77777777" w:rsidR="00133EBB" w:rsidRDefault="00133EBB"/>
        </w:tc>
      </w:tr>
      <w:tr w:rsidR="00133EBB" w:rsidRPr="00D53164" w14:paraId="1012AC52" w14:textId="77777777" w:rsidTr="00F107DF">
        <w:trPr>
          <w:trHeight w:val="1046"/>
        </w:trPr>
        <w:tc>
          <w:tcPr>
            <w:tcW w:w="1186" w:type="dxa"/>
            <w:shd w:val="clear" w:color="auto" w:fill="DEEAF6" w:themeFill="accent5" w:themeFillTint="33"/>
          </w:tcPr>
          <w:p w14:paraId="07BD5C1D" w14:textId="7D2CD171" w:rsidR="00133EBB" w:rsidRDefault="00133EBB" w:rsidP="000E2D8C">
            <w:r>
              <w:t>9.45-11.15</w:t>
            </w:r>
          </w:p>
        </w:tc>
        <w:tc>
          <w:tcPr>
            <w:tcW w:w="1614" w:type="dxa"/>
          </w:tcPr>
          <w:p w14:paraId="7473AEC0" w14:textId="77777777" w:rsidR="00133EBB" w:rsidRDefault="00133EBB" w:rsidP="000E2D8C"/>
        </w:tc>
        <w:tc>
          <w:tcPr>
            <w:tcW w:w="3969" w:type="dxa"/>
          </w:tcPr>
          <w:p w14:paraId="7AF94FC5" w14:textId="36564B5A" w:rsidR="00133EBB" w:rsidRPr="00570507" w:rsidRDefault="00133EBB" w:rsidP="000E2D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4976304D" w14:textId="7B655117" w:rsidR="00133EBB" w:rsidRPr="00570507" w:rsidRDefault="00133EBB" w:rsidP="000E2D8C">
            <w:pPr>
              <w:rPr>
                <w:lang w:val="en-US"/>
              </w:rPr>
            </w:pPr>
            <w:r>
              <w:rPr>
                <w:lang w:val="en-US"/>
              </w:rPr>
              <w:t>PNJA-dr R. Aldridge     s. 266</w:t>
            </w:r>
          </w:p>
        </w:tc>
        <w:tc>
          <w:tcPr>
            <w:tcW w:w="2551" w:type="dxa"/>
          </w:tcPr>
          <w:p w14:paraId="5627DE00" w14:textId="645F2ECF" w:rsidR="00133EBB" w:rsidRPr="000D5AB9" w:rsidRDefault="000D5AB9" w:rsidP="000E2D8C">
            <w:pPr>
              <w:rPr>
                <w:lang w:val="de-DE"/>
              </w:rPr>
            </w:pPr>
            <w:r w:rsidRPr="000D5AB9">
              <w:rPr>
                <w:sz w:val="20"/>
                <w:szCs w:val="20"/>
                <w:lang w:val="de-DE"/>
              </w:rPr>
              <w:t>PNJW- mgr I. Mai   s. 266</w:t>
            </w:r>
          </w:p>
        </w:tc>
        <w:tc>
          <w:tcPr>
            <w:tcW w:w="2278" w:type="dxa"/>
          </w:tcPr>
          <w:p w14:paraId="527C92A5" w14:textId="287844DA" w:rsidR="00133EBB" w:rsidRPr="00A44F80" w:rsidRDefault="00133EBB" w:rsidP="000E2D8C">
            <w:pPr>
              <w:rPr>
                <w:lang w:val="de-DE"/>
              </w:rPr>
            </w:pPr>
            <w:r w:rsidRPr="000D5AB9">
              <w:rPr>
                <w:lang w:val="de-DE"/>
              </w:rPr>
              <w:t xml:space="preserve"> </w:t>
            </w:r>
            <w:r w:rsidR="00A44F80" w:rsidRPr="00A44F80">
              <w:rPr>
                <w:lang w:val="de-DE"/>
              </w:rPr>
              <w:t>PNJW- mgr I. Mai    s.</w:t>
            </w:r>
            <w:r w:rsidR="00F107DF">
              <w:rPr>
                <w:lang w:val="de-DE"/>
              </w:rPr>
              <w:t>167</w:t>
            </w:r>
          </w:p>
        </w:tc>
      </w:tr>
      <w:tr w:rsidR="00133EBB" w:rsidRPr="00A23435" w14:paraId="52F90D46" w14:textId="77777777" w:rsidTr="00A44F80">
        <w:trPr>
          <w:trHeight w:val="1029"/>
        </w:trPr>
        <w:tc>
          <w:tcPr>
            <w:tcW w:w="1186" w:type="dxa"/>
            <w:shd w:val="clear" w:color="auto" w:fill="DEEAF6" w:themeFill="accent5" w:themeFillTint="33"/>
          </w:tcPr>
          <w:p w14:paraId="3808E1E5" w14:textId="493A8670" w:rsidR="00133EBB" w:rsidRDefault="00133EBB" w:rsidP="000E2D8C">
            <w:r>
              <w:t>11.30-13.00</w:t>
            </w:r>
          </w:p>
        </w:tc>
        <w:tc>
          <w:tcPr>
            <w:tcW w:w="1614" w:type="dxa"/>
          </w:tcPr>
          <w:p w14:paraId="47CEE422" w14:textId="392326CC" w:rsidR="00133EBB" w:rsidRPr="00636D4E" w:rsidRDefault="00133EBB" w:rsidP="000E2D8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712D34D" w14:textId="35273C73" w:rsidR="00133EBB" w:rsidRPr="008A5BBD" w:rsidRDefault="00133EBB" w:rsidP="000E2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Dwustronne tłumaczenia ustne polsko-angielskie (konsekutywne z notowaniem) – dr A. Sobota  s. 029</w:t>
            </w:r>
          </w:p>
        </w:tc>
        <w:tc>
          <w:tcPr>
            <w:tcW w:w="2694" w:type="dxa"/>
          </w:tcPr>
          <w:p w14:paraId="584120D7" w14:textId="523F64E8" w:rsidR="00133EBB" w:rsidRPr="008A5BBD" w:rsidRDefault="00133EBB" w:rsidP="000E2D8C">
            <w:r>
              <w:t>Lektorat j. niemieckiego- dr A. Kizeweter   s. 258</w:t>
            </w:r>
          </w:p>
        </w:tc>
        <w:tc>
          <w:tcPr>
            <w:tcW w:w="2551" w:type="dxa"/>
          </w:tcPr>
          <w:p w14:paraId="5595B936" w14:textId="4A2B8C59" w:rsidR="00133EBB" w:rsidRPr="00A23435" w:rsidRDefault="00180891" w:rsidP="000E2D8C">
            <w:r>
              <w:t>PNJW- I. Mai    s. 266</w:t>
            </w:r>
          </w:p>
        </w:tc>
        <w:tc>
          <w:tcPr>
            <w:tcW w:w="2278" w:type="dxa"/>
          </w:tcPr>
          <w:p w14:paraId="6BEF360A" w14:textId="224AA0A8" w:rsidR="00133EBB" w:rsidRPr="00A23435" w:rsidRDefault="00A44F80" w:rsidP="000E2D8C">
            <w:r>
              <w:t>Stylistyka- W   dr E. Gieroń    s. 261</w:t>
            </w:r>
          </w:p>
        </w:tc>
      </w:tr>
      <w:tr w:rsidR="00133EBB" w:rsidRPr="00994829" w14:paraId="3226F58A" w14:textId="77777777" w:rsidTr="00A44F80">
        <w:trPr>
          <w:trHeight w:val="1465"/>
        </w:trPr>
        <w:tc>
          <w:tcPr>
            <w:tcW w:w="1186" w:type="dxa"/>
            <w:shd w:val="clear" w:color="auto" w:fill="DEEAF6" w:themeFill="accent5" w:themeFillTint="33"/>
          </w:tcPr>
          <w:p w14:paraId="6335E243" w14:textId="5F909331" w:rsidR="00133EBB" w:rsidRDefault="00133EBB" w:rsidP="000E2D8C">
            <w:r>
              <w:t>13.15-14.45</w:t>
            </w:r>
          </w:p>
        </w:tc>
        <w:tc>
          <w:tcPr>
            <w:tcW w:w="1614" w:type="dxa"/>
          </w:tcPr>
          <w:p w14:paraId="2536108A" w14:textId="1388E796" w:rsidR="00133EBB" w:rsidRDefault="00133EBB" w:rsidP="000E2D8C"/>
        </w:tc>
        <w:tc>
          <w:tcPr>
            <w:tcW w:w="3969" w:type="dxa"/>
          </w:tcPr>
          <w:p w14:paraId="26253CB3" w14:textId="49911983" w:rsidR="00133EBB" w:rsidRPr="00133EBB" w:rsidRDefault="00133EBB" w:rsidP="000E2D8C">
            <w:pPr>
              <w:rPr>
                <w:sz w:val="20"/>
                <w:szCs w:val="20"/>
              </w:rPr>
            </w:pPr>
            <w:r w:rsidRPr="00133EBB">
              <w:t xml:space="preserve"> Tłumaczenia literackie ang.-polskie   K</w:t>
            </w:r>
            <w:r>
              <w:t xml:space="preserve">                            dr P. Kallas      s. 261</w:t>
            </w:r>
          </w:p>
        </w:tc>
        <w:tc>
          <w:tcPr>
            <w:tcW w:w="2694" w:type="dxa"/>
          </w:tcPr>
          <w:p w14:paraId="7D966C33" w14:textId="6E207CAA" w:rsidR="00133EBB" w:rsidRPr="00EE6835" w:rsidRDefault="00133EBB" w:rsidP="000E2D8C">
            <w:pPr>
              <w:rPr>
                <w:sz w:val="20"/>
                <w:szCs w:val="20"/>
              </w:rPr>
            </w:pPr>
            <w:r>
              <w:t>Lektorat j. niemieckiego- dr A. Kizeweter   s. 268</w:t>
            </w:r>
          </w:p>
        </w:tc>
        <w:tc>
          <w:tcPr>
            <w:tcW w:w="2551" w:type="dxa"/>
          </w:tcPr>
          <w:p w14:paraId="5A49AE08" w14:textId="4135335E" w:rsidR="00133EBB" w:rsidRPr="00E01C41" w:rsidRDefault="00A44F80" w:rsidP="000E2D8C">
            <w:pPr>
              <w:rPr>
                <w:sz w:val="20"/>
                <w:szCs w:val="20"/>
              </w:rPr>
            </w:pPr>
            <w:r>
              <w:t>Dwustronne tłumaczenia polsko-angielskie(teksty użytkowe)- dr M. Godlewska s. 029</w:t>
            </w:r>
          </w:p>
        </w:tc>
        <w:tc>
          <w:tcPr>
            <w:tcW w:w="2278" w:type="dxa"/>
          </w:tcPr>
          <w:p w14:paraId="3F5B71BB" w14:textId="4E815E5C" w:rsidR="00133EBB" w:rsidRPr="00994829" w:rsidRDefault="00A44F80" w:rsidP="000E2D8C">
            <w:r>
              <w:t>PNJA- dr M. Toporek    s. 266</w:t>
            </w:r>
          </w:p>
        </w:tc>
      </w:tr>
      <w:tr w:rsidR="000E2D8C" w:rsidRPr="00D53164" w14:paraId="55FC66E7" w14:textId="77777777" w:rsidTr="00A44F80">
        <w:trPr>
          <w:trHeight w:val="900"/>
        </w:trPr>
        <w:tc>
          <w:tcPr>
            <w:tcW w:w="1186" w:type="dxa"/>
            <w:shd w:val="clear" w:color="auto" w:fill="DEEAF6" w:themeFill="accent5" w:themeFillTint="33"/>
          </w:tcPr>
          <w:p w14:paraId="615CBBA6" w14:textId="3CF08B3C" w:rsidR="000E2D8C" w:rsidRDefault="000E2D8C" w:rsidP="000E2D8C">
            <w:r>
              <w:t>15.00-16.30</w:t>
            </w:r>
          </w:p>
        </w:tc>
        <w:tc>
          <w:tcPr>
            <w:tcW w:w="1614" w:type="dxa"/>
          </w:tcPr>
          <w:p w14:paraId="3D97C34B" w14:textId="062910CE" w:rsidR="000E2D8C" w:rsidRDefault="000E2D8C" w:rsidP="000E2D8C"/>
        </w:tc>
        <w:tc>
          <w:tcPr>
            <w:tcW w:w="3969" w:type="dxa"/>
          </w:tcPr>
          <w:p w14:paraId="022BF4FC" w14:textId="2469BC30" w:rsidR="000E2D8C" w:rsidRPr="006E7C26" w:rsidRDefault="000E2D8C" w:rsidP="000E2D8C"/>
        </w:tc>
        <w:tc>
          <w:tcPr>
            <w:tcW w:w="2694" w:type="dxa"/>
          </w:tcPr>
          <w:p w14:paraId="790ED423" w14:textId="64B83385" w:rsidR="00D53164" w:rsidRPr="00D53164" w:rsidRDefault="00D53164" w:rsidP="00D531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53164">
              <w:rPr>
                <w:rFonts w:eastAsia="Times New Roman" w:cstheme="minorHAnsi"/>
                <w:color w:val="000000"/>
                <w:lang w:eastAsia="pl-PL"/>
              </w:rPr>
              <w:t>Zarys historii literatury</w:t>
            </w:r>
          </w:p>
          <w:p w14:paraId="6B6207C4" w14:textId="51445DC4" w:rsidR="000E2D8C" w:rsidRPr="00D53164" w:rsidRDefault="000D5AB9" w:rsidP="000E2D8C">
            <w:pPr>
              <w:rPr>
                <w:sz w:val="20"/>
                <w:szCs w:val="20"/>
                <w:lang w:val="it-IT"/>
              </w:rPr>
            </w:pPr>
            <w:r w:rsidRPr="00D53164">
              <w:rPr>
                <w:lang w:val="it-IT"/>
              </w:rPr>
              <w:t xml:space="preserve"> K- mgr I. Mai   s. 266 (60 min)</w:t>
            </w:r>
          </w:p>
        </w:tc>
        <w:tc>
          <w:tcPr>
            <w:tcW w:w="2551" w:type="dxa"/>
          </w:tcPr>
          <w:p w14:paraId="211238E3" w14:textId="6EEACFDD" w:rsidR="000E2D8C" w:rsidRPr="00D53164" w:rsidRDefault="000E2D8C" w:rsidP="00180891">
            <w:pPr>
              <w:rPr>
                <w:lang w:val="it-IT"/>
              </w:rPr>
            </w:pPr>
            <w:r w:rsidRPr="00D53164">
              <w:rPr>
                <w:lang w:val="it-IT"/>
              </w:rPr>
              <w:t xml:space="preserve"> </w:t>
            </w:r>
            <w:r w:rsidR="00B41DEC" w:rsidRPr="00D53164">
              <w:rPr>
                <w:lang w:val="it-IT"/>
              </w:rPr>
              <w:t xml:space="preserve"> </w:t>
            </w:r>
          </w:p>
        </w:tc>
        <w:tc>
          <w:tcPr>
            <w:tcW w:w="2278" w:type="dxa"/>
          </w:tcPr>
          <w:p w14:paraId="2698FBB0" w14:textId="2C99BDC7" w:rsidR="000E2D8C" w:rsidRPr="00D53164" w:rsidRDefault="000E2D8C" w:rsidP="000E2D8C">
            <w:pPr>
              <w:rPr>
                <w:lang w:val="it-IT"/>
              </w:rPr>
            </w:pPr>
          </w:p>
        </w:tc>
      </w:tr>
      <w:tr w:rsidR="000E2D8C" w:rsidRPr="00B27A96" w14:paraId="02F3A53E" w14:textId="77777777" w:rsidTr="00A44F80">
        <w:trPr>
          <w:trHeight w:val="684"/>
        </w:trPr>
        <w:tc>
          <w:tcPr>
            <w:tcW w:w="1186" w:type="dxa"/>
            <w:shd w:val="clear" w:color="auto" w:fill="DEEAF6" w:themeFill="accent5" w:themeFillTint="33"/>
          </w:tcPr>
          <w:p w14:paraId="403FBAF3" w14:textId="5A335E07" w:rsidR="000E2D8C" w:rsidRDefault="000E2D8C" w:rsidP="000E2D8C">
            <w:r>
              <w:t>16.45-18.15</w:t>
            </w:r>
          </w:p>
        </w:tc>
        <w:tc>
          <w:tcPr>
            <w:tcW w:w="1614" w:type="dxa"/>
          </w:tcPr>
          <w:p w14:paraId="67F3D4D7" w14:textId="50882D60" w:rsidR="000E2D8C" w:rsidRPr="00B27A96" w:rsidRDefault="000E2D8C" w:rsidP="000E2D8C"/>
        </w:tc>
        <w:tc>
          <w:tcPr>
            <w:tcW w:w="3969" w:type="dxa"/>
          </w:tcPr>
          <w:p w14:paraId="103930C6" w14:textId="3E745E3A" w:rsidR="000E2D8C" w:rsidRPr="00B27A96" w:rsidRDefault="000E2D8C" w:rsidP="000E2D8C"/>
        </w:tc>
        <w:tc>
          <w:tcPr>
            <w:tcW w:w="2694" w:type="dxa"/>
          </w:tcPr>
          <w:p w14:paraId="7D10C849" w14:textId="77777777" w:rsidR="000E2D8C" w:rsidRPr="00B27A96" w:rsidRDefault="000E2D8C" w:rsidP="000E2D8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7E086BE" w14:textId="77777777" w:rsidR="000E2D8C" w:rsidRPr="00B27A96" w:rsidRDefault="000E2D8C" w:rsidP="000E2D8C"/>
        </w:tc>
        <w:tc>
          <w:tcPr>
            <w:tcW w:w="2278" w:type="dxa"/>
          </w:tcPr>
          <w:p w14:paraId="4B9DE1FE" w14:textId="77777777" w:rsidR="000E2D8C" w:rsidRPr="00B27A96" w:rsidRDefault="000E2D8C" w:rsidP="000E2D8C"/>
        </w:tc>
      </w:tr>
    </w:tbl>
    <w:p w14:paraId="132F7346" w14:textId="77777777" w:rsidR="00022D0B" w:rsidRPr="00B27A96" w:rsidRDefault="00022D0B"/>
    <w:sectPr w:rsidR="00022D0B" w:rsidRPr="00B27A96" w:rsidSect="00022D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0B"/>
    <w:rsid w:val="00022D0B"/>
    <w:rsid w:val="000318D8"/>
    <w:rsid w:val="00045A00"/>
    <w:rsid w:val="00047024"/>
    <w:rsid w:val="00055B4A"/>
    <w:rsid w:val="00063B5A"/>
    <w:rsid w:val="0008046B"/>
    <w:rsid w:val="0008055B"/>
    <w:rsid w:val="000C79E2"/>
    <w:rsid w:val="000D5AB9"/>
    <w:rsid w:val="000E2D8C"/>
    <w:rsid w:val="000E45C0"/>
    <w:rsid w:val="000E4B5B"/>
    <w:rsid w:val="000F4B80"/>
    <w:rsid w:val="000F50DC"/>
    <w:rsid w:val="00133EBB"/>
    <w:rsid w:val="00154BA7"/>
    <w:rsid w:val="00161CA6"/>
    <w:rsid w:val="00166F6C"/>
    <w:rsid w:val="00176CE1"/>
    <w:rsid w:val="00180891"/>
    <w:rsid w:val="00193A0F"/>
    <w:rsid w:val="0019433D"/>
    <w:rsid w:val="00195E67"/>
    <w:rsid w:val="001A027F"/>
    <w:rsid w:val="001B4784"/>
    <w:rsid w:val="001F458C"/>
    <w:rsid w:val="00206C72"/>
    <w:rsid w:val="00213A4F"/>
    <w:rsid w:val="0022613D"/>
    <w:rsid w:val="00237855"/>
    <w:rsid w:val="00243F52"/>
    <w:rsid w:val="002636C3"/>
    <w:rsid w:val="00280EA9"/>
    <w:rsid w:val="0029121A"/>
    <w:rsid w:val="002B44DF"/>
    <w:rsid w:val="00301AAB"/>
    <w:rsid w:val="003074FE"/>
    <w:rsid w:val="0031590D"/>
    <w:rsid w:val="003203EC"/>
    <w:rsid w:val="00330496"/>
    <w:rsid w:val="003315CE"/>
    <w:rsid w:val="00332A2F"/>
    <w:rsid w:val="00350EF2"/>
    <w:rsid w:val="00363302"/>
    <w:rsid w:val="003A3DC1"/>
    <w:rsid w:val="003A5912"/>
    <w:rsid w:val="003B068F"/>
    <w:rsid w:val="003F00D0"/>
    <w:rsid w:val="003F6332"/>
    <w:rsid w:val="00426179"/>
    <w:rsid w:val="00434E53"/>
    <w:rsid w:val="00440124"/>
    <w:rsid w:val="00450E26"/>
    <w:rsid w:val="00456522"/>
    <w:rsid w:val="00465260"/>
    <w:rsid w:val="00482ED9"/>
    <w:rsid w:val="0048391A"/>
    <w:rsid w:val="00496030"/>
    <w:rsid w:val="004C5C79"/>
    <w:rsid w:val="00504B57"/>
    <w:rsid w:val="00533AF7"/>
    <w:rsid w:val="00563661"/>
    <w:rsid w:val="00570507"/>
    <w:rsid w:val="00572B5D"/>
    <w:rsid w:val="005A1B4E"/>
    <w:rsid w:val="005A221E"/>
    <w:rsid w:val="005D0B53"/>
    <w:rsid w:val="006229B5"/>
    <w:rsid w:val="00636D4E"/>
    <w:rsid w:val="006512DD"/>
    <w:rsid w:val="0066183A"/>
    <w:rsid w:val="00677E27"/>
    <w:rsid w:val="006C53EE"/>
    <w:rsid w:val="006E7C26"/>
    <w:rsid w:val="00784475"/>
    <w:rsid w:val="007E2CB5"/>
    <w:rsid w:val="00806D04"/>
    <w:rsid w:val="00817B16"/>
    <w:rsid w:val="00823A57"/>
    <w:rsid w:val="0084183E"/>
    <w:rsid w:val="008478D2"/>
    <w:rsid w:val="008924D6"/>
    <w:rsid w:val="008936E5"/>
    <w:rsid w:val="008A247A"/>
    <w:rsid w:val="008A5BBD"/>
    <w:rsid w:val="008B7FF3"/>
    <w:rsid w:val="008D1B5E"/>
    <w:rsid w:val="008E0AE4"/>
    <w:rsid w:val="00942903"/>
    <w:rsid w:val="009519EA"/>
    <w:rsid w:val="00992AD8"/>
    <w:rsid w:val="00994829"/>
    <w:rsid w:val="009C330B"/>
    <w:rsid w:val="009D0DD7"/>
    <w:rsid w:val="009E47B4"/>
    <w:rsid w:val="00A05EDF"/>
    <w:rsid w:val="00A23435"/>
    <w:rsid w:val="00A42579"/>
    <w:rsid w:val="00A44F80"/>
    <w:rsid w:val="00A715C8"/>
    <w:rsid w:val="00A73B1F"/>
    <w:rsid w:val="00A96E05"/>
    <w:rsid w:val="00AA47B8"/>
    <w:rsid w:val="00AB5220"/>
    <w:rsid w:val="00AF757A"/>
    <w:rsid w:val="00B27A96"/>
    <w:rsid w:val="00B41DEC"/>
    <w:rsid w:val="00B546F4"/>
    <w:rsid w:val="00B64334"/>
    <w:rsid w:val="00B66B9C"/>
    <w:rsid w:val="00B67AD7"/>
    <w:rsid w:val="00B97FAF"/>
    <w:rsid w:val="00BA2DED"/>
    <w:rsid w:val="00BC7417"/>
    <w:rsid w:val="00C016E5"/>
    <w:rsid w:val="00C06B69"/>
    <w:rsid w:val="00C454A1"/>
    <w:rsid w:val="00C53560"/>
    <w:rsid w:val="00CF2DC7"/>
    <w:rsid w:val="00D01DF2"/>
    <w:rsid w:val="00D11236"/>
    <w:rsid w:val="00D2474D"/>
    <w:rsid w:val="00D33E9E"/>
    <w:rsid w:val="00D4324C"/>
    <w:rsid w:val="00D53164"/>
    <w:rsid w:val="00D62764"/>
    <w:rsid w:val="00D8377F"/>
    <w:rsid w:val="00DB62D0"/>
    <w:rsid w:val="00DD36E5"/>
    <w:rsid w:val="00DD5B79"/>
    <w:rsid w:val="00DE4201"/>
    <w:rsid w:val="00DE733E"/>
    <w:rsid w:val="00DF1233"/>
    <w:rsid w:val="00E01C41"/>
    <w:rsid w:val="00E65670"/>
    <w:rsid w:val="00E76613"/>
    <w:rsid w:val="00E82347"/>
    <w:rsid w:val="00E916AA"/>
    <w:rsid w:val="00EA2FA9"/>
    <w:rsid w:val="00EE6835"/>
    <w:rsid w:val="00EF13C8"/>
    <w:rsid w:val="00F107DF"/>
    <w:rsid w:val="00F26301"/>
    <w:rsid w:val="00F31999"/>
    <w:rsid w:val="00F404D5"/>
    <w:rsid w:val="00F50691"/>
    <w:rsid w:val="00F50FFD"/>
    <w:rsid w:val="00F6073F"/>
    <w:rsid w:val="00F71F5C"/>
    <w:rsid w:val="00FA1F3F"/>
    <w:rsid w:val="00FB4EC9"/>
    <w:rsid w:val="00FC63E8"/>
    <w:rsid w:val="00FF07AB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F85A"/>
  <w15:chartTrackingRefBased/>
  <w15:docId w15:val="{1EA59A0D-8BAE-47AD-9F2D-A7F3D408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Woś</dc:creator>
  <cp:keywords/>
  <dc:description/>
  <cp:lastModifiedBy>Magdalena Osolińska-Tworkowska</cp:lastModifiedBy>
  <cp:revision>8</cp:revision>
  <dcterms:created xsi:type="dcterms:W3CDTF">2026-01-31T23:00:00Z</dcterms:created>
  <dcterms:modified xsi:type="dcterms:W3CDTF">2026-03-23T11:30:00Z</dcterms:modified>
</cp:coreProperties>
</file>