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ab/>
        <w:tab/>
        <w:t xml:space="preserve">…………………, dnia ……………………….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instytucji)</w:t>
      </w:r>
    </w:p>
    <w:p>
      <w:pPr>
        <w:pStyle w:val="Normal"/>
        <w:spacing w:lineRule="auto" w:line="240" w:before="0" w:after="0"/>
        <w:ind w:firstLine="5812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5812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5812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Uniwersytet Gdański 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praktyk 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/>
        </w:rPr>
      </w:pPr>
      <w:r>
        <w:rPr>
          <w:rFonts w:ascii="Times New Roman" w:hAnsi="Times New Roman"/>
        </w:rPr>
        <w:t>dr hab. prof. UG Anna Filipowicz</w:t>
      </w:r>
    </w:p>
    <w:p>
      <w:pPr>
        <w:pStyle w:val="Normal"/>
        <w:spacing w:before="0" w:after="0"/>
        <w:ind w:left="4956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4956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Ocena przebiegu praktyki  </w:t>
      </w:r>
      <w:r>
        <w:rPr>
          <w:rFonts w:ascii="Times New Roman" w:hAnsi="Times New Roman"/>
          <w:b/>
        </w:rPr>
        <w:t>(specjalność media i PR)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Imię i nazwisko studenta:   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Termin odbywanej praktyki:     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Liczba godzin  …………………...............</w:t>
      </w:r>
    </w:p>
    <w:p>
      <w:pPr>
        <w:pStyle w:val="Normal"/>
        <w:spacing w:lineRule="auto" w:line="240" w:before="0" w:after="0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</w:r>
    </w:p>
    <w:tbl>
      <w:tblPr>
        <w:tblpPr w:bottomFromText="0" w:horzAnchor="text" w:leftFromText="141" w:rightFromText="141" w:tblpX="108" w:tblpY="1" w:topFromText="0" w:vertAnchor="text"/>
        <w:tblW w:w="96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5"/>
        <w:gridCol w:w="3147"/>
      </w:tblGrid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opiekuna praktyk wymaganych efektów uczenia się: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706" w:hRule="atLeast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Wiedza </w:t>
            </w:r>
          </w:p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/>
              <w:t xml:space="preserve">K_W010 Student ma uporządkowaną i pogłębioną wiedzę literaturoznawczą oraz językoznawczą z zakresu wybranej specjalności. </w:t>
            </w:r>
          </w:p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u w:val="single"/>
              </w:rPr>
              <w:t xml:space="preserve">Umiejętności </w:t>
            </w:r>
          </w:p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/>
              <w:t xml:space="preserve">K_U08 Student posiada pogłębione umiejętności literackie, językoznawcze oraz kompetencję językową umożliwiającą podjęcie pracy związanej z wybraną specjalnością.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jc w:val="both"/>
              <w:rPr/>
            </w:pPr>
            <w:r>
              <w:rPr/>
              <w:t xml:space="preserve">potrafi samodzielnie zdobywać wiedzę; wyszukiwać, analizować, oceniać i selekcjonować informacje z wykorzystaniem źródeł mówionych i pisanych (korzysta ze specjalistycznych źródeł tekstów literackich, literaturoznawczych, kulturoznawczych i publicystycznych) oraz podejmować samodzielne działania zmierzające do rozwijania zdolności i własnej kariery zawodowej,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2"/>
              <w:jc w:val="both"/>
              <w:rPr/>
            </w:pPr>
            <w:r>
              <w:rPr/>
              <w:t xml:space="preserve">posiada umiejętności profesjonalne w zakresie wybranej specjalizacji. </w:t>
            </w:r>
          </w:p>
          <w:p>
            <w:pPr>
              <w:pStyle w:val="Normal"/>
              <w:widowControl w:val="false"/>
              <w:spacing w:lineRule="auto" w:line="252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Kompetencje społeczne (postawy) </w:t>
            </w:r>
          </w:p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/>
              <w:t xml:space="preserve">K_K06 Student świadomie pełni i rozwija własne kompetencje zawodowe w zakresie literaturoznawstwa oraz językoznawstwa, stając się gotowym do zmieniającej się rzeczywistości.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2"/>
              <w:jc w:val="both"/>
              <w:rPr/>
            </w:pPr>
            <w:r>
              <w:rPr/>
              <w:t xml:space="preserve">zna zakres posiadanej przez siebie wiedzy i umiejętności, rozumie potrzebę ciągłego dokształcania się i rozwoju zawodowego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2"/>
              <w:jc w:val="both"/>
              <w:rPr/>
            </w:pPr>
            <w:r>
              <w:rPr/>
              <w:t xml:space="preserve">potrafi pracować i współdziałać w grupie, przyjmując w niej różne role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2"/>
              <w:jc w:val="both"/>
              <w:rPr/>
            </w:pPr>
            <w:r>
              <w:rPr/>
              <w:t xml:space="preserve">samodzielnie podejmuje i inicjuje proste działania badawcze ma świadomość znaczenia refleksji humanistycznej dla kształtowania się więzi społecznych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2"/>
              <w:jc w:val="both"/>
              <w:rPr/>
            </w:pPr>
            <w:r>
              <w:rPr/>
              <w:t xml:space="preserve">ma świadomość dylematów związanych z wykonywaniem zawodu aktywnie uczestniczy w działaniach na rzecz zachowania dziedzictwa kulturowego regionu, kraju i Europy. </w:t>
            </w:r>
          </w:p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</w:r>
    </w:p>
    <w:p>
      <w:pPr>
        <w:pStyle w:val="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218"/>
        <w:rPr>
          <w:rFonts w:ascii="Times New Roman" w:hAnsi="Times New Roman"/>
        </w:rPr>
      </w:pPr>
      <w:r>
        <w:rPr>
          <w:rFonts w:ascii="Times New Roman" w:hAnsi="Times New Roman"/>
        </w:rPr>
        <w:t>Zaliczenie praktyk: .…………………………………………………………………………………………………….…………………………………………………………………………………………………….</w:t>
      </w:r>
    </w:p>
    <w:p>
      <w:pPr>
        <w:pStyle w:val="Normal"/>
        <w:ind w:left="360" w:hanging="2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7230" w:hanging="68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. . . . . . . . . . . . . . . . . . . . . . . . . . . . . . . . . . .</w:t>
      </w:r>
    </w:p>
    <w:p>
      <w:pPr>
        <w:pStyle w:val="Normal"/>
        <w:spacing w:before="0" w:after="0"/>
        <w:ind w:left="7230" w:hanging="6870"/>
        <w:jc w:val="right"/>
        <w:rPr>
          <w:rFonts w:ascii="ArialMT" w:hAnsi="ArialMT" w:cs="ArialMT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podpis Zakładowego Opiekuna Praktyki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sid w:val="00b1053a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45f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LibreOffice/7.3.3.2$Windows_X86_64 LibreOffice_project/d1d0ea68f081ee2800a922cac8f79445e4603348</Application>
  <AppVersion>15.0000</AppVersion>
  <Pages>2</Pages>
  <Words>258</Words>
  <Characters>1963</Characters>
  <CharactersWithSpaces>2216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2022-11-28T18:57:00Z</dcterms:created>
  <dc:creator>Justyna Pomierska</dc:creator>
  <dc:description/>
  <dc:language>pl-PL</dc:language>
  <cp:lastModifiedBy/>
  <dcterms:modified xsi:type="dcterms:W3CDTF">2022-11-29T12:15:57Z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