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50" w:rsidRPr="002B3C3D" w:rsidRDefault="004D0F50">
      <w:pPr>
        <w:rPr>
          <w:rFonts w:ascii="Arial Nova Light" w:hAnsi="Arial Nova Light"/>
          <w:sz w:val="20"/>
        </w:rPr>
      </w:pPr>
    </w:p>
    <w:p w:rsidR="00E06444" w:rsidRPr="00CE4D53" w:rsidRDefault="00E06444" w:rsidP="00DC763C">
      <w:pPr>
        <w:widowControl/>
        <w:autoSpaceDE/>
        <w:autoSpaceDN/>
        <w:spacing w:line="276" w:lineRule="auto"/>
        <w:jc w:val="center"/>
        <w:rPr>
          <w:rFonts w:asciiTheme="majorHAnsi" w:hAnsiTheme="majorHAnsi"/>
          <w:sz w:val="32"/>
          <w:szCs w:val="32"/>
          <w:u w:val="single"/>
          <w:lang w:eastAsia="pl-PL"/>
        </w:rPr>
      </w:pPr>
      <w:r w:rsidRPr="00CE4D53">
        <w:rPr>
          <w:rFonts w:asciiTheme="majorHAnsi" w:hAnsiTheme="majorHAnsi" w:cs="Arial"/>
          <w:b/>
          <w:bCs/>
          <w:color w:val="FF0000"/>
          <w:sz w:val="32"/>
          <w:szCs w:val="32"/>
          <w:u w:val="single"/>
          <w:lang w:eastAsia="pl-PL"/>
        </w:rPr>
        <w:t>KONFERENCJA M</w:t>
      </w:r>
      <w:r w:rsidRPr="00CE4D53">
        <w:rPr>
          <w:rFonts w:asciiTheme="majorHAnsi" w:hAnsiTheme="majorHAnsi" w:cs="Calibri"/>
          <w:b/>
          <w:bCs/>
          <w:color w:val="FF0000"/>
          <w:sz w:val="32"/>
          <w:szCs w:val="32"/>
          <w:u w:val="single"/>
          <w:lang w:eastAsia="pl-PL"/>
        </w:rPr>
        <w:t>Ł</w:t>
      </w:r>
      <w:r w:rsidRPr="00CE4D53">
        <w:rPr>
          <w:rFonts w:asciiTheme="majorHAnsi" w:hAnsiTheme="majorHAnsi" w:cs="Arial"/>
          <w:b/>
          <w:bCs/>
          <w:color w:val="FF0000"/>
          <w:sz w:val="32"/>
          <w:szCs w:val="32"/>
          <w:u w:val="single"/>
          <w:lang w:eastAsia="pl-PL"/>
        </w:rPr>
        <w:t>ODYCH SKANDYNAWIST</w:t>
      </w:r>
      <w:r w:rsidRPr="00CE4D53">
        <w:rPr>
          <w:rFonts w:asciiTheme="majorHAnsi" w:hAnsiTheme="majorHAnsi" w:cs="Bierstadt Display"/>
          <w:b/>
          <w:bCs/>
          <w:color w:val="FF0000"/>
          <w:sz w:val="32"/>
          <w:szCs w:val="32"/>
          <w:u w:val="single"/>
          <w:lang w:eastAsia="pl-PL"/>
        </w:rPr>
        <w:t>Ó</w:t>
      </w:r>
      <w:r w:rsidRPr="00CE4D53">
        <w:rPr>
          <w:rFonts w:asciiTheme="majorHAnsi" w:hAnsiTheme="majorHAnsi" w:cs="Arial"/>
          <w:b/>
          <w:bCs/>
          <w:color w:val="FF0000"/>
          <w:sz w:val="32"/>
          <w:szCs w:val="32"/>
          <w:u w:val="single"/>
          <w:lang w:eastAsia="pl-PL"/>
        </w:rPr>
        <w:t xml:space="preserve">W, </w:t>
      </w:r>
      <w:r w:rsidR="008B3D75" w:rsidRPr="00CE4D53">
        <w:rPr>
          <w:rFonts w:asciiTheme="majorHAnsi" w:hAnsiTheme="majorHAnsi" w:cs="Arial"/>
          <w:b/>
          <w:bCs/>
          <w:color w:val="FF0000"/>
          <w:sz w:val="32"/>
          <w:szCs w:val="32"/>
          <w:u w:val="single"/>
          <w:lang w:eastAsia="pl-PL"/>
        </w:rPr>
        <w:t>16-17 MAJA 2023</w:t>
      </w:r>
    </w:p>
    <w:p w:rsidR="00E06444" w:rsidRPr="00CE4D53" w:rsidRDefault="00E06444" w:rsidP="00DC763C">
      <w:pPr>
        <w:widowControl/>
        <w:autoSpaceDE/>
        <w:autoSpaceDN/>
        <w:spacing w:line="276" w:lineRule="auto"/>
        <w:rPr>
          <w:rFonts w:asciiTheme="majorHAnsi" w:hAnsiTheme="majorHAnsi"/>
          <w:sz w:val="28"/>
          <w:szCs w:val="28"/>
          <w:lang w:eastAsia="pl-PL"/>
        </w:rPr>
      </w:pPr>
    </w:p>
    <w:p w:rsidR="00BC4AAB" w:rsidRPr="00CE4D53" w:rsidRDefault="00BC4AAB" w:rsidP="560BAAB4">
      <w:pPr>
        <w:widowControl/>
        <w:autoSpaceDE/>
        <w:autoSpaceDN/>
        <w:spacing w:line="276" w:lineRule="auto"/>
        <w:rPr>
          <w:rFonts w:asciiTheme="majorHAnsi" w:eastAsia="Arial" w:hAnsiTheme="majorHAnsi" w:cs="Arial"/>
          <w:i/>
          <w:iCs/>
          <w:color w:val="000000"/>
          <w:sz w:val="20"/>
          <w:szCs w:val="20"/>
          <w:lang w:eastAsia="pl-PL"/>
        </w:rPr>
      </w:pPr>
      <w:r w:rsidRPr="00CE4D53">
        <w:rPr>
          <w:rFonts w:asciiTheme="majorHAnsi" w:eastAsia="Arial" w:hAnsiTheme="majorHAnsi" w:cs="Arial"/>
          <w:i/>
          <w:iCs/>
          <w:color w:val="000000" w:themeColor="text1"/>
          <w:lang w:eastAsia="pl-PL"/>
        </w:rPr>
        <w:t>1</w:t>
      </w:r>
      <w:r w:rsidRPr="00CE4D53">
        <w:rPr>
          <w:rFonts w:asciiTheme="majorHAnsi" w:eastAsia="Arial" w:hAnsiTheme="majorHAnsi" w:cs="Arial"/>
          <w:i/>
          <w:iCs/>
          <w:color w:val="000000" w:themeColor="text1"/>
          <w:sz w:val="20"/>
          <w:szCs w:val="20"/>
          <w:lang w:eastAsia="pl-PL"/>
        </w:rPr>
        <w:t>6 maja- Dzień tłumacza</w:t>
      </w:r>
    </w:p>
    <w:p w:rsidR="4A5B80CB" w:rsidRPr="00CE4D53" w:rsidRDefault="00101B17" w:rsidP="560BAAB4">
      <w:pPr>
        <w:widowControl/>
        <w:spacing w:line="276" w:lineRule="auto"/>
        <w:rPr>
          <w:rFonts w:asciiTheme="majorHAnsi" w:eastAsia="Arial" w:hAnsiTheme="majorHAnsi" w:cs="Arial"/>
          <w:i/>
          <w:iCs/>
          <w:color w:val="000000" w:themeColor="text1"/>
          <w:sz w:val="20"/>
          <w:szCs w:val="20"/>
          <w:lang w:eastAsia="pl-PL"/>
        </w:rPr>
      </w:pPr>
      <w:r w:rsidRPr="00CE4D53">
        <w:rPr>
          <w:rFonts w:asciiTheme="majorHAnsi" w:eastAsia="Arial" w:hAnsiTheme="majorHAnsi" w:cs="Arial"/>
          <w:i/>
          <w:iCs/>
          <w:color w:val="000000" w:themeColor="text1"/>
          <w:sz w:val="20"/>
          <w:szCs w:val="20"/>
          <w:lang w:eastAsia="pl-PL"/>
        </w:rPr>
        <w:t xml:space="preserve">Sala 019 </w:t>
      </w:r>
    </w:p>
    <w:p w:rsidR="003A0597" w:rsidRPr="00CE4D53" w:rsidRDefault="00FD05BE" w:rsidP="560BAAB4">
      <w:pPr>
        <w:widowControl/>
        <w:autoSpaceDE/>
        <w:autoSpaceDN/>
        <w:spacing w:line="276" w:lineRule="auto"/>
        <w:rPr>
          <w:rFonts w:asciiTheme="majorHAnsi" w:eastAsia="Arial" w:hAnsiTheme="majorHAnsi" w:cs="Arial"/>
          <w:b/>
          <w:bCs/>
          <w:color w:val="000000"/>
          <w:sz w:val="20"/>
          <w:szCs w:val="20"/>
          <w:u w:val="single"/>
          <w:lang w:eastAsia="pl-PL"/>
        </w:rPr>
      </w:pPr>
      <w:r w:rsidRPr="00CE4D53"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  <w:u w:val="single"/>
          <w:lang w:eastAsia="pl-PL"/>
        </w:rPr>
        <w:t>Sesja przedpołudniowa</w:t>
      </w:r>
    </w:p>
    <w:p w:rsidR="00E06444" w:rsidRPr="00CE4D53" w:rsidRDefault="5C1B33D5" w:rsidP="560BAAB4">
      <w:pPr>
        <w:widowControl/>
        <w:autoSpaceDE/>
        <w:autoSpaceDN/>
        <w:spacing w:line="276" w:lineRule="auto"/>
        <w:rPr>
          <w:rFonts w:asciiTheme="majorHAnsi" w:eastAsia="Arial" w:hAnsiTheme="majorHAnsi" w:cs="Arial"/>
          <w:sz w:val="20"/>
          <w:szCs w:val="20"/>
          <w:lang w:eastAsia="pl-PL"/>
        </w:rPr>
      </w:pPr>
      <w:r w:rsidRPr="00CE4D53">
        <w:rPr>
          <w:rFonts w:asciiTheme="majorHAnsi" w:eastAsia="Arial" w:hAnsiTheme="majorHAnsi" w:cs="Arial"/>
          <w:i/>
          <w:iCs/>
          <w:color w:val="000000" w:themeColor="text1"/>
          <w:sz w:val="20"/>
          <w:szCs w:val="20"/>
          <w:lang w:eastAsia="pl-PL"/>
        </w:rPr>
        <w:t>9.00</w:t>
      </w:r>
      <w:r w:rsidR="34B64AFE" w:rsidRPr="00CE4D53">
        <w:rPr>
          <w:rFonts w:asciiTheme="majorHAnsi" w:eastAsia="Arial" w:hAnsiTheme="majorHAnsi" w:cs="Arial"/>
          <w:i/>
          <w:iCs/>
          <w:color w:val="000000" w:themeColor="text1"/>
          <w:sz w:val="20"/>
          <w:szCs w:val="20"/>
          <w:lang w:eastAsia="pl-PL"/>
        </w:rPr>
        <w:t>-9.15</w:t>
      </w:r>
      <w:r w:rsidR="00E170A5" w:rsidRPr="00CE4D53">
        <w:rPr>
          <w:rFonts w:asciiTheme="majorHAnsi" w:eastAsia="Arial" w:hAnsiTheme="majorHAnsi" w:cs="Arial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BC4AAB"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Otwarcie konferencji. P</w:t>
      </w:r>
      <w:r w:rsidR="00E06444"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owitanie uczestników</w:t>
      </w:r>
      <w:r w:rsidR="00682210"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 xml:space="preserve">. </w:t>
      </w:r>
    </w:p>
    <w:p w:rsidR="2EE11F76" w:rsidRPr="00CE4D53" w:rsidRDefault="005253DF" w:rsidP="560BAAB4">
      <w:pPr>
        <w:rPr>
          <w:rFonts w:asciiTheme="majorHAnsi" w:eastAsia="Arial" w:hAnsiTheme="majorHAnsi" w:cs="Arial"/>
          <w:sz w:val="20"/>
          <w:szCs w:val="20"/>
        </w:rPr>
      </w:pPr>
      <w:r>
        <w:rPr>
          <w:rFonts w:asciiTheme="majorHAnsi" w:eastAsia="Arial" w:hAnsiTheme="majorHAnsi" w:cs="Arial"/>
          <w:sz w:val="20"/>
          <w:szCs w:val="20"/>
        </w:rPr>
        <w:t xml:space="preserve">Występ linii norweskiej </w:t>
      </w:r>
      <w:r w:rsidR="2EE11F76" w:rsidRPr="00CE4D53">
        <w:rPr>
          <w:rFonts w:asciiTheme="majorHAnsi" w:eastAsia="Arial" w:hAnsiTheme="majorHAnsi" w:cs="Arial"/>
          <w:sz w:val="20"/>
          <w:szCs w:val="20"/>
        </w:rPr>
        <w:t xml:space="preserve"> z okazji norweskiego Święta Konstytucji </w:t>
      </w:r>
    </w:p>
    <w:p w:rsidR="26FFB2CA" w:rsidRPr="00CE4D53" w:rsidRDefault="414028D2" w:rsidP="560BAAB4">
      <w:pPr>
        <w:widowControl/>
        <w:spacing w:line="276" w:lineRule="auto"/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</w:pPr>
      <w:r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9</w:t>
      </w:r>
      <w:r w:rsidR="2E78EF86"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.</w:t>
      </w:r>
      <w:r w:rsidR="09FC6F21"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15</w:t>
      </w:r>
      <w:r w:rsidR="0DDECE05"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-</w:t>
      </w:r>
      <w:r w:rsidR="5E0AEFD9"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10.15</w:t>
      </w:r>
      <w:r w:rsidR="0DDECE05"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 xml:space="preserve"> Sesja studencka Język i przekład </w:t>
      </w:r>
      <w:r w:rsidR="67B1697D"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1</w:t>
      </w:r>
    </w:p>
    <w:p w:rsidR="00E06444" w:rsidRPr="00CE4D53" w:rsidRDefault="00FD05BE" w:rsidP="560BAAB4">
      <w:pPr>
        <w:widowControl/>
        <w:autoSpaceDE/>
        <w:autoSpaceDN/>
        <w:spacing w:line="276" w:lineRule="auto"/>
        <w:rPr>
          <w:rFonts w:asciiTheme="majorHAnsi" w:eastAsia="Arial" w:hAnsiTheme="majorHAnsi" w:cs="Arial"/>
          <w:sz w:val="20"/>
          <w:szCs w:val="20"/>
          <w:lang w:eastAsia="pl-PL"/>
        </w:rPr>
      </w:pPr>
      <w:r w:rsidRPr="00CE4D53">
        <w:rPr>
          <w:rFonts w:asciiTheme="majorHAnsi" w:eastAsia="Arial" w:hAnsiTheme="majorHAnsi" w:cs="Arial"/>
          <w:sz w:val="20"/>
          <w:szCs w:val="20"/>
          <w:lang w:eastAsia="pl-PL"/>
        </w:rPr>
        <w:t>1</w:t>
      </w:r>
      <w:r w:rsidR="325320BF" w:rsidRPr="00CE4D53">
        <w:rPr>
          <w:rFonts w:asciiTheme="majorHAnsi" w:eastAsia="Arial" w:hAnsiTheme="majorHAnsi" w:cs="Arial"/>
          <w:sz w:val="20"/>
          <w:szCs w:val="20"/>
          <w:lang w:eastAsia="pl-PL"/>
        </w:rPr>
        <w:t>0</w:t>
      </w:r>
      <w:r w:rsidRPr="00CE4D53">
        <w:rPr>
          <w:rFonts w:asciiTheme="majorHAnsi" w:eastAsia="Arial" w:hAnsiTheme="majorHAnsi" w:cs="Arial"/>
          <w:sz w:val="20"/>
          <w:szCs w:val="20"/>
          <w:lang w:eastAsia="pl-PL"/>
        </w:rPr>
        <w:t>.</w:t>
      </w:r>
      <w:r w:rsidR="74016CDF" w:rsidRPr="00CE4D53">
        <w:rPr>
          <w:rFonts w:asciiTheme="majorHAnsi" w:eastAsia="Arial" w:hAnsiTheme="majorHAnsi" w:cs="Arial"/>
          <w:sz w:val="20"/>
          <w:szCs w:val="20"/>
          <w:lang w:eastAsia="pl-PL"/>
        </w:rPr>
        <w:t>15-10.30</w:t>
      </w:r>
      <w:r w:rsidR="1F25AF73" w:rsidRPr="00CE4D53">
        <w:rPr>
          <w:rFonts w:asciiTheme="majorHAnsi" w:eastAsia="Arial" w:hAnsiTheme="majorHAnsi" w:cs="Arial"/>
          <w:sz w:val="20"/>
          <w:szCs w:val="20"/>
          <w:lang w:eastAsia="pl-PL"/>
        </w:rPr>
        <w:t xml:space="preserve"> </w:t>
      </w:r>
      <w:r w:rsidR="338A4234" w:rsidRPr="00CE4D53">
        <w:rPr>
          <w:rFonts w:asciiTheme="majorHAnsi" w:eastAsia="Arial" w:hAnsiTheme="majorHAnsi" w:cs="Arial"/>
          <w:sz w:val="20"/>
          <w:szCs w:val="20"/>
          <w:lang w:eastAsia="pl-PL"/>
        </w:rPr>
        <w:t>Przerwa</w:t>
      </w:r>
    </w:p>
    <w:p w:rsidR="00E06444" w:rsidRPr="00CE4D53" w:rsidRDefault="7B5D8BFE" w:rsidP="560BAAB4">
      <w:pPr>
        <w:widowControl/>
        <w:autoSpaceDE/>
        <w:autoSpaceDN/>
        <w:spacing w:line="276" w:lineRule="auto"/>
        <w:rPr>
          <w:rFonts w:asciiTheme="majorHAnsi" w:eastAsia="Arial" w:hAnsiTheme="majorHAnsi" w:cs="Arial"/>
          <w:sz w:val="20"/>
          <w:szCs w:val="20"/>
          <w:lang w:eastAsia="pl-PL"/>
        </w:rPr>
      </w:pPr>
      <w:r w:rsidRPr="00CE4D53">
        <w:rPr>
          <w:rFonts w:asciiTheme="majorHAnsi" w:eastAsia="Arial" w:hAnsiTheme="majorHAnsi" w:cs="Arial"/>
          <w:sz w:val="20"/>
          <w:szCs w:val="20"/>
          <w:lang w:eastAsia="pl-PL"/>
        </w:rPr>
        <w:t>1</w:t>
      </w:r>
      <w:r w:rsidR="42B741FB" w:rsidRPr="00CE4D53">
        <w:rPr>
          <w:rFonts w:asciiTheme="majorHAnsi" w:eastAsia="Arial" w:hAnsiTheme="majorHAnsi" w:cs="Arial"/>
          <w:sz w:val="20"/>
          <w:szCs w:val="20"/>
          <w:lang w:eastAsia="pl-PL"/>
        </w:rPr>
        <w:t>0</w:t>
      </w:r>
      <w:r w:rsidRPr="00CE4D53">
        <w:rPr>
          <w:rFonts w:asciiTheme="majorHAnsi" w:eastAsia="Arial" w:hAnsiTheme="majorHAnsi" w:cs="Arial"/>
          <w:sz w:val="20"/>
          <w:szCs w:val="20"/>
          <w:lang w:eastAsia="pl-PL"/>
        </w:rPr>
        <w:t>.</w:t>
      </w:r>
      <w:r w:rsidR="647E0A7A" w:rsidRPr="00CE4D53">
        <w:rPr>
          <w:rFonts w:asciiTheme="majorHAnsi" w:eastAsia="Arial" w:hAnsiTheme="majorHAnsi" w:cs="Arial"/>
          <w:sz w:val="20"/>
          <w:szCs w:val="20"/>
          <w:lang w:eastAsia="pl-PL"/>
        </w:rPr>
        <w:t>30-</w:t>
      </w:r>
      <w:r w:rsidRPr="00CE4D53">
        <w:rPr>
          <w:rFonts w:asciiTheme="majorHAnsi" w:eastAsia="Arial" w:hAnsiTheme="majorHAnsi" w:cs="Arial"/>
          <w:sz w:val="20"/>
          <w:szCs w:val="20"/>
          <w:lang w:eastAsia="pl-PL"/>
        </w:rPr>
        <w:t xml:space="preserve"> </w:t>
      </w:r>
      <w:r w:rsidR="00E06444" w:rsidRPr="00CE4D53">
        <w:rPr>
          <w:rFonts w:asciiTheme="majorHAnsi" w:eastAsia="Arial" w:hAnsiTheme="majorHAnsi" w:cs="Arial"/>
          <w:sz w:val="20"/>
          <w:szCs w:val="20"/>
          <w:lang w:eastAsia="pl-PL"/>
        </w:rPr>
        <w:t>Prezentacje Koła Tłumaczy Literatur Nordyckich </w:t>
      </w:r>
    </w:p>
    <w:p w:rsidR="00FD05BE" w:rsidRPr="00CE4D53" w:rsidRDefault="00FD05BE" w:rsidP="560BAAB4">
      <w:pPr>
        <w:widowControl/>
        <w:autoSpaceDE/>
        <w:autoSpaceDN/>
        <w:spacing w:line="276" w:lineRule="auto"/>
        <w:rPr>
          <w:rFonts w:asciiTheme="majorHAnsi" w:eastAsia="Arial" w:hAnsiTheme="majorHAnsi" w:cs="Arial"/>
          <w:sz w:val="20"/>
          <w:szCs w:val="20"/>
          <w:lang w:eastAsia="pl-PL"/>
        </w:rPr>
      </w:pPr>
    </w:p>
    <w:p w:rsidR="00E06444" w:rsidRPr="00CE4D53" w:rsidRDefault="5E434735" w:rsidP="560BAAB4">
      <w:pPr>
        <w:widowControl/>
        <w:autoSpaceDE/>
        <w:autoSpaceDN/>
        <w:spacing w:line="276" w:lineRule="auto"/>
        <w:rPr>
          <w:rFonts w:asciiTheme="majorHAnsi" w:eastAsia="Arial" w:hAnsiTheme="majorHAnsi" w:cs="Arial"/>
          <w:sz w:val="20"/>
          <w:szCs w:val="20"/>
          <w:lang w:eastAsia="pl-PL"/>
        </w:rPr>
      </w:pPr>
      <w:r w:rsidRPr="00CE4D53"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  <w:lang w:eastAsia="pl-PL"/>
        </w:rPr>
        <w:t>1</w:t>
      </w:r>
      <w:r w:rsidR="7327ACDC" w:rsidRPr="00CE4D53"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  <w:lang w:eastAsia="pl-PL"/>
        </w:rPr>
        <w:t>0</w:t>
      </w:r>
      <w:r w:rsidRPr="00CE4D53"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  <w:lang w:eastAsia="pl-PL"/>
        </w:rPr>
        <w:t>.</w:t>
      </w:r>
      <w:r w:rsidR="501E9EC8" w:rsidRPr="00CE4D53"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  <w:lang w:eastAsia="pl-PL"/>
        </w:rPr>
        <w:t>3</w:t>
      </w:r>
      <w:r w:rsidRPr="00CE4D53"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  <w:lang w:eastAsia="pl-PL"/>
        </w:rPr>
        <w:t>0-1</w:t>
      </w:r>
      <w:r w:rsidR="7DACADBB" w:rsidRPr="00CE4D53"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  <w:lang w:eastAsia="pl-PL"/>
        </w:rPr>
        <w:t>1.00</w:t>
      </w:r>
      <w:r w:rsidR="00E06444" w:rsidRPr="00CE4D53"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  <w:lang w:eastAsia="pl-PL"/>
        </w:rPr>
        <w:t>-</w:t>
      </w:r>
      <w:r w:rsidR="00E06444"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 xml:space="preserve"> Sekcja norweska</w:t>
      </w:r>
    </w:p>
    <w:p w:rsidR="00E06444" w:rsidRPr="00CE4D53" w:rsidRDefault="00E06444" w:rsidP="560BAAB4">
      <w:pPr>
        <w:widowControl/>
        <w:autoSpaceDE/>
        <w:autoSpaceDN/>
        <w:spacing w:line="276" w:lineRule="auto"/>
        <w:rPr>
          <w:rFonts w:asciiTheme="majorHAnsi" w:eastAsia="Arial" w:hAnsiTheme="majorHAnsi" w:cs="Arial"/>
          <w:sz w:val="20"/>
          <w:szCs w:val="20"/>
          <w:lang w:eastAsia="pl-PL"/>
        </w:rPr>
      </w:pPr>
      <w:r w:rsidRPr="00CE4D53"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  <w:lang w:eastAsia="pl-PL"/>
        </w:rPr>
        <w:t>1</w:t>
      </w:r>
      <w:r w:rsidR="1982B5CE" w:rsidRPr="00CE4D53"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  <w:lang w:eastAsia="pl-PL"/>
        </w:rPr>
        <w:t>1.00</w:t>
      </w:r>
      <w:r w:rsidRPr="00CE4D53"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  <w:lang w:eastAsia="pl-PL"/>
        </w:rPr>
        <w:t>-1</w:t>
      </w:r>
      <w:r w:rsidR="5DC44760" w:rsidRPr="00CE4D53"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  <w:lang w:eastAsia="pl-PL"/>
        </w:rPr>
        <w:t>1</w:t>
      </w:r>
      <w:r w:rsidRPr="00CE4D53"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  <w:lang w:eastAsia="pl-PL"/>
        </w:rPr>
        <w:t>.</w:t>
      </w:r>
      <w:r w:rsidR="207AF329" w:rsidRPr="00CE4D53"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  <w:lang w:eastAsia="pl-PL"/>
        </w:rPr>
        <w:t>30</w:t>
      </w:r>
      <w:r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 xml:space="preserve"> Sekcja szwedzka</w:t>
      </w:r>
    </w:p>
    <w:p w:rsidR="00E06444" w:rsidRPr="00CE4D53" w:rsidRDefault="00E06444" w:rsidP="560BAAB4">
      <w:pPr>
        <w:widowControl/>
        <w:autoSpaceDE/>
        <w:autoSpaceDN/>
        <w:spacing w:line="276" w:lineRule="auto"/>
        <w:rPr>
          <w:rFonts w:asciiTheme="majorHAnsi" w:eastAsia="Arial" w:hAnsiTheme="majorHAnsi" w:cs="Arial"/>
          <w:sz w:val="20"/>
          <w:szCs w:val="20"/>
          <w:lang w:eastAsia="pl-PL"/>
        </w:rPr>
      </w:pPr>
    </w:p>
    <w:p w:rsidR="00E06444" w:rsidRPr="00CE4D53" w:rsidRDefault="00634DEE" w:rsidP="560BAAB4">
      <w:pPr>
        <w:widowControl/>
        <w:autoSpaceDE/>
        <w:autoSpaceDN/>
        <w:spacing w:line="276" w:lineRule="auto"/>
        <w:rPr>
          <w:rFonts w:asciiTheme="majorHAnsi" w:eastAsia="Arial" w:hAnsiTheme="majorHAnsi" w:cs="Arial"/>
          <w:i/>
          <w:iCs/>
          <w:color w:val="000000" w:themeColor="text1"/>
          <w:sz w:val="20"/>
          <w:szCs w:val="20"/>
          <w:lang w:eastAsia="pl-PL"/>
        </w:rPr>
      </w:pPr>
      <w:r w:rsidRPr="00CE4D53">
        <w:rPr>
          <w:rFonts w:asciiTheme="majorHAnsi" w:eastAsia="Arial" w:hAnsiTheme="majorHAnsi" w:cs="Arial"/>
          <w:i/>
          <w:iCs/>
          <w:color w:val="000000" w:themeColor="text1"/>
          <w:sz w:val="20"/>
          <w:szCs w:val="20"/>
          <w:lang w:eastAsia="pl-PL"/>
        </w:rPr>
        <w:t>1</w:t>
      </w:r>
      <w:r w:rsidR="7505400E" w:rsidRPr="00CE4D53">
        <w:rPr>
          <w:rFonts w:asciiTheme="majorHAnsi" w:eastAsia="Arial" w:hAnsiTheme="majorHAnsi" w:cs="Arial"/>
          <w:i/>
          <w:iCs/>
          <w:color w:val="000000" w:themeColor="text1"/>
          <w:sz w:val="20"/>
          <w:szCs w:val="20"/>
          <w:lang w:eastAsia="pl-PL"/>
        </w:rPr>
        <w:t>1</w:t>
      </w:r>
      <w:r w:rsidRPr="00CE4D53">
        <w:rPr>
          <w:rFonts w:asciiTheme="majorHAnsi" w:eastAsia="Arial" w:hAnsiTheme="majorHAnsi" w:cs="Arial"/>
          <w:i/>
          <w:iCs/>
          <w:color w:val="000000" w:themeColor="text1"/>
          <w:sz w:val="20"/>
          <w:szCs w:val="20"/>
          <w:lang w:eastAsia="pl-PL"/>
        </w:rPr>
        <w:t>.</w:t>
      </w:r>
      <w:r w:rsidR="20E14461" w:rsidRPr="00CE4D53">
        <w:rPr>
          <w:rFonts w:asciiTheme="majorHAnsi" w:eastAsia="Arial" w:hAnsiTheme="majorHAnsi" w:cs="Arial"/>
          <w:i/>
          <w:iCs/>
          <w:color w:val="000000" w:themeColor="text1"/>
          <w:sz w:val="20"/>
          <w:szCs w:val="20"/>
          <w:lang w:eastAsia="pl-PL"/>
        </w:rPr>
        <w:t>30</w:t>
      </w:r>
      <w:r w:rsidRPr="00CE4D53">
        <w:rPr>
          <w:rFonts w:asciiTheme="majorHAnsi" w:eastAsia="Arial" w:hAnsiTheme="majorHAnsi" w:cs="Arial"/>
          <w:i/>
          <w:iCs/>
          <w:color w:val="000000" w:themeColor="text1"/>
          <w:sz w:val="20"/>
          <w:szCs w:val="20"/>
          <w:lang w:eastAsia="pl-PL"/>
        </w:rPr>
        <w:t>-1</w:t>
      </w:r>
      <w:r w:rsidR="667C7746" w:rsidRPr="00CE4D53">
        <w:rPr>
          <w:rFonts w:asciiTheme="majorHAnsi" w:eastAsia="Arial" w:hAnsiTheme="majorHAnsi" w:cs="Arial"/>
          <w:i/>
          <w:iCs/>
          <w:color w:val="000000" w:themeColor="text1"/>
          <w:sz w:val="20"/>
          <w:szCs w:val="20"/>
          <w:lang w:eastAsia="pl-PL"/>
        </w:rPr>
        <w:t>1</w:t>
      </w:r>
      <w:r w:rsidRPr="00CE4D53">
        <w:rPr>
          <w:rFonts w:asciiTheme="majorHAnsi" w:eastAsia="Arial" w:hAnsiTheme="majorHAnsi" w:cs="Arial"/>
          <w:i/>
          <w:iCs/>
          <w:color w:val="000000" w:themeColor="text1"/>
          <w:sz w:val="20"/>
          <w:szCs w:val="20"/>
          <w:lang w:eastAsia="pl-PL"/>
        </w:rPr>
        <w:t>.</w:t>
      </w:r>
      <w:r w:rsidR="1C33E194" w:rsidRPr="00CE4D53">
        <w:rPr>
          <w:rFonts w:asciiTheme="majorHAnsi" w:eastAsia="Arial" w:hAnsiTheme="majorHAnsi" w:cs="Arial"/>
          <w:i/>
          <w:iCs/>
          <w:color w:val="000000" w:themeColor="text1"/>
          <w:sz w:val="20"/>
          <w:szCs w:val="20"/>
          <w:lang w:eastAsia="pl-PL"/>
        </w:rPr>
        <w:t>4</w:t>
      </w:r>
      <w:r w:rsidRPr="00CE4D53">
        <w:rPr>
          <w:rFonts w:asciiTheme="majorHAnsi" w:eastAsia="Arial" w:hAnsiTheme="majorHAnsi" w:cs="Arial"/>
          <w:i/>
          <w:iCs/>
          <w:color w:val="000000" w:themeColor="text1"/>
          <w:sz w:val="20"/>
          <w:szCs w:val="20"/>
          <w:lang w:eastAsia="pl-PL"/>
        </w:rPr>
        <w:t>5</w:t>
      </w:r>
      <w:r w:rsidR="00E06444" w:rsidRPr="00CE4D53">
        <w:rPr>
          <w:rFonts w:asciiTheme="majorHAnsi" w:eastAsia="Arial" w:hAnsiTheme="majorHAnsi" w:cs="Arial"/>
          <w:i/>
          <w:iCs/>
          <w:color w:val="000000" w:themeColor="text1"/>
          <w:sz w:val="20"/>
          <w:szCs w:val="20"/>
          <w:lang w:eastAsia="pl-PL"/>
        </w:rPr>
        <w:t xml:space="preserve"> przerwa</w:t>
      </w:r>
    </w:p>
    <w:p w:rsidR="00E06444" w:rsidRPr="00CE4D53" w:rsidRDefault="00E06444" w:rsidP="560BAAB4">
      <w:pPr>
        <w:widowControl/>
        <w:autoSpaceDE/>
        <w:autoSpaceDN/>
        <w:spacing w:line="276" w:lineRule="auto"/>
        <w:rPr>
          <w:rFonts w:asciiTheme="majorHAnsi" w:eastAsia="Arial" w:hAnsiTheme="majorHAnsi" w:cs="Arial"/>
          <w:sz w:val="20"/>
          <w:szCs w:val="20"/>
          <w:lang w:eastAsia="pl-PL"/>
        </w:rPr>
      </w:pPr>
    </w:p>
    <w:p w:rsidR="00E06444" w:rsidRPr="00CE4D53" w:rsidRDefault="15DF3B69" w:rsidP="560BAAB4">
      <w:pPr>
        <w:widowControl/>
        <w:autoSpaceDE/>
        <w:autoSpaceDN/>
        <w:spacing w:line="276" w:lineRule="auto"/>
        <w:rPr>
          <w:rFonts w:asciiTheme="majorHAnsi" w:eastAsia="Arial" w:hAnsiTheme="majorHAnsi" w:cs="Arial"/>
          <w:sz w:val="20"/>
          <w:szCs w:val="20"/>
          <w:lang w:eastAsia="pl-PL"/>
        </w:rPr>
      </w:pPr>
      <w:r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1</w:t>
      </w:r>
      <w:r w:rsidR="547A6CF9"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1</w:t>
      </w:r>
      <w:r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.</w:t>
      </w:r>
      <w:r w:rsidR="73846B1B"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4</w:t>
      </w:r>
      <w:r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5-1</w:t>
      </w:r>
      <w:r w:rsidR="0DCE8DA2"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2</w:t>
      </w:r>
      <w:r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.</w:t>
      </w:r>
      <w:r w:rsidR="2910D25A"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1</w:t>
      </w:r>
      <w:r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5</w:t>
      </w:r>
      <w:r w:rsidR="00E06444"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 xml:space="preserve"> Sekcja duńska</w:t>
      </w:r>
    </w:p>
    <w:p w:rsidR="00E06444" w:rsidRPr="00CE4D53" w:rsidRDefault="1BF02ACB" w:rsidP="560BAAB4">
      <w:pPr>
        <w:widowControl/>
        <w:autoSpaceDE/>
        <w:autoSpaceDN/>
        <w:spacing w:line="276" w:lineRule="auto"/>
        <w:rPr>
          <w:rFonts w:asciiTheme="majorHAnsi" w:eastAsia="Arial" w:hAnsiTheme="majorHAnsi" w:cs="Arial"/>
          <w:sz w:val="20"/>
          <w:szCs w:val="20"/>
          <w:lang w:eastAsia="pl-PL"/>
        </w:rPr>
      </w:pPr>
      <w:r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1</w:t>
      </w:r>
      <w:r w:rsidR="3312371E"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2</w:t>
      </w:r>
      <w:r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.</w:t>
      </w:r>
      <w:r w:rsidR="49302DB7"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1</w:t>
      </w:r>
      <w:r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5-1</w:t>
      </w:r>
      <w:r w:rsidR="3006D79C"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2</w:t>
      </w:r>
      <w:r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.</w:t>
      </w:r>
      <w:r w:rsidR="507B56EE"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>45</w:t>
      </w:r>
      <w:r w:rsidR="00E06444" w:rsidRPr="00CE4D53">
        <w:rPr>
          <w:rFonts w:asciiTheme="majorHAnsi" w:eastAsia="Arial" w:hAnsiTheme="majorHAnsi" w:cs="Arial"/>
          <w:color w:val="000000" w:themeColor="text1"/>
          <w:sz w:val="20"/>
          <w:szCs w:val="20"/>
          <w:lang w:eastAsia="pl-PL"/>
        </w:rPr>
        <w:t xml:space="preserve"> Sekcja fińska</w:t>
      </w:r>
    </w:p>
    <w:p w:rsidR="00E06444" w:rsidRPr="00CE4D53" w:rsidRDefault="518199FE" w:rsidP="560BAAB4">
      <w:pPr>
        <w:widowControl/>
        <w:autoSpaceDE/>
        <w:autoSpaceDN/>
        <w:spacing w:line="276" w:lineRule="auto"/>
        <w:rPr>
          <w:rFonts w:asciiTheme="majorHAnsi" w:eastAsia="Arial" w:hAnsiTheme="majorHAnsi" w:cs="Arial"/>
          <w:sz w:val="20"/>
          <w:szCs w:val="20"/>
          <w:lang w:eastAsia="pl-PL"/>
        </w:rPr>
      </w:pPr>
      <w:r w:rsidRPr="00CE4D53">
        <w:rPr>
          <w:rFonts w:asciiTheme="majorHAnsi" w:eastAsia="Arial" w:hAnsiTheme="majorHAnsi" w:cs="Arial"/>
          <w:sz w:val="20"/>
          <w:szCs w:val="20"/>
          <w:lang w:eastAsia="pl-PL"/>
        </w:rPr>
        <w:t>1</w:t>
      </w:r>
      <w:r w:rsidR="3C002A8B" w:rsidRPr="00CE4D53">
        <w:rPr>
          <w:rFonts w:asciiTheme="majorHAnsi" w:eastAsia="Arial" w:hAnsiTheme="majorHAnsi" w:cs="Arial"/>
          <w:sz w:val="20"/>
          <w:szCs w:val="20"/>
          <w:lang w:eastAsia="pl-PL"/>
        </w:rPr>
        <w:t>2</w:t>
      </w:r>
      <w:r w:rsidRPr="00CE4D53">
        <w:rPr>
          <w:rFonts w:asciiTheme="majorHAnsi" w:eastAsia="Arial" w:hAnsiTheme="majorHAnsi" w:cs="Arial"/>
          <w:sz w:val="20"/>
          <w:szCs w:val="20"/>
          <w:lang w:eastAsia="pl-PL"/>
        </w:rPr>
        <w:t>.</w:t>
      </w:r>
      <w:r w:rsidR="0E2B024C" w:rsidRPr="00CE4D53">
        <w:rPr>
          <w:rFonts w:asciiTheme="majorHAnsi" w:eastAsia="Arial" w:hAnsiTheme="majorHAnsi" w:cs="Arial"/>
          <w:sz w:val="20"/>
          <w:szCs w:val="20"/>
          <w:lang w:eastAsia="pl-PL"/>
        </w:rPr>
        <w:t>45</w:t>
      </w:r>
      <w:r w:rsidRPr="00CE4D53">
        <w:rPr>
          <w:rFonts w:asciiTheme="majorHAnsi" w:eastAsia="Arial" w:hAnsiTheme="majorHAnsi" w:cs="Arial"/>
          <w:sz w:val="20"/>
          <w:szCs w:val="20"/>
          <w:lang w:eastAsia="pl-PL"/>
        </w:rPr>
        <w:t>-1</w:t>
      </w:r>
      <w:r w:rsidR="5F1012AA" w:rsidRPr="00CE4D53">
        <w:rPr>
          <w:rFonts w:asciiTheme="majorHAnsi" w:eastAsia="Arial" w:hAnsiTheme="majorHAnsi" w:cs="Arial"/>
          <w:sz w:val="20"/>
          <w:szCs w:val="20"/>
          <w:lang w:eastAsia="pl-PL"/>
        </w:rPr>
        <w:t>3.00</w:t>
      </w:r>
      <w:r w:rsidRPr="00CE4D53">
        <w:rPr>
          <w:rFonts w:asciiTheme="majorHAnsi" w:eastAsia="Arial" w:hAnsiTheme="majorHAnsi" w:cs="Arial"/>
          <w:sz w:val="20"/>
          <w:szCs w:val="20"/>
          <w:lang w:eastAsia="pl-PL"/>
        </w:rPr>
        <w:t xml:space="preserve"> </w:t>
      </w:r>
      <w:r w:rsidR="009F6EB7" w:rsidRPr="00CE4D53">
        <w:rPr>
          <w:rFonts w:asciiTheme="majorHAnsi" w:eastAsia="Arial" w:hAnsiTheme="majorHAnsi" w:cs="Arial"/>
          <w:sz w:val="20"/>
          <w:szCs w:val="20"/>
          <w:lang w:eastAsia="pl-PL"/>
        </w:rPr>
        <w:t>Piosenka islandzka- prezentacja studentów lektoratu języka islandzkiego</w:t>
      </w:r>
    </w:p>
    <w:p w:rsidR="2BCF5264" w:rsidRPr="00CE4D53" w:rsidRDefault="2BCF5264" w:rsidP="560BAAB4">
      <w:pPr>
        <w:widowControl/>
        <w:spacing w:line="276" w:lineRule="auto"/>
        <w:rPr>
          <w:rFonts w:asciiTheme="majorHAnsi" w:eastAsia="Arial" w:hAnsiTheme="majorHAnsi" w:cs="Arial"/>
          <w:sz w:val="20"/>
          <w:szCs w:val="20"/>
          <w:lang w:eastAsia="pl-PL"/>
        </w:rPr>
      </w:pPr>
    </w:p>
    <w:p w:rsidR="4A5B80CB" w:rsidRPr="00CE4D53" w:rsidRDefault="42E62EE5" w:rsidP="560BAAB4">
      <w:pPr>
        <w:widowControl/>
        <w:spacing w:line="276" w:lineRule="auto"/>
        <w:rPr>
          <w:rFonts w:asciiTheme="majorHAnsi" w:eastAsia="Arial" w:hAnsiTheme="majorHAnsi" w:cs="Arial"/>
          <w:sz w:val="20"/>
          <w:szCs w:val="20"/>
          <w:lang w:eastAsia="pl-PL"/>
        </w:rPr>
      </w:pPr>
      <w:r w:rsidRPr="00CE4D53">
        <w:rPr>
          <w:rFonts w:asciiTheme="majorHAnsi" w:eastAsia="Arial" w:hAnsiTheme="majorHAnsi" w:cs="Arial"/>
          <w:sz w:val="20"/>
          <w:szCs w:val="20"/>
          <w:lang w:eastAsia="pl-PL"/>
        </w:rPr>
        <w:t>1</w:t>
      </w:r>
      <w:r w:rsidR="38CA6A9E" w:rsidRPr="00CE4D53">
        <w:rPr>
          <w:rFonts w:asciiTheme="majorHAnsi" w:eastAsia="Arial" w:hAnsiTheme="majorHAnsi" w:cs="Arial"/>
          <w:sz w:val="20"/>
          <w:szCs w:val="20"/>
          <w:lang w:eastAsia="pl-PL"/>
        </w:rPr>
        <w:t>3.00</w:t>
      </w:r>
      <w:r w:rsidR="2ABBD429" w:rsidRPr="00CE4D53">
        <w:rPr>
          <w:rFonts w:asciiTheme="majorHAnsi" w:eastAsia="Arial" w:hAnsiTheme="majorHAnsi" w:cs="Arial"/>
          <w:sz w:val="20"/>
          <w:szCs w:val="20"/>
          <w:lang w:eastAsia="pl-PL"/>
        </w:rPr>
        <w:t>-13.15</w:t>
      </w:r>
      <w:r w:rsidRPr="00CE4D53">
        <w:rPr>
          <w:rFonts w:asciiTheme="majorHAnsi" w:eastAsia="Arial" w:hAnsiTheme="majorHAnsi" w:cs="Arial"/>
          <w:sz w:val="20"/>
          <w:szCs w:val="20"/>
          <w:lang w:eastAsia="pl-PL"/>
        </w:rPr>
        <w:t xml:space="preserve"> Przerwa</w:t>
      </w:r>
    </w:p>
    <w:p w:rsidR="2BCF5264" w:rsidRPr="00CE4D53" w:rsidRDefault="2BCF5264" w:rsidP="560BAAB4">
      <w:pPr>
        <w:widowControl/>
        <w:spacing w:line="276" w:lineRule="auto"/>
        <w:rPr>
          <w:rFonts w:asciiTheme="majorHAnsi" w:eastAsia="Arial" w:hAnsiTheme="majorHAnsi" w:cs="Arial"/>
          <w:sz w:val="20"/>
          <w:szCs w:val="20"/>
          <w:lang w:eastAsia="pl-PL"/>
        </w:rPr>
      </w:pPr>
    </w:p>
    <w:p w:rsidR="009F6EB7" w:rsidRPr="00CE4D53" w:rsidRDefault="009F6EB7" w:rsidP="560BAAB4">
      <w:pPr>
        <w:widowControl/>
        <w:autoSpaceDE/>
        <w:autoSpaceDN/>
        <w:spacing w:line="276" w:lineRule="auto"/>
        <w:rPr>
          <w:rFonts w:asciiTheme="majorHAnsi" w:eastAsia="Arial" w:hAnsiTheme="majorHAnsi" w:cs="Arial"/>
          <w:b/>
          <w:bCs/>
          <w:sz w:val="20"/>
          <w:szCs w:val="20"/>
          <w:u w:val="single"/>
          <w:lang w:eastAsia="pl-PL"/>
        </w:rPr>
      </w:pPr>
      <w:r w:rsidRPr="00CE4D53">
        <w:rPr>
          <w:rFonts w:asciiTheme="majorHAnsi" w:eastAsia="Arial" w:hAnsiTheme="majorHAnsi" w:cs="Arial"/>
          <w:b/>
          <w:bCs/>
          <w:sz w:val="20"/>
          <w:szCs w:val="20"/>
          <w:u w:val="single"/>
          <w:lang w:eastAsia="pl-PL"/>
        </w:rPr>
        <w:t xml:space="preserve">Sesja popołudniowa </w:t>
      </w:r>
      <w:r w:rsidR="2251DE18" w:rsidRPr="00CE4D53">
        <w:rPr>
          <w:rFonts w:asciiTheme="majorHAnsi" w:eastAsia="Arial" w:hAnsiTheme="majorHAnsi" w:cs="Arial"/>
          <w:b/>
          <w:bCs/>
          <w:sz w:val="20"/>
          <w:szCs w:val="20"/>
          <w:u w:val="single"/>
          <w:lang w:eastAsia="pl-PL"/>
        </w:rPr>
        <w:t xml:space="preserve"> </w:t>
      </w:r>
    </w:p>
    <w:p w:rsidR="00A16B5C" w:rsidRPr="00CE4D53" w:rsidRDefault="2251DE18" w:rsidP="560BAAB4">
      <w:pPr>
        <w:widowControl/>
        <w:autoSpaceDE/>
        <w:autoSpaceDN/>
        <w:spacing w:line="276" w:lineRule="auto"/>
        <w:rPr>
          <w:rFonts w:asciiTheme="majorHAnsi" w:eastAsia="Arial" w:hAnsiTheme="majorHAnsi" w:cs="Arial"/>
          <w:b/>
          <w:bCs/>
          <w:sz w:val="20"/>
          <w:szCs w:val="20"/>
          <w:lang w:eastAsia="pl-PL"/>
        </w:rPr>
      </w:pPr>
      <w:r w:rsidRPr="00CE4D53">
        <w:rPr>
          <w:rFonts w:asciiTheme="majorHAnsi" w:eastAsia="Arial" w:hAnsiTheme="majorHAnsi" w:cs="Arial"/>
          <w:b/>
          <w:bCs/>
          <w:sz w:val="20"/>
          <w:szCs w:val="20"/>
          <w:lang w:eastAsia="pl-PL"/>
        </w:rPr>
        <w:t>1</w:t>
      </w:r>
      <w:r w:rsidR="4FBD3B40" w:rsidRPr="00CE4D53">
        <w:rPr>
          <w:rFonts w:asciiTheme="majorHAnsi" w:eastAsia="Arial" w:hAnsiTheme="majorHAnsi" w:cs="Arial"/>
          <w:b/>
          <w:bCs/>
          <w:sz w:val="20"/>
          <w:szCs w:val="20"/>
          <w:lang w:eastAsia="pl-PL"/>
        </w:rPr>
        <w:t>3.</w:t>
      </w:r>
      <w:r w:rsidR="4F19C257" w:rsidRPr="00CE4D53">
        <w:rPr>
          <w:rFonts w:asciiTheme="majorHAnsi" w:eastAsia="Arial" w:hAnsiTheme="majorHAnsi" w:cs="Arial"/>
          <w:b/>
          <w:bCs/>
          <w:sz w:val="20"/>
          <w:szCs w:val="20"/>
          <w:lang w:eastAsia="pl-PL"/>
        </w:rPr>
        <w:t>15</w:t>
      </w:r>
      <w:r w:rsidRPr="00CE4D53">
        <w:rPr>
          <w:rFonts w:asciiTheme="majorHAnsi" w:eastAsia="Arial" w:hAnsiTheme="majorHAnsi" w:cs="Arial"/>
          <w:b/>
          <w:bCs/>
          <w:sz w:val="20"/>
          <w:szCs w:val="20"/>
          <w:lang w:eastAsia="pl-PL"/>
        </w:rPr>
        <w:t>-1</w:t>
      </w:r>
      <w:r w:rsidR="47ACE234" w:rsidRPr="00CE4D53">
        <w:rPr>
          <w:rFonts w:asciiTheme="majorHAnsi" w:eastAsia="Arial" w:hAnsiTheme="majorHAnsi" w:cs="Arial"/>
          <w:b/>
          <w:bCs/>
          <w:sz w:val="20"/>
          <w:szCs w:val="20"/>
          <w:lang w:eastAsia="pl-PL"/>
        </w:rPr>
        <w:t>4</w:t>
      </w:r>
      <w:r w:rsidR="3D0ECE23" w:rsidRPr="00CE4D53">
        <w:rPr>
          <w:rFonts w:asciiTheme="majorHAnsi" w:eastAsia="Arial" w:hAnsiTheme="majorHAnsi" w:cs="Arial"/>
          <w:b/>
          <w:bCs/>
          <w:sz w:val="20"/>
          <w:szCs w:val="20"/>
          <w:lang w:eastAsia="pl-PL"/>
        </w:rPr>
        <w:t>.</w:t>
      </w:r>
      <w:r w:rsidR="00FC0432">
        <w:rPr>
          <w:rFonts w:asciiTheme="majorHAnsi" w:eastAsia="Arial" w:hAnsiTheme="majorHAnsi" w:cs="Arial"/>
          <w:b/>
          <w:bCs/>
          <w:sz w:val="20"/>
          <w:szCs w:val="20"/>
          <w:lang w:eastAsia="pl-PL"/>
        </w:rPr>
        <w:t>20</w:t>
      </w:r>
      <w:r w:rsidR="3D0ECE23" w:rsidRPr="00CE4D53">
        <w:rPr>
          <w:rFonts w:asciiTheme="majorHAnsi" w:eastAsia="Arial" w:hAnsiTheme="majorHAnsi" w:cs="Arial"/>
          <w:b/>
          <w:bCs/>
          <w:sz w:val="20"/>
          <w:szCs w:val="20"/>
          <w:lang w:eastAsia="pl-PL"/>
        </w:rPr>
        <w:t xml:space="preserve"> </w:t>
      </w:r>
      <w:r w:rsidR="414A160F" w:rsidRPr="00CE4D53">
        <w:rPr>
          <w:rFonts w:asciiTheme="majorHAnsi" w:eastAsia="Arial" w:hAnsiTheme="majorHAnsi" w:cs="Arial"/>
          <w:b/>
          <w:bCs/>
          <w:sz w:val="20"/>
          <w:szCs w:val="20"/>
          <w:lang w:eastAsia="pl-PL"/>
        </w:rPr>
        <w:t>Prezentacje Firm</w:t>
      </w:r>
    </w:p>
    <w:p w:rsidR="00A16B5C" w:rsidRPr="00CA5A65" w:rsidRDefault="00A16B5C" w:rsidP="00CA5A65">
      <w:pPr>
        <w:widowControl/>
        <w:adjustRightInd w:val="0"/>
        <w:rPr>
          <w:rFonts w:ascii="Segoe UI" w:eastAsiaTheme="minorHAnsi" w:hAnsi="Segoe UI" w:cs="Segoe UI"/>
          <w:sz w:val="21"/>
          <w:szCs w:val="21"/>
        </w:rPr>
      </w:pPr>
      <w:r w:rsidRPr="00CE4D53">
        <w:rPr>
          <w:rFonts w:asciiTheme="majorHAnsi" w:hAnsiTheme="majorHAnsi"/>
        </w:rPr>
        <w:br/>
      </w:r>
      <w:r w:rsidR="517663F8" w:rsidRPr="00CE4D53">
        <w:rPr>
          <w:rFonts w:asciiTheme="majorHAnsi" w:eastAsia="Arial" w:hAnsiTheme="majorHAnsi" w:cs="Arial"/>
          <w:sz w:val="20"/>
          <w:szCs w:val="20"/>
        </w:rPr>
        <w:t>1.</w:t>
      </w:r>
      <w:r w:rsidR="4D6A7C32" w:rsidRPr="00CE4D53">
        <w:rPr>
          <w:rFonts w:asciiTheme="majorHAnsi" w:eastAsia="Arial" w:hAnsiTheme="majorHAnsi" w:cs="Arial"/>
          <w:sz w:val="20"/>
          <w:szCs w:val="20"/>
        </w:rPr>
        <w:t>13.</w:t>
      </w:r>
      <w:r w:rsidR="6D3AECA9" w:rsidRPr="00CE4D53">
        <w:rPr>
          <w:rFonts w:asciiTheme="majorHAnsi" w:eastAsia="Arial" w:hAnsiTheme="majorHAnsi" w:cs="Arial"/>
          <w:sz w:val="20"/>
          <w:szCs w:val="20"/>
        </w:rPr>
        <w:t>15</w:t>
      </w:r>
      <w:r w:rsidR="481B433F" w:rsidRPr="00CE4D53">
        <w:rPr>
          <w:rFonts w:asciiTheme="majorHAnsi" w:eastAsia="Arial" w:hAnsiTheme="majorHAnsi" w:cs="Arial"/>
          <w:sz w:val="20"/>
          <w:szCs w:val="20"/>
        </w:rPr>
        <w:t>-1</w:t>
      </w:r>
      <w:r w:rsidR="577E7CDC" w:rsidRPr="00CE4D53">
        <w:rPr>
          <w:rFonts w:asciiTheme="majorHAnsi" w:eastAsia="Arial" w:hAnsiTheme="majorHAnsi" w:cs="Arial"/>
          <w:sz w:val="20"/>
          <w:szCs w:val="20"/>
        </w:rPr>
        <w:t>3</w:t>
      </w:r>
      <w:r w:rsidR="481B433F" w:rsidRPr="00CE4D53">
        <w:rPr>
          <w:rFonts w:asciiTheme="majorHAnsi" w:eastAsia="Arial" w:hAnsiTheme="majorHAnsi" w:cs="Arial"/>
          <w:sz w:val="20"/>
          <w:szCs w:val="20"/>
        </w:rPr>
        <w:t>.</w:t>
      </w:r>
      <w:r w:rsidR="021AA66B" w:rsidRPr="00CA5A65">
        <w:rPr>
          <w:rFonts w:asciiTheme="majorHAnsi" w:eastAsia="Arial" w:hAnsiTheme="majorHAnsi" w:cs="Arial"/>
          <w:sz w:val="20"/>
          <w:szCs w:val="20"/>
        </w:rPr>
        <w:t>35</w:t>
      </w:r>
      <w:r w:rsidR="3547B5DA" w:rsidRPr="00CA5A65">
        <w:rPr>
          <w:rFonts w:asciiTheme="majorHAnsi" w:eastAsia="Arial" w:hAnsiTheme="majorHAnsi" w:cs="Arial"/>
          <w:sz w:val="20"/>
          <w:szCs w:val="20"/>
        </w:rPr>
        <w:t xml:space="preserve"> </w:t>
      </w:r>
      <w:proofErr w:type="spellStart"/>
      <w:r w:rsidR="00CA5A65" w:rsidRPr="00CA5A65">
        <w:rPr>
          <w:rFonts w:asciiTheme="majorHAnsi" w:eastAsiaTheme="minorHAnsi" w:hAnsiTheme="majorHAnsi" w:cs="Segoe UI"/>
          <w:color w:val="000000"/>
          <w:sz w:val="20"/>
          <w:szCs w:val="20"/>
        </w:rPr>
        <w:t>Teemu</w:t>
      </w:r>
      <w:proofErr w:type="spellEnd"/>
      <w:r w:rsidR="00CA5A65" w:rsidRPr="00CA5A65">
        <w:rPr>
          <w:rFonts w:asciiTheme="majorHAnsi" w:eastAsiaTheme="minorHAnsi" w:hAnsiTheme="majorHAnsi" w:cs="Segoe UI"/>
          <w:color w:val="000000"/>
          <w:sz w:val="20"/>
          <w:szCs w:val="20"/>
        </w:rPr>
        <w:t xml:space="preserve"> </w:t>
      </w:r>
      <w:proofErr w:type="spellStart"/>
      <w:r w:rsidR="00CA5A65" w:rsidRPr="00CA5A65">
        <w:rPr>
          <w:rFonts w:asciiTheme="majorHAnsi" w:eastAsiaTheme="minorHAnsi" w:hAnsiTheme="majorHAnsi" w:cs="Segoe UI"/>
          <w:color w:val="000000"/>
          <w:sz w:val="20"/>
          <w:szCs w:val="20"/>
        </w:rPr>
        <w:t>Frilander</w:t>
      </w:r>
      <w:proofErr w:type="spellEnd"/>
      <w:r w:rsidR="00CA5A65" w:rsidRPr="00CA5A65">
        <w:rPr>
          <w:rFonts w:asciiTheme="majorHAnsi" w:eastAsiaTheme="minorHAnsi" w:hAnsiTheme="majorHAnsi" w:cs="Segoe UI"/>
          <w:color w:val="000000"/>
          <w:sz w:val="20"/>
          <w:szCs w:val="20"/>
        </w:rPr>
        <w:t>, Katarzyna Kowalewska</w:t>
      </w:r>
      <w:r w:rsidR="00CA5A65">
        <w:rPr>
          <w:rFonts w:ascii="Segoe UI" w:eastAsiaTheme="minorHAnsi" w:hAnsi="Segoe UI" w:cs="Segoe UI"/>
          <w:sz w:val="21"/>
          <w:szCs w:val="21"/>
        </w:rPr>
        <w:t xml:space="preserve"> </w:t>
      </w:r>
      <w:proofErr w:type="spellStart"/>
      <w:r w:rsidR="00FC0432" w:rsidRPr="00CE4D53">
        <w:rPr>
          <w:rFonts w:asciiTheme="majorHAnsi" w:eastAsia="Arial" w:hAnsiTheme="majorHAnsi" w:cs="Arial"/>
          <w:sz w:val="20"/>
          <w:szCs w:val="20"/>
        </w:rPr>
        <w:t>Metsä</w:t>
      </w:r>
      <w:proofErr w:type="spellEnd"/>
      <w:r w:rsidR="00FC0432" w:rsidRPr="00CE4D53">
        <w:rPr>
          <w:rFonts w:asciiTheme="majorHAnsi" w:eastAsia="Arial" w:hAnsiTheme="majorHAnsi" w:cs="Arial"/>
          <w:sz w:val="20"/>
          <w:szCs w:val="20"/>
        </w:rPr>
        <w:t xml:space="preserve"> Group SSC</w:t>
      </w:r>
    </w:p>
    <w:p w:rsidR="00A16B5C" w:rsidRPr="00CE4D53" w:rsidRDefault="00A16B5C" w:rsidP="560BAAB4">
      <w:pPr>
        <w:widowControl/>
        <w:autoSpaceDE/>
        <w:autoSpaceDN/>
        <w:spacing w:line="276" w:lineRule="auto"/>
        <w:rPr>
          <w:rFonts w:asciiTheme="majorHAnsi" w:eastAsia="Arial" w:hAnsiTheme="majorHAnsi" w:cs="Arial"/>
          <w:sz w:val="20"/>
          <w:szCs w:val="20"/>
        </w:rPr>
      </w:pPr>
    </w:p>
    <w:p w:rsidR="00A16B5C" w:rsidRPr="00CE4D53" w:rsidRDefault="160F8F3F" w:rsidP="560BAAB4">
      <w:pPr>
        <w:widowControl/>
        <w:autoSpaceDE/>
        <w:autoSpaceDN/>
        <w:spacing w:line="276" w:lineRule="auto"/>
        <w:rPr>
          <w:rFonts w:asciiTheme="majorHAnsi" w:hAnsiTheme="majorHAnsi"/>
          <w:sz w:val="20"/>
          <w:szCs w:val="20"/>
        </w:rPr>
      </w:pPr>
      <w:r w:rsidRPr="00CE4D53">
        <w:rPr>
          <w:rFonts w:asciiTheme="majorHAnsi" w:eastAsia="Arial" w:hAnsiTheme="majorHAnsi" w:cs="Arial"/>
          <w:sz w:val="20"/>
          <w:szCs w:val="20"/>
        </w:rPr>
        <w:t>2.</w:t>
      </w:r>
      <w:r w:rsidR="69125B64" w:rsidRPr="00CE4D53">
        <w:rPr>
          <w:rFonts w:asciiTheme="majorHAnsi" w:eastAsia="Arial" w:hAnsiTheme="majorHAnsi" w:cs="Arial"/>
          <w:sz w:val="20"/>
          <w:szCs w:val="20"/>
        </w:rPr>
        <w:t>1</w:t>
      </w:r>
      <w:r w:rsidR="0CB8BBC7" w:rsidRPr="00CE4D53">
        <w:rPr>
          <w:rFonts w:asciiTheme="majorHAnsi" w:eastAsia="Arial" w:hAnsiTheme="majorHAnsi" w:cs="Arial"/>
          <w:sz w:val="20"/>
          <w:szCs w:val="20"/>
        </w:rPr>
        <w:t>3</w:t>
      </w:r>
      <w:r w:rsidR="69125B64" w:rsidRPr="00CE4D53">
        <w:rPr>
          <w:rFonts w:asciiTheme="majorHAnsi" w:eastAsia="Arial" w:hAnsiTheme="majorHAnsi" w:cs="Arial"/>
          <w:sz w:val="20"/>
          <w:szCs w:val="20"/>
        </w:rPr>
        <w:t>.</w:t>
      </w:r>
      <w:r w:rsidR="3A3A9C14" w:rsidRPr="00CE4D53">
        <w:rPr>
          <w:rFonts w:asciiTheme="majorHAnsi" w:eastAsia="Arial" w:hAnsiTheme="majorHAnsi" w:cs="Arial"/>
          <w:sz w:val="20"/>
          <w:szCs w:val="20"/>
        </w:rPr>
        <w:t>35</w:t>
      </w:r>
      <w:r w:rsidR="69125B64" w:rsidRPr="00CE4D53">
        <w:rPr>
          <w:rFonts w:asciiTheme="majorHAnsi" w:eastAsia="Arial" w:hAnsiTheme="majorHAnsi" w:cs="Arial"/>
          <w:sz w:val="20"/>
          <w:szCs w:val="20"/>
        </w:rPr>
        <w:t>-1</w:t>
      </w:r>
      <w:r w:rsidR="78D5E2A5" w:rsidRPr="00CE4D53">
        <w:rPr>
          <w:rFonts w:asciiTheme="majorHAnsi" w:eastAsia="Arial" w:hAnsiTheme="majorHAnsi" w:cs="Arial"/>
          <w:sz w:val="20"/>
          <w:szCs w:val="20"/>
        </w:rPr>
        <w:t>4.00</w:t>
      </w:r>
      <w:r w:rsidR="058CB551" w:rsidRPr="00CE4D53">
        <w:rPr>
          <w:rFonts w:asciiTheme="majorHAnsi" w:eastAsia="Arial" w:hAnsiTheme="majorHAnsi" w:cs="Arial"/>
          <w:sz w:val="20"/>
          <w:szCs w:val="20"/>
        </w:rPr>
        <w:t xml:space="preserve"> </w:t>
      </w:r>
      <w:proofErr w:type="spellStart"/>
      <w:r w:rsidR="414A160F" w:rsidRPr="00CE4D53">
        <w:rPr>
          <w:rFonts w:asciiTheme="majorHAnsi" w:eastAsia="Arial" w:hAnsiTheme="majorHAnsi" w:cs="Arial"/>
          <w:sz w:val="20"/>
          <w:szCs w:val="20"/>
        </w:rPr>
        <w:t>Geir</w:t>
      </w:r>
      <w:proofErr w:type="spellEnd"/>
      <w:r w:rsidR="414A160F" w:rsidRPr="00CE4D53">
        <w:rPr>
          <w:rFonts w:asciiTheme="majorHAnsi" w:eastAsia="Arial" w:hAnsiTheme="majorHAnsi" w:cs="Arial"/>
          <w:sz w:val="20"/>
          <w:szCs w:val="20"/>
        </w:rPr>
        <w:t xml:space="preserve"> </w:t>
      </w:r>
      <w:proofErr w:type="spellStart"/>
      <w:r w:rsidR="414A160F" w:rsidRPr="00CE4D53">
        <w:rPr>
          <w:rFonts w:asciiTheme="majorHAnsi" w:eastAsia="Arial" w:hAnsiTheme="majorHAnsi" w:cs="Arial"/>
          <w:sz w:val="20"/>
          <w:szCs w:val="20"/>
        </w:rPr>
        <w:t>Utne</w:t>
      </w:r>
      <w:proofErr w:type="spellEnd"/>
      <w:r w:rsidR="414A160F" w:rsidRPr="00CE4D53">
        <w:rPr>
          <w:rFonts w:asciiTheme="majorHAnsi" w:eastAsia="Arial" w:hAnsiTheme="majorHAnsi" w:cs="Arial"/>
          <w:sz w:val="20"/>
          <w:szCs w:val="20"/>
        </w:rPr>
        <w:t xml:space="preserve"> Berg, Magdalen</w:t>
      </w:r>
      <w:r w:rsidR="3BF240FB" w:rsidRPr="00CE4D53">
        <w:rPr>
          <w:rFonts w:asciiTheme="majorHAnsi" w:eastAsia="Arial" w:hAnsiTheme="majorHAnsi" w:cs="Arial"/>
          <w:sz w:val="20"/>
          <w:szCs w:val="20"/>
        </w:rPr>
        <w:t>a</w:t>
      </w:r>
      <w:r w:rsidR="414A160F" w:rsidRPr="00CE4D53">
        <w:rPr>
          <w:rFonts w:asciiTheme="majorHAnsi" w:eastAsia="Arial" w:hAnsiTheme="majorHAnsi" w:cs="Arial"/>
          <w:sz w:val="20"/>
          <w:szCs w:val="20"/>
        </w:rPr>
        <w:t xml:space="preserve"> Juszczyk TB </w:t>
      </w:r>
      <w:proofErr w:type="spellStart"/>
      <w:r w:rsidR="414A160F" w:rsidRPr="00CE4D53">
        <w:rPr>
          <w:rFonts w:asciiTheme="majorHAnsi" w:eastAsia="Arial" w:hAnsiTheme="majorHAnsi" w:cs="Arial"/>
          <w:sz w:val="20"/>
          <w:szCs w:val="20"/>
        </w:rPr>
        <w:t>Økonomi</w:t>
      </w:r>
      <w:proofErr w:type="spellEnd"/>
      <w:r w:rsidR="414A160F" w:rsidRPr="00CE4D53">
        <w:rPr>
          <w:rFonts w:asciiTheme="majorHAnsi" w:eastAsia="Arial" w:hAnsiTheme="majorHAnsi" w:cs="Arial"/>
          <w:sz w:val="20"/>
          <w:szCs w:val="20"/>
        </w:rPr>
        <w:t xml:space="preserve"> AS </w:t>
      </w:r>
    </w:p>
    <w:p w:rsidR="00A16B5C" w:rsidRPr="00CE4D53" w:rsidRDefault="460909AA" w:rsidP="560BAAB4">
      <w:pPr>
        <w:pStyle w:val="Nagwek1"/>
        <w:widowControl/>
        <w:autoSpaceDE/>
        <w:autoSpaceDN/>
        <w:spacing w:line="276" w:lineRule="auto"/>
        <w:rPr>
          <w:rFonts w:eastAsia="Arial" w:cs="Arial"/>
          <w:color w:val="auto"/>
          <w:sz w:val="20"/>
          <w:szCs w:val="20"/>
        </w:rPr>
      </w:pPr>
      <w:r w:rsidRPr="00CE4D53">
        <w:rPr>
          <w:rFonts w:eastAsia="Arial" w:cs="Arial"/>
          <w:color w:val="auto"/>
          <w:sz w:val="20"/>
          <w:szCs w:val="20"/>
        </w:rPr>
        <w:t>3.</w:t>
      </w:r>
      <w:r w:rsidR="77E377F8" w:rsidRPr="00CE4D53">
        <w:rPr>
          <w:rFonts w:eastAsia="Arial" w:cs="Arial"/>
          <w:color w:val="auto"/>
          <w:sz w:val="20"/>
          <w:szCs w:val="20"/>
        </w:rPr>
        <w:t>1</w:t>
      </w:r>
      <w:r w:rsidR="09F70505" w:rsidRPr="00CE4D53">
        <w:rPr>
          <w:rFonts w:eastAsia="Arial" w:cs="Arial"/>
          <w:color w:val="auto"/>
          <w:sz w:val="20"/>
          <w:szCs w:val="20"/>
        </w:rPr>
        <w:t>4.00</w:t>
      </w:r>
      <w:r w:rsidR="77E377F8" w:rsidRPr="00CE4D53">
        <w:rPr>
          <w:rFonts w:eastAsia="Arial" w:cs="Arial"/>
          <w:color w:val="auto"/>
          <w:sz w:val="20"/>
          <w:szCs w:val="20"/>
        </w:rPr>
        <w:t>-</w:t>
      </w:r>
      <w:r w:rsidR="15CE57C1" w:rsidRPr="00CE4D53">
        <w:rPr>
          <w:rFonts w:eastAsia="Arial" w:cs="Arial"/>
          <w:color w:val="auto"/>
          <w:sz w:val="20"/>
          <w:szCs w:val="20"/>
        </w:rPr>
        <w:t>14.</w:t>
      </w:r>
      <w:r w:rsidR="660DD592" w:rsidRPr="00CE4D53">
        <w:rPr>
          <w:rFonts w:eastAsia="Arial" w:cs="Arial"/>
          <w:color w:val="auto"/>
          <w:sz w:val="20"/>
          <w:szCs w:val="20"/>
        </w:rPr>
        <w:t>20</w:t>
      </w:r>
      <w:r w:rsidR="098E0C78" w:rsidRPr="00CE4D53">
        <w:rPr>
          <w:rFonts w:eastAsia="Arial" w:cs="Arial"/>
          <w:color w:val="auto"/>
          <w:sz w:val="20"/>
          <w:szCs w:val="20"/>
        </w:rPr>
        <w:t xml:space="preserve"> Ewa </w:t>
      </w:r>
      <w:proofErr w:type="spellStart"/>
      <w:r w:rsidR="098E0C78" w:rsidRPr="00CE4D53">
        <w:rPr>
          <w:rFonts w:eastAsia="Arial" w:cs="Arial"/>
          <w:color w:val="auto"/>
          <w:sz w:val="20"/>
          <w:szCs w:val="20"/>
        </w:rPr>
        <w:t>Niemelä</w:t>
      </w:r>
      <w:proofErr w:type="spellEnd"/>
      <w:r w:rsidR="098E0C78" w:rsidRPr="00CE4D53">
        <w:rPr>
          <w:rFonts w:eastAsia="Arial" w:cs="Arial"/>
          <w:color w:val="auto"/>
          <w:sz w:val="20"/>
          <w:szCs w:val="20"/>
        </w:rPr>
        <w:t xml:space="preserve"> </w:t>
      </w:r>
      <w:proofErr w:type="spellStart"/>
      <w:r w:rsidR="098E0C78" w:rsidRPr="00CE4D53">
        <w:rPr>
          <w:rFonts w:eastAsia="Arial" w:cs="Arial"/>
          <w:color w:val="auto"/>
          <w:sz w:val="20"/>
          <w:szCs w:val="20"/>
        </w:rPr>
        <w:t>Kemira</w:t>
      </w:r>
      <w:proofErr w:type="spellEnd"/>
      <w:r w:rsidR="098E0C78" w:rsidRPr="00CE4D53">
        <w:rPr>
          <w:rFonts w:eastAsia="Arial" w:cs="Arial"/>
          <w:color w:val="auto"/>
          <w:sz w:val="20"/>
          <w:szCs w:val="20"/>
        </w:rPr>
        <w:t xml:space="preserve"> </w:t>
      </w:r>
    </w:p>
    <w:p w:rsidR="00A16B5C" w:rsidRPr="00CE4D53" w:rsidRDefault="00A16B5C" w:rsidP="560BAAB4">
      <w:pPr>
        <w:widowControl/>
        <w:autoSpaceDE/>
        <w:autoSpaceDN/>
        <w:spacing w:line="276" w:lineRule="auto"/>
        <w:rPr>
          <w:rFonts w:asciiTheme="majorHAnsi" w:eastAsia="Arial" w:hAnsiTheme="majorHAnsi" w:cs="Arial"/>
          <w:sz w:val="20"/>
          <w:szCs w:val="20"/>
        </w:rPr>
      </w:pPr>
    </w:p>
    <w:p w:rsidR="00A16B5C" w:rsidRDefault="0281ACC7" w:rsidP="560BAAB4">
      <w:pPr>
        <w:widowControl/>
        <w:autoSpaceDE/>
        <w:autoSpaceDN/>
        <w:spacing w:line="276" w:lineRule="auto"/>
        <w:rPr>
          <w:rFonts w:asciiTheme="majorHAnsi" w:eastAsia="Arial" w:hAnsiTheme="majorHAnsi" w:cs="Arial"/>
          <w:sz w:val="20"/>
          <w:szCs w:val="20"/>
          <w:lang w:eastAsia="pl-PL"/>
        </w:rPr>
      </w:pPr>
      <w:r w:rsidRPr="00CE4D53">
        <w:rPr>
          <w:rFonts w:asciiTheme="majorHAnsi" w:eastAsia="Arial" w:hAnsiTheme="majorHAnsi" w:cs="Arial"/>
          <w:sz w:val="20"/>
          <w:szCs w:val="20"/>
        </w:rPr>
        <w:t>1</w:t>
      </w:r>
      <w:r w:rsidR="35E735BB" w:rsidRPr="00CE4D53">
        <w:rPr>
          <w:rFonts w:asciiTheme="majorHAnsi" w:eastAsia="Arial" w:hAnsiTheme="majorHAnsi" w:cs="Arial"/>
          <w:sz w:val="20"/>
          <w:szCs w:val="20"/>
        </w:rPr>
        <w:t>4</w:t>
      </w:r>
      <w:r w:rsidRPr="00CE4D53">
        <w:rPr>
          <w:rFonts w:asciiTheme="majorHAnsi" w:eastAsia="Arial" w:hAnsiTheme="majorHAnsi" w:cs="Arial"/>
          <w:sz w:val="20"/>
          <w:szCs w:val="20"/>
        </w:rPr>
        <w:t>.</w:t>
      </w:r>
      <w:r w:rsidR="00FC0432">
        <w:rPr>
          <w:rFonts w:asciiTheme="majorHAnsi" w:eastAsia="Arial" w:hAnsiTheme="majorHAnsi" w:cs="Arial"/>
          <w:sz w:val="20"/>
          <w:szCs w:val="20"/>
        </w:rPr>
        <w:t>30</w:t>
      </w:r>
      <w:r w:rsidRPr="00CE4D53">
        <w:rPr>
          <w:rFonts w:asciiTheme="majorHAnsi" w:eastAsia="Arial" w:hAnsiTheme="majorHAnsi" w:cs="Arial"/>
          <w:sz w:val="20"/>
          <w:szCs w:val="20"/>
        </w:rPr>
        <w:t>- Zakończenie 1 dnia konferencji</w:t>
      </w:r>
      <w:r w:rsidRPr="00CE4D53">
        <w:rPr>
          <w:rFonts w:asciiTheme="majorHAnsi" w:hAnsiTheme="majorHAnsi"/>
        </w:rPr>
        <w:br/>
      </w:r>
    </w:p>
    <w:p w:rsidR="00FC0432" w:rsidRDefault="00FC0432" w:rsidP="560BAAB4">
      <w:pPr>
        <w:widowControl/>
        <w:autoSpaceDE/>
        <w:autoSpaceDN/>
        <w:spacing w:line="276" w:lineRule="auto"/>
        <w:rPr>
          <w:rFonts w:asciiTheme="majorHAnsi" w:eastAsia="Arial" w:hAnsiTheme="majorHAnsi" w:cs="Arial"/>
          <w:sz w:val="20"/>
          <w:szCs w:val="20"/>
          <w:lang w:eastAsia="pl-PL"/>
        </w:rPr>
      </w:pPr>
    </w:p>
    <w:p w:rsidR="00FC0432" w:rsidRPr="00CE4D53" w:rsidRDefault="00FC0432" w:rsidP="560BAAB4">
      <w:pPr>
        <w:widowControl/>
        <w:autoSpaceDE/>
        <w:autoSpaceDN/>
        <w:spacing w:line="276" w:lineRule="auto"/>
        <w:rPr>
          <w:rFonts w:asciiTheme="majorHAnsi" w:eastAsia="Arial" w:hAnsiTheme="majorHAnsi" w:cs="Arial"/>
          <w:sz w:val="20"/>
          <w:szCs w:val="20"/>
          <w:lang w:eastAsia="pl-PL"/>
        </w:rPr>
      </w:pPr>
    </w:p>
    <w:p w:rsidR="677052CB" w:rsidRPr="00CE4D53" w:rsidRDefault="677052CB" w:rsidP="560BAAB4">
      <w:pPr>
        <w:widowControl/>
        <w:spacing w:line="276" w:lineRule="auto"/>
        <w:rPr>
          <w:rFonts w:asciiTheme="majorHAnsi" w:hAnsiTheme="majorHAnsi"/>
          <w:sz w:val="20"/>
          <w:szCs w:val="20"/>
        </w:rPr>
      </w:pPr>
    </w:p>
    <w:p w:rsidR="677052CB" w:rsidRPr="00CE4D53" w:rsidRDefault="677052CB" w:rsidP="560BAAB4">
      <w:pPr>
        <w:widowControl/>
        <w:spacing w:line="276" w:lineRule="auto"/>
        <w:rPr>
          <w:rFonts w:asciiTheme="majorHAnsi" w:eastAsia="Arial" w:hAnsiTheme="majorHAnsi" w:cs="Arial"/>
          <w:lang w:eastAsia="pl-PL"/>
        </w:rPr>
      </w:pPr>
    </w:p>
    <w:tbl>
      <w:tblPr>
        <w:tblStyle w:val="NormalTable0"/>
        <w:tblW w:w="15837" w:type="dxa"/>
        <w:tblInd w:w="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2172"/>
        <w:gridCol w:w="9810"/>
        <w:gridCol w:w="759"/>
        <w:gridCol w:w="3096"/>
      </w:tblGrid>
      <w:tr w:rsidR="2BCF5264" w:rsidRPr="00CE4D53" w:rsidTr="560BAAB4">
        <w:trPr>
          <w:trHeight w:val="276"/>
        </w:trPr>
        <w:tc>
          <w:tcPr>
            <w:tcW w:w="15837" w:type="dxa"/>
            <w:gridSpan w:val="4"/>
          </w:tcPr>
          <w:p w:rsidR="2BCF5264" w:rsidRPr="00CE4D53" w:rsidRDefault="2BCF5264" w:rsidP="2BCF5264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E4D53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 xml:space="preserve">Język i przekład 1. Prowadzący: </w:t>
            </w:r>
            <w:r w:rsidR="0DE21551" w:rsidRPr="00CE4D53">
              <w:rPr>
                <w:rFonts w:asciiTheme="majorHAnsi" w:hAnsiTheme="majorHAnsi"/>
                <w:b/>
                <w:bCs/>
                <w:sz w:val="24"/>
                <w:szCs w:val="24"/>
              </w:rPr>
              <w:t>Magdalena Śląska</w:t>
            </w:r>
          </w:p>
        </w:tc>
      </w:tr>
      <w:tr w:rsidR="2BCF5264" w:rsidRPr="00CE4D53" w:rsidTr="560BAAB4">
        <w:trPr>
          <w:trHeight w:val="275"/>
        </w:trPr>
        <w:tc>
          <w:tcPr>
            <w:tcW w:w="15837" w:type="dxa"/>
            <w:gridSpan w:val="4"/>
            <w:shd w:val="clear" w:color="auto" w:fill="B6DDE8" w:themeFill="accent5" w:themeFillTint="66"/>
          </w:tcPr>
          <w:p w:rsidR="2BCF5264" w:rsidRPr="00CE4D53" w:rsidRDefault="2BCF5264" w:rsidP="2BCF526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2BCF5264" w:rsidRPr="00CE4D53" w:rsidTr="560BAAB4">
        <w:trPr>
          <w:trHeight w:val="275"/>
        </w:trPr>
        <w:tc>
          <w:tcPr>
            <w:tcW w:w="2172" w:type="dxa"/>
            <w:shd w:val="clear" w:color="auto" w:fill="B6DDE8" w:themeFill="accent5" w:themeFillTint="66"/>
          </w:tcPr>
          <w:p w:rsidR="2BCF5264" w:rsidRPr="00CE4D53" w:rsidRDefault="2BCF5264" w:rsidP="560BAAB4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CE4D53">
              <w:rPr>
                <w:rFonts w:asciiTheme="majorHAnsi" w:hAnsiTheme="majorHAnsi"/>
                <w:sz w:val="24"/>
                <w:szCs w:val="24"/>
              </w:rPr>
              <w:t>Imię i nazwisko</w:t>
            </w:r>
          </w:p>
        </w:tc>
        <w:tc>
          <w:tcPr>
            <w:tcW w:w="9810" w:type="dxa"/>
            <w:tcBorders>
              <w:right w:val="single" w:sz="6" w:space="0" w:color="000000" w:themeColor="text1"/>
            </w:tcBorders>
            <w:shd w:val="clear" w:color="auto" w:fill="B6DDE8" w:themeFill="accent5" w:themeFillTint="66"/>
          </w:tcPr>
          <w:p w:rsidR="2BCF5264" w:rsidRPr="00CE4D53" w:rsidRDefault="2BCF5264" w:rsidP="560BAAB4">
            <w:pPr>
              <w:pStyle w:val="TableParagraph"/>
              <w:spacing w:line="256" w:lineRule="exact"/>
              <w:ind w:left="110"/>
              <w:rPr>
                <w:rFonts w:asciiTheme="majorHAnsi" w:hAnsiTheme="majorHAnsi"/>
                <w:sz w:val="24"/>
                <w:szCs w:val="24"/>
              </w:rPr>
            </w:pPr>
            <w:r w:rsidRPr="00CE4D53">
              <w:rPr>
                <w:rFonts w:asciiTheme="majorHAnsi" w:hAnsiTheme="majorHAnsi"/>
                <w:sz w:val="24"/>
                <w:szCs w:val="24"/>
              </w:rPr>
              <w:t>Temat</w:t>
            </w:r>
          </w:p>
        </w:tc>
        <w:tc>
          <w:tcPr>
            <w:tcW w:w="759" w:type="dxa"/>
            <w:tcBorders>
              <w:left w:val="single" w:sz="6" w:space="0" w:color="000000" w:themeColor="text1"/>
            </w:tcBorders>
            <w:shd w:val="clear" w:color="auto" w:fill="B6DDE8" w:themeFill="accent5" w:themeFillTint="66"/>
          </w:tcPr>
          <w:p w:rsidR="2BCF5264" w:rsidRPr="00CE4D53" w:rsidRDefault="2BCF5264" w:rsidP="560BAAB4">
            <w:pPr>
              <w:pStyle w:val="TableParagraph"/>
              <w:spacing w:line="256" w:lineRule="exact"/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CE4D53">
              <w:rPr>
                <w:rFonts w:asciiTheme="majorHAnsi" w:hAnsiTheme="majorHAnsi"/>
                <w:sz w:val="24"/>
                <w:szCs w:val="24"/>
              </w:rPr>
              <w:t>linia</w:t>
            </w:r>
          </w:p>
        </w:tc>
        <w:tc>
          <w:tcPr>
            <w:tcW w:w="3096" w:type="dxa"/>
            <w:shd w:val="clear" w:color="auto" w:fill="B6DDE8" w:themeFill="accent5" w:themeFillTint="66"/>
          </w:tcPr>
          <w:p w:rsidR="2BCF5264" w:rsidRPr="00CE4D53" w:rsidRDefault="2BCF5264" w:rsidP="560BAAB4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CE4D53">
              <w:rPr>
                <w:rFonts w:asciiTheme="majorHAnsi" w:hAnsiTheme="majorHAnsi"/>
                <w:sz w:val="24"/>
                <w:szCs w:val="24"/>
              </w:rPr>
              <w:t>Promotor</w:t>
            </w:r>
          </w:p>
        </w:tc>
      </w:tr>
      <w:tr w:rsidR="2BCF5264" w:rsidRPr="00CE4D53" w:rsidTr="560BAAB4">
        <w:trPr>
          <w:trHeight w:val="735"/>
        </w:trPr>
        <w:tc>
          <w:tcPr>
            <w:tcW w:w="2172" w:type="dxa"/>
            <w:shd w:val="clear" w:color="auto" w:fill="B6DDE8" w:themeFill="accent5" w:themeFillTint="66"/>
          </w:tcPr>
          <w:p w:rsidR="2BCF5264" w:rsidRPr="00CE4D53" w:rsidRDefault="2BCF5264" w:rsidP="560BAAB4">
            <w:pPr>
              <w:pStyle w:val="TableParagraph"/>
              <w:ind w:right="1010"/>
              <w:rPr>
                <w:rFonts w:asciiTheme="majorHAnsi" w:hAnsiTheme="majorHAnsi"/>
                <w:sz w:val="24"/>
                <w:szCs w:val="24"/>
              </w:rPr>
            </w:pPr>
            <w:r w:rsidRPr="00CE4D53">
              <w:rPr>
                <w:rFonts w:asciiTheme="majorHAnsi" w:hAnsiTheme="majorHAnsi"/>
                <w:sz w:val="24"/>
                <w:szCs w:val="24"/>
              </w:rPr>
              <w:t>1</w:t>
            </w:r>
            <w:r w:rsidRPr="003B404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. Alicja </w:t>
            </w:r>
            <w:proofErr w:type="spellStart"/>
            <w:r w:rsidRPr="003B4047">
              <w:rPr>
                <w:rFonts w:asciiTheme="majorHAnsi" w:hAnsiTheme="majorHAnsi"/>
                <w:color w:val="FF0000"/>
                <w:sz w:val="24"/>
                <w:szCs w:val="24"/>
              </w:rPr>
              <w:t>Herrmann</w:t>
            </w:r>
            <w:proofErr w:type="spellEnd"/>
          </w:p>
        </w:tc>
        <w:tc>
          <w:tcPr>
            <w:tcW w:w="9810" w:type="dxa"/>
            <w:tcBorders>
              <w:right w:val="single" w:sz="6" w:space="0" w:color="000000" w:themeColor="text1"/>
            </w:tcBorders>
            <w:shd w:val="clear" w:color="auto" w:fill="B6DDE8" w:themeFill="accent5" w:themeFillTint="66"/>
          </w:tcPr>
          <w:p w:rsidR="2BCF5264" w:rsidRPr="00CE4D53" w:rsidRDefault="2BCF5264" w:rsidP="560BAAB4">
            <w:pPr>
              <w:pStyle w:val="NormalnyWeb"/>
              <w:rPr>
                <w:rFonts w:asciiTheme="majorHAnsi" w:hAnsiTheme="majorHAnsi"/>
              </w:rPr>
            </w:pPr>
            <w:r w:rsidRPr="00CE4D53">
              <w:rPr>
                <w:rFonts w:asciiTheme="majorHAnsi" w:hAnsiTheme="majorHAnsi"/>
              </w:rPr>
              <w:t xml:space="preserve">Polsko-fińskie homonimy międzyjęzykowe (analiza leksykalna) </w:t>
            </w:r>
          </w:p>
        </w:tc>
        <w:tc>
          <w:tcPr>
            <w:tcW w:w="759" w:type="dxa"/>
            <w:tcBorders>
              <w:left w:val="single" w:sz="6" w:space="0" w:color="000000" w:themeColor="text1"/>
            </w:tcBorders>
            <w:shd w:val="clear" w:color="auto" w:fill="B6DDE8" w:themeFill="accent5" w:themeFillTint="66"/>
          </w:tcPr>
          <w:p w:rsidR="2BCF5264" w:rsidRPr="00CE4D53" w:rsidRDefault="2BCF5264" w:rsidP="00CE4D53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2BCF5264" w:rsidRPr="00CE4D53" w:rsidRDefault="2BCF5264" w:rsidP="00CE4D53">
            <w:pPr>
              <w:pStyle w:val="TableParagraph"/>
              <w:spacing w:before="149" w:line="264" w:lineRule="exact"/>
              <w:ind w:left="1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4D53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3096" w:type="dxa"/>
            <w:shd w:val="clear" w:color="auto" w:fill="B6DDE8" w:themeFill="accent5" w:themeFillTint="66"/>
          </w:tcPr>
          <w:p w:rsidR="2BCF5264" w:rsidRPr="00CE4D53" w:rsidRDefault="2BCF5264" w:rsidP="560BAAB4">
            <w:pPr>
              <w:pStyle w:val="TableParagraph"/>
              <w:spacing w:before="231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CE4D53">
              <w:rPr>
                <w:rFonts w:asciiTheme="majorHAnsi" w:hAnsiTheme="majorHAnsi"/>
                <w:sz w:val="24"/>
                <w:szCs w:val="24"/>
              </w:rPr>
              <w:t xml:space="preserve">dr hab. Katarzyna </w:t>
            </w:r>
            <w:proofErr w:type="spellStart"/>
            <w:r w:rsidRPr="00CE4D53">
              <w:rPr>
                <w:rFonts w:asciiTheme="majorHAnsi" w:hAnsiTheme="majorHAnsi"/>
                <w:sz w:val="24"/>
                <w:szCs w:val="24"/>
              </w:rPr>
              <w:t>Wojan</w:t>
            </w:r>
            <w:proofErr w:type="spellEnd"/>
            <w:r w:rsidRPr="00CE4D53">
              <w:rPr>
                <w:rFonts w:asciiTheme="majorHAnsi" w:hAnsiTheme="majorHAnsi"/>
                <w:sz w:val="24"/>
                <w:szCs w:val="24"/>
              </w:rPr>
              <w:t>, prof. UG</w:t>
            </w:r>
          </w:p>
        </w:tc>
      </w:tr>
      <w:tr w:rsidR="2BCF5264" w:rsidRPr="00CE4D53" w:rsidTr="560BAAB4">
        <w:trPr>
          <w:trHeight w:val="983"/>
        </w:trPr>
        <w:tc>
          <w:tcPr>
            <w:tcW w:w="2172" w:type="dxa"/>
            <w:shd w:val="clear" w:color="auto" w:fill="B6DDE8" w:themeFill="accent5" w:themeFillTint="66"/>
          </w:tcPr>
          <w:p w:rsidR="2BCF5264" w:rsidRPr="00CE4D53" w:rsidRDefault="00A40175" w:rsidP="560BAAB4">
            <w:pPr>
              <w:pStyle w:val="TableParagraph"/>
              <w:spacing w:line="268" w:lineRule="exac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2BCF5264" w:rsidRPr="00CE4D53">
              <w:rPr>
                <w:rFonts w:asciiTheme="majorHAnsi" w:hAnsiTheme="majorHAnsi"/>
                <w:sz w:val="24"/>
                <w:szCs w:val="24"/>
              </w:rPr>
              <w:t>.</w:t>
            </w:r>
            <w:r w:rsidR="2BCF5264" w:rsidRPr="00CE4D5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2BCF5264" w:rsidRPr="00CE4D53">
              <w:rPr>
                <w:rFonts w:asciiTheme="majorHAnsi" w:hAnsiTheme="majorHAnsi"/>
                <w:sz w:val="24"/>
                <w:szCs w:val="24"/>
              </w:rPr>
              <w:t>Wiktoria Witkowska</w:t>
            </w:r>
          </w:p>
        </w:tc>
        <w:tc>
          <w:tcPr>
            <w:tcW w:w="9810" w:type="dxa"/>
            <w:tcBorders>
              <w:right w:val="single" w:sz="6" w:space="0" w:color="000000" w:themeColor="text1"/>
            </w:tcBorders>
            <w:shd w:val="clear" w:color="auto" w:fill="B6DDE8" w:themeFill="accent5" w:themeFillTint="66"/>
          </w:tcPr>
          <w:p w:rsidR="2BCF5264" w:rsidRPr="00CE4D53" w:rsidRDefault="2BCF5264" w:rsidP="560BAAB4">
            <w:pPr>
              <w:pStyle w:val="NormalnyWeb"/>
              <w:rPr>
                <w:rFonts w:asciiTheme="majorHAnsi" w:hAnsiTheme="majorHAnsi"/>
                <w:lang w:val="nb-NO"/>
              </w:rPr>
            </w:pPr>
            <w:r w:rsidRPr="00CE4D53">
              <w:rPr>
                <w:rFonts w:asciiTheme="majorHAnsi" w:hAnsiTheme="majorHAnsi"/>
                <w:lang w:val="nb-NO"/>
              </w:rPr>
              <w:t xml:space="preserve">En analyse av oversettelsen av egennavn i den polske oversettelsen av serien </w:t>
            </w:r>
            <w:r w:rsidRPr="00CE4D53">
              <w:rPr>
                <w:rFonts w:asciiTheme="majorHAnsi" w:hAnsiTheme="majorHAnsi"/>
                <w:i/>
                <w:iCs/>
                <w:lang w:val="nb-NO"/>
              </w:rPr>
              <w:t>Hjem til jul</w:t>
            </w:r>
            <w:r w:rsidRPr="00CE4D53">
              <w:rPr>
                <w:rFonts w:asciiTheme="majorHAnsi" w:hAnsiTheme="majorHAnsi"/>
                <w:lang w:val="nb-NO"/>
              </w:rPr>
              <w:t xml:space="preserve"> /Analiza tłumaczenia nazw własnych w polskim przekładzie </w:t>
            </w:r>
            <w:r w:rsidRPr="00CE4D53">
              <w:rPr>
                <w:rFonts w:asciiTheme="majorHAnsi" w:hAnsiTheme="majorHAnsi"/>
                <w:i/>
                <w:iCs/>
                <w:lang w:val="nb-NO"/>
              </w:rPr>
              <w:t>Hjem til jul</w:t>
            </w:r>
            <w:r w:rsidRPr="00CE4D53">
              <w:rPr>
                <w:rFonts w:asciiTheme="majorHAnsi" w:hAnsiTheme="majorHAnsi"/>
                <w:lang w:val="nb-NO"/>
              </w:rPr>
              <w:t xml:space="preserve"> </w:t>
            </w:r>
          </w:p>
          <w:p w:rsidR="2BCF5264" w:rsidRPr="00CE4D53" w:rsidRDefault="2BCF5264" w:rsidP="560BAAB4">
            <w:pPr>
              <w:pStyle w:val="TableParagraph"/>
              <w:spacing w:before="208"/>
              <w:rPr>
                <w:rFonts w:asciiTheme="majorHAnsi" w:hAnsiTheme="majorHAnsi"/>
                <w:sz w:val="24"/>
                <w:szCs w:val="24"/>
                <w:lang w:val="nb-NO"/>
              </w:rPr>
            </w:pPr>
          </w:p>
        </w:tc>
        <w:tc>
          <w:tcPr>
            <w:tcW w:w="759" w:type="dxa"/>
            <w:tcBorders>
              <w:left w:val="single" w:sz="6" w:space="0" w:color="000000" w:themeColor="text1"/>
            </w:tcBorders>
            <w:shd w:val="clear" w:color="auto" w:fill="B6DDE8" w:themeFill="accent5" w:themeFillTint="66"/>
          </w:tcPr>
          <w:p w:rsidR="2BCF5264" w:rsidRPr="00CE4D53" w:rsidRDefault="2BCF5264" w:rsidP="00CE4D53">
            <w:pPr>
              <w:pStyle w:val="TableParagraph"/>
              <w:spacing w:before="224" w:line="26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4D53">
              <w:rPr>
                <w:rFonts w:asciiTheme="majorHAnsi" w:hAnsiTheme="majorHAnsi"/>
                <w:sz w:val="24"/>
                <w:szCs w:val="24"/>
              </w:rPr>
              <w:t>N</w:t>
            </w:r>
          </w:p>
        </w:tc>
        <w:tc>
          <w:tcPr>
            <w:tcW w:w="3096" w:type="dxa"/>
            <w:shd w:val="clear" w:color="auto" w:fill="B6DDE8" w:themeFill="accent5" w:themeFillTint="66"/>
          </w:tcPr>
          <w:p w:rsidR="0027680D" w:rsidRDefault="0027680D" w:rsidP="560BAAB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2BCF5264" w:rsidRPr="00CE4D53" w:rsidRDefault="0027680D" w:rsidP="560BAAB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2BCF5264" w:rsidRPr="00CE4D53">
              <w:rPr>
                <w:rFonts w:asciiTheme="majorHAnsi" w:hAnsiTheme="majorHAnsi"/>
                <w:sz w:val="24"/>
                <w:szCs w:val="24"/>
              </w:rPr>
              <w:t>dr Helena Garczyńska</w:t>
            </w:r>
          </w:p>
          <w:p w:rsidR="2BCF5264" w:rsidRPr="00CE4D53" w:rsidRDefault="2BCF5264" w:rsidP="560BAAB4">
            <w:pPr>
              <w:pStyle w:val="TableParagraph"/>
              <w:spacing w:before="224" w:line="264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2BCF5264" w:rsidRPr="00CE4D53" w:rsidTr="560BAAB4">
        <w:trPr>
          <w:trHeight w:val="1334"/>
        </w:trPr>
        <w:tc>
          <w:tcPr>
            <w:tcW w:w="2172" w:type="dxa"/>
            <w:shd w:val="clear" w:color="auto" w:fill="B6DDE8" w:themeFill="accent5" w:themeFillTint="66"/>
          </w:tcPr>
          <w:p w:rsidR="2BCF5264" w:rsidRPr="00CE4D53" w:rsidRDefault="2BCF5264" w:rsidP="560BAAB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:rsidR="2BCF5264" w:rsidRPr="00CE4D53" w:rsidRDefault="00A40175" w:rsidP="560BAAB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2BCF5264" w:rsidRPr="00CE4D53">
              <w:rPr>
                <w:rFonts w:asciiTheme="majorHAnsi" w:hAnsiTheme="majorHAnsi"/>
                <w:sz w:val="24"/>
                <w:szCs w:val="24"/>
              </w:rPr>
              <w:t>.</w:t>
            </w:r>
            <w:r w:rsidR="2BCF5264" w:rsidRPr="00CE4D53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2BCF5264" w:rsidRPr="00376BEA">
              <w:rPr>
                <w:rFonts w:asciiTheme="majorHAnsi" w:hAnsiTheme="majorHAnsi"/>
                <w:color w:val="FF0000"/>
                <w:sz w:val="24"/>
                <w:szCs w:val="24"/>
              </w:rPr>
              <w:t>Marta Laskowska</w:t>
            </w:r>
          </w:p>
        </w:tc>
        <w:tc>
          <w:tcPr>
            <w:tcW w:w="9810" w:type="dxa"/>
            <w:tcBorders>
              <w:right w:val="single" w:sz="6" w:space="0" w:color="000000" w:themeColor="text1"/>
            </w:tcBorders>
            <w:shd w:val="clear" w:color="auto" w:fill="B6DDE8" w:themeFill="accent5" w:themeFillTint="66"/>
          </w:tcPr>
          <w:p w:rsidR="2BCF5264" w:rsidRPr="00CE4D53" w:rsidRDefault="2BCF5264" w:rsidP="560BAAB4">
            <w:pPr>
              <w:pStyle w:val="NormalnyWeb"/>
              <w:rPr>
                <w:rFonts w:asciiTheme="majorHAnsi" w:hAnsiTheme="majorHAnsi"/>
              </w:rPr>
            </w:pPr>
            <w:proofErr w:type="spellStart"/>
            <w:r w:rsidRPr="00CE4D53">
              <w:rPr>
                <w:rFonts w:asciiTheme="majorHAnsi" w:hAnsiTheme="majorHAnsi"/>
              </w:rPr>
              <w:t>Jämförande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</w:rPr>
              <w:t>analys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</w:rPr>
              <w:t>av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</w:rPr>
              <w:t>översättning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</w:rPr>
              <w:t>av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</w:rPr>
              <w:t>kulturella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</w:rPr>
              <w:t>inslag</w:t>
            </w:r>
            <w:proofErr w:type="spellEnd"/>
            <w:r w:rsidRPr="00CE4D53">
              <w:rPr>
                <w:rFonts w:asciiTheme="majorHAnsi" w:hAnsiTheme="majorHAnsi"/>
              </w:rPr>
              <w:t xml:space="preserve"> i </w:t>
            </w:r>
            <w:proofErr w:type="spellStart"/>
            <w:r w:rsidRPr="00CE4D53">
              <w:rPr>
                <w:rFonts w:asciiTheme="majorHAnsi" w:hAnsiTheme="majorHAnsi"/>
              </w:rPr>
              <w:t>boken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  <w:i/>
                <w:iCs/>
              </w:rPr>
              <w:t>Tomtemaskinen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</w:rPr>
              <w:t>av</w:t>
            </w:r>
            <w:proofErr w:type="spellEnd"/>
            <w:r w:rsidRPr="00CE4D53">
              <w:rPr>
                <w:rFonts w:asciiTheme="majorHAnsi" w:hAnsiTheme="majorHAnsi"/>
              </w:rPr>
              <w:t xml:space="preserve"> Sven </w:t>
            </w:r>
            <w:proofErr w:type="spellStart"/>
            <w:r w:rsidRPr="00CE4D53">
              <w:rPr>
                <w:rFonts w:asciiTheme="majorHAnsi" w:hAnsiTheme="majorHAnsi"/>
              </w:rPr>
              <w:t>Nordqvist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</w:rPr>
              <w:t>till</w:t>
            </w:r>
            <w:proofErr w:type="spellEnd"/>
            <w:r w:rsidRPr="00CE4D53">
              <w:rPr>
                <w:rFonts w:asciiTheme="majorHAnsi" w:hAnsiTheme="majorHAnsi"/>
              </w:rPr>
              <w:t xml:space="preserve"> polska och tyska /Analiza porównawcza przekładu elementów kulturowych w tłumaczeniu utworu </w:t>
            </w:r>
            <w:r w:rsidRPr="00CE4D53">
              <w:rPr>
                <w:rFonts w:asciiTheme="majorHAnsi" w:hAnsiTheme="majorHAnsi"/>
                <w:i/>
                <w:iCs/>
              </w:rPr>
              <w:t>Niezwykły Święty Mikołaj</w:t>
            </w:r>
            <w:r w:rsidRPr="00CE4D53">
              <w:rPr>
                <w:rFonts w:asciiTheme="majorHAnsi" w:hAnsiTheme="majorHAnsi"/>
              </w:rPr>
              <w:t xml:space="preserve"> Svena </w:t>
            </w:r>
            <w:proofErr w:type="spellStart"/>
            <w:r w:rsidRPr="00CE4D53">
              <w:rPr>
                <w:rFonts w:asciiTheme="majorHAnsi" w:hAnsiTheme="majorHAnsi"/>
              </w:rPr>
              <w:t>Nordqvista</w:t>
            </w:r>
            <w:proofErr w:type="spellEnd"/>
            <w:r w:rsidRPr="00CE4D53">
              <w:rPr>
                <w:rFonts w:asciiTheme="majorHAnsi" w:hAnsiTheme="majorHAnsi"/>
              </w:rPr>
              <w:t xml:space="preserve"> na język polski i niemiecki</w:t>
            </w:r>
          </w:p>
        </w:tc>
        <w:tc>
          <w:tcPr>
            <w:tcW w:w="759" w:type="dxa"/>
            <w:tcBorders>
              <w:left w:val="single" w:sz="6" w:space="0" w:color="000000" w:themeColor="text1"/>
            </w:tcBorders>
            <w:shd w:val="clear" w:color="auto" w:fill="B6DDE8" w:themeFill="accent5" w:themeFillTint="66"/>
          </w:tcPr>
          <w:p w:rsidR="2BCF5264" w:rsidRPr="00CE4D53" w:rsidRDefault="2BCF5264" w:rsidP="00CE4D53">
            <w:pPr>
              <w:pStyle w:val="TableParagraph"/>
              <w:spacing w:before="1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2BCF5264" w:rsidRPr="00CE4D53" w:rsidRDefault="2BCF5264" w:rsidP="00CE4D53">
            <w:pPr>
              <w:pStyle w:val="TableParagraph"/>
              <w:spacing w:line="264" w:lineRule="exact"/>
              <w:ind w:left="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4D53">
              <w:rPr>
                <w:rFonts w:asciiTheme="majorHAnsi" w:hAnsiTheme="majorHAnsi"/>
                <w:sz w:val="24"/>
                <w:szCs w:val="24"/>
              </w:rPr>
              <w:t>S</w:t>
            </w:r>
          </w:p>
        </w:tc>
        <w:tc>
          <w:tcPr>
            <w:tcW w:w="3096" w:type="dxa"/>
            <w:shd w:val="clear" w:color="auto" w:fill="B6DDE8" w:themeFill="accent5" w:themeFillTint="66"/>
          </w:tcPr>
          <w:p w:rsidR="2BCF5264" w:rsidRPr="00CE4D53" w:rsidRDefault="2BCF5264" w:rsidP="560BAAB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:rsidR="2BCF5264" w:rsidRPr="00CE4D53" w:rsidRDefault="0027680D" w:rsidP="560BAAB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2BCF5264" w:rsidRPr="00CE4D53">
              <w:rPr>
                <w:rFonts w:asciiTheme="majorHAnsi" w:hAnsiTheme="majorHAnsi"/>
                <w:sz w:val="24"/>
                <w:szCs w:val="24"/>
              </w:rPr>
              <w:t>dr Helena Garczyńska</w:t>
            </w:r>
          </w:p>
        </w:tc>
      </w:tr>
      <w:tr w:rsidR="2BCF5264" w:rsidRPr="00CE4D53" w:rsidTr="560BAAB4">
        <w:trPr>
          <w:trHeight w:val="960"/>
        </w:trPr>
        <w:tc>
          <w:tcPr>
            <w:tcW w:w="2172" w:type="dxa"/>
            <w:shd w:val="clear" w:color="auto" w:fill="B6DDE8" w:themeFill="accent5" w:themeFillTint="66"/>
          </w:tcPr>
          <w:p w:rsidR="2BCF5264" w:rsidRPr="00CE4D53" w:rsidRDefault="00A40175" w:rsidP="560BAAB4">
            <w:pPr>
              <w:pStyle w:val="TableParagraph"/>
              <w:spacing w:line="270" w:lineRule="exac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2BCF5264" w:rsidRPr="00CE4D5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2BCF5264" w:rsidRPr="00053CD9">
              <w:rPr>
                <w:rFonts w:asciiTheme="majorHAnsi" w:hAnsiTheme="majorHAnsi"/>
                <w:color w:val="FF0000"/>
                <w:sz w:val="24"/>
                <w:szCs w:val="24"/>
              </w:rPr>
              <w:t>Julia Siwiec</w:t>
            </w:r>
          </w:p>
          <w:p w:rsidR="2BCF5264" w:rsidRPr="00CE4D53" w:rsidRDefault="2BCF5264" w:rsidP="560BAAB4">
            <w:pPr>
              <w:pStyle w:val="TableParagraph"/>
              <w:ind w:left="10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10" w:type="dxa"/>
            <w:tcBorders>
              <w:right w:val="single" w:sz="6" w:space="0" w:color="000000" w:themeColor="text1"/>
            </w:tcBorders>
            <w:shd w:val="clear" w:color="auto" w:fill="B6DDE8" w:themeFill="accent5" w:themeFillTint="66"/>
          </w:tcPr>
          <w:p w:rsidR="2BCF5264" w:rsidRPr="00CE4D53" w:rsidRDefault="2BCF5264" w:rsidP="560BAAB4">
            <w:pPr>
              <w:pStyle w:val="NormalnyWeb"/>
              <w:rPr>
                <w:rFonts w:asciiTheme="majorHAnsi" w:hAnsiTheme="majorHAnsi"/>
                <w:i/>
                <w:iCs/>
              </w:rPr>
            </w:pPr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</w:rPr>
              <w:t>Analyse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</w:rPr>
              <w:t>av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</w:rPr>
              <w:t>oversettelsen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</w:rPr>
              <w:t>av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</w:rPr>
              <w:t>hispanismer</w:t>
            </w:r>
            <w:proofErr w:type="spellEnd"/>
            <w:r w:rsidRPr="00CE4D53">
              <w:rPr>
                <w:rFonts w:asciiTheme="majorHAnsi" w:hAnsiTheme="majorHAnsi"/>
              </w:rPr>
              <w:t xml:space="preserve"> i den </w:t>
            </w:r>
            <w:proofErr w:type="spellStart"/>
            <w:r w:rsidRPr="00CE4D53">
              <w:rPr>
                <w:rFonts w:asciiTheme="majorHAnsi" w:hAnsiTheme="majorHAnsi"/>
              </w:rPr>
              <w:t>norske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</w:rPr>
              <w:t>oversettelsen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</w:rPr>
              <w:t>av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</w:rPr>
              <w:t>Disney-filmen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r w:rsidRPr="00CE4D53">
              <w:rPr>
                <w:rFonts w:asciiTheme="majorHAnsi" w:hAnsiTheme="majorHAnsi"/>
                <w:i/>
                <w:iCs/>
              </w:rPr>
              <w:t>Coco</w:t>
            </w:r>
            <w:r w:rsidRPr="00CE4D53">
              <w:rPr>
                <w:rFonts w:asciiTheme="majorHAnsi" w:hAnsiTheme="majorHAnsi"/>
              </w:rPr>
              <w:t xml:space="preserve"> Analiza tłumaczenia </w:t>
            </w:r>
            <w:proofErr w:type="spellStart"/>
            <w:r w:rsidRPr="00CE4D53">
              <w:rPr>
                <w:rFonts w:asciiTheme="majorHAnsi" w:hAnsiTheme="majorHAnsi"/>
              </w:rPr>
              <w:t>hiszpanizmów</w:t>
            </w:r>
            <w:proofErr w:type="spellEnd"/>
            <w:r w:rsidRPr="00CE4D53">
              <w:rPr>
                <w:rFonts w:asciiTheme="majorHAnsi" w:hAnsiTheme="majorHAnsi"/>
              </w:rPr>
              <w:t xml:space="preserve"> w norweskim przekładzie filmu Disneya </w:t>
            </w:r>
            <w:r w:rsidRPr="00CE4D53">
              <w:rPr>
                <w:rFonts w:asciiTheme="majorHAnsi" w:hAnsiTheme="majorHAnsi"/>
                <w:i/>
                <w:iCs/>
              </w:rPr>
              <w:t>Coco</w:t>
            </w:r>
          </w:p>
        </w:tc>
        <w:tc>
          <w:tcPr>
            <w:tcW w:w="759" w:type="dxa"/>
            <w:tcBorders>
              <w:left w:val="single" w:sz="6" w:space="0" w:color="000000" w:themeColor="text1"/>
            </w:tcBorders>
            <w:shd w:val="clear" w:color="auto" w:fill="B6DDE8" w:themeFill="accent5" w:themeFillTint="66"/>
          </w:tcPr>
          <w:p w:rsidR="2BCF5264" w:rsidRPr="00CE4D53" w:rsidRDefault="2BCF5264" w:rsidP="00CE4D53">
            <w:pPr>
              <w:pStyle w:val="TableParagraph"/>
              <w:spacing w:before="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2BCF5264" w:rsidRPr="00CE4D53" w:rsidRDefault="2BCF5264" w:rsidP="00CE4D53">
            <w:pPr>
              <w:pStyle w:val="TableParagraph"/>
              <w:spacing w:line="264" w:lineRule="exact"/>
              <w:ind w:left="1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4D53">
              <w:rPr>
                <w:rFonts w:asciiTheme="majorHAnsi" w:hAnsiTheme="majorHAnsi"/>
                <w:sz w:val="24"/>
                <w:szCs w:val="24"/>
              </w:rPr>
              <w:t>N</w:t>
            </w:r>
          </w:p>
        </w:tc>
        <w:tc>
          <w:tcPr>
            <w:tcW w:w="3096" w:type="dxa"/>
            <w:shd w:val="clear" w:color="auto" w:fill="B6DDE8" w:themeFill="accent5" w:themeFillTint="66"/>
          </w:tcPr>
          <w:p w:rsidR="2BCF5264" w:rsidRPr="00CE4D53" w:rsidRDefault="0027680D" w:rsidP="560BAAB4">
            <w:pPr>
              <w:pStyle w:val="TableParagraph"/>
              <w:spacing w:before="21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2BCF5264" w:rsidRPr="00CE4D53">
              <w:rPr>
                <w:rFonts w:asciiTheme="majorHAnsi" w:hAnsiTheme="majorHAnsi"/>
                <w:sz w:val="24"/>
                <w:szCs w:val="24"/>
              </w:rPr>
              <w:t>dr Helena Garczyńska</w:t>
            </w:r>
          </w:p>
        </w:tc>
      </w:tr>
      <w:tr w:rsidR="2BCF5264" w:rsidRPr="00CE4D53" w:rsidTr="560BAAB4">
        <w:trPr>
          <w:trHeight w:val="1050"/>
        </w:trPr>
        <w:tc>
          <w:tcPr>
            <w:tcW w:w="2172" w:type="dxa"/>
            <w:shd w:val="clear" w:color="auto" w:fill="B6DDE8" w:themeFill="accent5" w:themeFillTint="66"/>
          </w:tcPr>
          <w:p w:rsidR="2BCF5264" w:rsidRPr="00CE4D53" w:rsidRDefault="2BCF5264" w:rsidP="560BAAB4">
            <w:pPr>
              <w:pStyle w:val="TableParagraph"/>
              <w:spacing w:before="11"/>
              <w:rPr>
                <w:rFonts w:asciiTheme="majorHAnsi" w:hAnsiTheme="majorHAnsi"/>
                <w:sz w:val="24"/>
                <w:szCs w:val="24"/>
              </w:rPr>
            </w:pPr>
          </w:p>
          <w:p w:rsidR="2BCF5264" w:rsidRPr="00CE4D53" w:rsidRDefault="00A40175" w:rsidP="560BAAB4">
            <w:pPr>
              <w:pStyle w:val="TableParagraph"/>
              <w:spacing w:line="264" w:lineRule="exac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2BCF5264" w:rsidRPr="00CE4D53">
              <w:rPr>
                <w:rFonts w:asciiTheme="majorHAnsi" w:hAnsiTheme="majorHAnsi"/>
                <w:sz w:val="24"/>
                <w:szCs w:val="24"/>
              </w:rPr>
              <w:t>.</w:t>
            </w:r>
            <w:r w:rsidR="2BCF5264" w:rsidRPr="00CE4D5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2BCF5264" w:rsidRPr="009139B4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Maja </w:t>
            </w:r>
            <w:proofErr w:type="spellStart"/>
            <w:r w:rsidR="2BCF5264" w:rsidRPr="009139B4">
              <w:rPr>
                <w:rFonts w:asciiTheme="majorHAnsi" w:hAnsiTheme="majorHAnsi"/>
                <w:color w:val="FF0000"/>
                <w:sz w:val="24"/>
                <w:szCs w:val="24"/>
              </w:rPr>
              <w:t>Świeczkowska</w:t>
            </w:r>
            <w:proofErr w:type="spellEnd"/>
          </w:p>
        </w:tc>
        <w:tc>
          <w:tcPr>
            <w:tcW w:w="9810" w:type="dxa"/>
            <w:tcBorders>
              <w:right w:val="single" w:sz="6" w:space="0" w:color="000000" w:themeColor="text1"/>
            </w:tcBorders>
            <w:shd w:val="clear" w:color="auto" w:fill="B6DDE8" w:themeFill="accent5" w:themeFillTint="66"/>
          </w:tcPr>
          <w:p w:rsidR="2BCF5264" w:rsidRPr="00CE4D53" w:rsidRDefault="2BCF5264" w:rsidP="560BAAB4">
            <w:pPr>
              <w:pStyle w:val="NormalnyWeb"/>
              <w:rPr>
                <w:rFonts w:asciiTheme="majorHAnsi" w:hAnsiTheme="majorHAnsi"/>
              </w:rPr>
            </w:pPr>
            <w:r w:rsidRPr="00CE4D53">
              <w:rPr>
                <w:rFonts w:asciiTheme="majorHAnsi" w:hAnsiTheme="majorHAnsi"/>
              </w:rPr>
              <w:t xml:space="preserve">En </w:t>
            </w:r>
            <w:proofErr w:type="spellStart"/>
            <w:r w:rsidRPr="00CE4D53">
              <w:rPr>
                <w:rFonts w:asciiTheme="majorHAnsi" w:hAnsiTheme="majorHAnsi"/>
              </w:rPr>
              <w:t>analyse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</w:rPr>
              <w:t>av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</w:rPr>
              <w:t>idiomatiske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</w:rPr>
              <w:t>uttrykk</w:t>
            </w:r>
            <w:proofErr w:type="spellEnd"/>
            <w:r w:rsidRPr="00CE4D53">
              <w:rPr>
                <w:rFonts w:asciiTheme="majorHAnsi" w:hAnsiTheme="majorHAnsi"/>
              </w:rPr>
              <w:t xml:space="preserve"> i den </w:t>
            </w:r>
            <w:proofErr w:type="spellStart"/>
            <w:r w:rsidRPr="00CE4D53">
              <w:rPr>
                <w:rFonts w:asciiTheme="majorHAnsi" w:hAnsiTheme="majorHAnsi"/>
              </w:rPr>
              <w:t>norske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</w:rPr>
              <w:t>oversettelsen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</w:rPr>
              <w:t>av</w:t>
            </w:r>
            <w:proofErr w:type="spellEnd"/>
            <w:r w:rsidRPr="00CE4D53">
              <w:rPr>
                <w:rFonts w:asciiTheme="majorHAnsi" w:hAnsiTheme="majorHAnsi"/>
              </w:rPr>
              <w:t xml:space="preserve"> Donna </w:t>
            </w:r>
            <w:proofErr w:type="spellStart"/>
            <w:r w:rsidRPr="00CE4D53">
              <w:rPr>
                <w:rFonts w:asciiTheme="majorHAnsi" w:hAnsiTheme="majorHAnsi"/>
              </w:rPr>
              <w:t>Tartts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</w:rPr>
              <w:t>roman</w:t>
            </w:r>
            <w:proofErr w:type="spellEnd"/>
            <w:r w:rsidRPr="00CE4D53">
              <w:rPr>
                <w:rFonts w:asciiTheme="majorHAnsi" w:hAnsiTheme="majorHAnsi"/>
              </w:rPr>
              <w:t xml:space="preserve"> </w:t>
            </w:r>
            <w:r w:rsidRPr="00CE4D53">
              <w:rPr>
                <w:rFonts w:asciiTheme="majorHAnsi" w:hAnsiTheme="majorHAnsi"/>
                <w:i/>
                <w:iCs/>
              </w:rPr>
              <w:t xml:space="preserve">Den </w:t>
            </w:r>
            <w:proofErr w:type="spellStart"/>
            <w:r w:rsidRPr="00CE4D53">
              <w:rPr>
                <w:rFonts w:asciiTheme="majorHAnsi" w:hAnsiTheme="majorHAnsi"/>
                <w:i/>
                <w:iCs/>
              </w:rPr>
              <w:t>hemmelige</w:t>
            </w:r>
            <w:proofErr w:type="spellEnd"/>
            <w:r w:rsidRPr="00CE4D53">
              <w:rPr>
                <w:rFonts w:asciiTheme="majorHAnsi" w:hAnsiTheme="majorHAnsi"/>
                <w:i/>
                <w:iCs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  <w:i/>
                <w:iCs/>
              </w:rPr>
              <w:t>historien</w:t>
            </w:r>
            <w:proofErr w:type="spellEnd"/>
            <w:r w:rsidRPr="00CE4D53">
              <w:rPr>
                <w:rFonts w:asciiTheme="majorHAnsi" w:hAnsiTheme="majorHAnsi"/>
              </w:rPr>
              <w:t xml:space="preserve">/ Analiza wyrażeń idiomatycznych w norweskim przekładzie powieści </w:t>
            </w:r>
            <w:proofErr w:type="spellStart"/>
            <w:r w:rsidRPr="00CE4D53">
              <w:rPr>
                <w:rFonts w:asciiTheme="majorHAnsi" w:hAnsiTheme="majorHAnsi"/>
                <w:i/>
                <w:iCs/>
              </w:rPr>
              <w:t>The</w:t>
            </w:r>
            <w:proofErr w:type="spellEnd"/>
            <w:r w:rsidRPr="00CE4D53">
              <w:rPr>
                <w:rFonts w:asciiTheme="majorHAnsi" w:hAnsiTheme="majorHAnsi"/>
                <w:i/>
                <w:iCs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  <w:i/>
                <w:iCs/>
              </w:rPr>
              <w:t>Secret</w:t>
            </w:r>
            <w:proofErr w:type="spellEnd"/>
            <w:r w:rsidRPr="00CE4D53">
              <w:rPr>
                <w:rFonts w:asciiTheme="majorHAnsi" w:hAnsiTheme="majorHAnsi"/>
                <w:i/>
                <w:iCs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  <w:i/>
                <w:iCs/>
              </w:rPr>
              <w:t>History</w:t>
            </w:r>
            <w:proofErr w:type="spellEnd"/>
            <w:r w:rsidRPr="00CE4D53">
              <w:rPr>
                <w:rFonts w:asciiTheme="majorHAnsi" w:hAnsiTheme="majorHAnsi"/>
              </w:rPr>
              <w:t xml:space="preserve"> Donny </w:t>
            </w:r>
            <w:proofErr w:type="spellStart"/>
            <w:r w:rsidRPr="00CE4D53">
              <w:rPr>
                <w:rFonts w:asciiTheme="majorHAnsi" w:hAnsiTheme="majorHAnsi"/>
              </w:rPr>
              <w:t>Tartt</w:t>
            </w:r>
            <w:proofErr w:type="spellEnd"/>
          </w:p>
        </w:tc>
        <w:tc>
          <w:tcPr>
            <w:tcW w:w="759" w:type="dxa"/>
            <w:tcBorders>
              <w:left w:val="single" w:sz="6" w:space="0" w:color="000000" w:themeColor="text1"/>
            </w:tcBorders>
            <w:shd w:val="clear" w:color="auto" w:fill="B6DDE8" w:themeFill="accent5" w:themeFillTint="66"/>
          </w:tcPr>
          <w:p w:rsidR="2BCF5264" w:rsidRPr="00CE4D53" w:rsidRDefault="2BCF5264" w:rsidP="00CE4D53">
            <w:pPr>
              <w:pStyle w:val="TableParagraph"/>
              <w:spacing w:before="11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2BCF5264" w:rsidRPr="00CE4D53" w:rsidRDefault="6C87526D" w:rsidP="00CE4D53">
            <w:pPr>
              <w:pStyle w:val="TableParagraph"/>
              <w:spacing w:line="264" w:lineRule="exact"/>
              <w:ind w:left="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4D53">
              <w:rPr>
                <w:rFonts w:asciiTheme="majorHAnsi" w:hAnsiTheme="majorHAnsi"/>
                <w:sz w:val="24"/>
                <w:szCs w:val="24"/>
              </w:rPr>
              <w:t>N</w:t>
            </w:r>
          </w:p>
        </w:tc>
        <w:tc>
          <w:tcPr>
            <w:tcW w:w="3096" w:type="dxa"/>
            <w:shd w:val="clear" w:color="auto" w:fill="B6DDE8" w:themeFill="accent5" w:themeFillTint="66"/>
          </w:tcPr>
          <w:p w:rsidR="2BCF5264" w:rsidRPr="00CE4D53" w:rsidRDefault="2BCF5264" w:rsidP="560BAAB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  <w:p w:rsidR="2BCF5264" w:rsidRPr="00CE4D53" w:rsidRDefault="0027680D" w:rsidP="560BAAB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2BCF5264" w:rsidRPr="00CE4D53">
              <w:rPr>
                <w:rFonts w:asciiTheme="majorHAnsi" w:hAnsiTheme="majorHAnsi"/>
                <w:sz w:val="24"/>
                <w:szCs w:val="24"/>
              </w:rPr>
              <w:t>dr Helena Garczyńska</w:t>
            </w:r>
          </w:p>
        </w:tc>
      </w:tr>
      <w:tr w:rsidR="00E23E08" w:rsidRPr="00CE4D53" w:rsidTr="560BAAB4">
        <w:trPr>
          <w:trHeight w:val="1050"/>
        </w:trPr>
        <w:tc>
          <w:tcPr>
            <w:tcW w:w="2172" w:type="dxa"/>
            <w:shd w:val="clear" w:color="auto" w:fill="B6DDE8" w:themeFill="accent5" w:themeFillTint="66"/>
          </w:tcPr>
          <w:p w:rsidR="00E23E08" w:rsidRPr="00A40175" w:rsidRDefault="00E23E08" w:rsidP="009A2222">
            <w:pPr>
              <w:pStyle w:val="TableParagraph"/>
              <w:spacing w:before="186" w:line="270" w:lineRule="atLeast"/>
              <w:ind w:right="78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Pr="00A40175">
              <w:rPr>
                <w:rFonts w:asciiTheme="majorHAnsi" w:hAnsiTheme="majorHAnsi"/>
                <w:sz w:val="24"/>
                <w:szCs w:val="24"/>
              </w:rPr>
              <w:t>.</w:t>
            </w:r>
            <w:r w:rsidRPr="00A4017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A40175">
              <w:rPr>
                <w:rFonts w:asciiTheme="majorHAnsi" w:hAnsiTheme="majorHAnsi"/>
                <w:sz w:val="24"/>
                <w:szCs w:val="24"/>
              </w:rPr>
              <w:t xml:space="preserve">Zofia </w:t>
            </w:r>
            <w:proofErr w:type="spellStart"/>
            <w:r w:rsidRPr="00A40175">
              <w:rPr>
                <w:rFonts w:asciiTheme="majorHAnsi" w:hAnsiTheme="majorHAnsi"/>
                <w:sz w:val="24"/>
                <w:szCs w:val="24"/>
              </w:rPr>
              <w:t>Olkowska</w:t>
            </w:r>
            <w:proofErr w:type="spellEnd"/>
          </w:p>
        </w:tc>
        <w:tc>
          <w:tcPr>
            <w:tcW w:w="9810" w:type="dxa"/>
            <w:tcBorders>
              <w:right w:val="single" w:sz="6" w:space="0" w:color="000000" w:themeColor="text1"/>
            </w:tcBorders>
            <w:shd w:val="clear" w:color="auto" w:fill="B6DDE8" w:themeFill="accent5" w:themeFillTint="66"/>
          </w:tcPr>
          <w:p w:rsidR="00E23E08" w:rsidRPr="00A40175" w:rsidRDefault="00E23E08" w:rsidP="009A2222">
            <w:pPr>
              <w:pStyle w:val="NormalnyWeb"/>
              <w:spacing w:beforeAutospacing="0" w:afterAutospacing="0"/>
              <w:rPr>
                <w:rFonts w:asciiTheme="majorHAnsi" w:hAnsiTheme="majorHAnsi"/>
              </w:rPr>
            </w:pPr>
            <w:r w:rsidRPr="00A40175">
              <w:rPr>
                <w:rFonts w:asciiTheme="majorHAnsi" w:hAnsiTheme="majorHAnsi"/>
              </w:rPr>
              <w:t xml:space="preserve"> Obraz Laponii w powieści </w:t>
            </w:r>
            <w:r w:rsidRPr="00A40175">
              <w:rPr>
                <w:rFonts w:asciiTheme="majorHAnsi" w:hAnsiTheme="majorHAnsi"/>
                <w:i/>
                <w:iCs/>
              </w:rPr>
              <w:t>Polowanie na małego szczupaka</w:t>
            </w:r>
            <w:r w:rsidRPr="00A40175">
              <w:rPr>
                <w:rFonts w:asciiTheme="majorHAnsi" w:hAnsiTheme="majorHAnsi"/>
              </w:rPr>
              <w:t xml:space="preserve"> Juhaniego </w:t>
            </w:r>
            <w:proofErr w:type="spellStart"/>
            <w:r w:rsidRPr="00A40175">
              <w:rPr>
                <w:rFonts w:asciiTheme="majorHAnsi" w:hAnsiTheme="majorHAnsi"/>
              </w:rPr>
              <w:t>Karili</w:t>
            </w:r>
            <w:proofErr w:type="spellEnd"/>
            <w:r w:rsidRPr="00A40175">
              <w:rPr>
                <w:rFonts w:asciiTheme="majorHAnsi" w:hAnsiTheme="majorHAnsi"/>
              </w:rPr>
              <w:t xml:space="preserve"> i jego odzwierciedlenie w polskim przekładzie.</w:t>
            </w:r>
          </w:p>
        </w:tc>
        <w:tc>
          <w:tcPr>
            <w:tcW w:w="759" w:type="dxa"/>
            <w:tcBorders>
              <w:left w:val="single" w:sz="6" w:space="0" w:color="000000" w:themeColor="text1"/>
            </w:tcBorders>
            <w:shd w:val="clear" w:color="auto" w:fill="B6DDE8" w:themeFill="accent5" w:themeFillTint="66"/>
          </w:tcPr>
          <w:p w:rsidR="00E23E08" w:rsidRPr="00A40175" w:rsidRDefault="00E23E08" w:rsidP="009A2222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23E08" w:rsidRPr="00A40175" w:rsidRDefault="00E23E08" w:rsidP="009A2222">
            <w:pPr>
              <w:pStyle w:val="TableParagraph"/>
              <w:spacing w:before="149" w:line="264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40175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3096" w:type="dxa"/>
            <w:shd w:val="clear" w:color="auto" w:fill="B6DDE8" w:themeFill="accent5" w:themeFillTint="66"/>
          </w:tcPr>
          <w:p w:rsidR="00E23E08" w:rsidRPr="00A40175" w:rsidRDefault="00E23E08" w:rsidP="009A2222">
            <w:pPr>
              <w:pStyle w:val="TableParagraph"/>
              <w:spacing w:before="231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40175">
              <w:rPr>
                <w:rFonts w:asciiTheme="majorHAnsi" w:hAnsiTheme="majorHAnsi"/>
                <w:sz w:val="24"/>
                <w:szCs w:val="24"/>
              </w:rPr>
              <w:t xml:space="preserve">dr hab. Katarzyna </w:t>
            </w:r>
            <w:proofErr w:type="spellStart"/>
            <w:r w:rsidRPr="00A40175">
              <w:rPr>
                <w:rFonts w:asciiTheme="majorHAnsi" w:hAnsiTheme="majorHAnsi"/>
                <w:sz w:val="24"/>
                <w:szCs w:val="24"/>
              </w:rPr>
              <w:t>Wojan</w:t>
            </w:r>
            <w:proofErr w:type="spellEnd"/>
            <w:r w:rsidRPr="00A40175">
              <w:rPr>
                <w:rFonts w:asciiTheme="majorHAnsi" w:hAnsiTheme="majorHAnsi"/>
                <w:sz w:val="24"/>
                <w:szCs w:val="24"/>
              </w:rPr>
              <w:t>, prof. UG</w:t>
            </w:r>
          </w:p>
        </w:tc>
      </w:tr>
      <w:tr w:rsidR="00E23E08" w:rsidRPr="00CE4D53" w:rsidTr="560BAAB4">
        <w:trPr>
          <w:trHeight w:val="1050"/>
        </w:trPr>
        <w:tc>
          <w:tcPr>
            <w:tcW w:w="2172" w:type="dxa"/>
            <w:shd w:val="clear" w:color="auto" w:fill="B6DDE8" w:themeFill="accent5" w:themeFillTint="66"/>
          </w:tcPr>
          <w:p w:rsidR="00E23E08" w:rsidRPr="00CE4D53" w:rsidRDefault="00E23E08" w:rsidP="560BAAB4">
            <w:pPr>
              <w:pStyle w:val="TableParagraph"/>
              <w:ind w:right="863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Pr="00CE4D5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0A714F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Kacper</w:t>
            </w:r>
            <w:proofErr w:type="spellEnd"/>
            <w:r w:rsidRPr="000A714F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14F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Wensierski</w:t>
            </w:r>
            <w:proofErr w:type="spellEnd"/>
          </w:p>
        </w:tc>
        <w:tc>
          <w:tcPr>
            <w:tcW w:w="9810" w:type="dxa"/>
            <w:tcBorders>
              <w:right w:val="single" w:sz="6" w:space="0" w:color="000000" w:themeColor="text1"/>
            </w:tcBorders>
            <w:shd w:val="clear" w:color="auto" w:fill="B6DDE8" w:themeFill="accent5" w:themeFillTint="66"/>
          </w:tcPr>
          <w:p w:rsidR="00E23E08" w:rsidRPr="00CE4D53" w:rsidRDefault="00E23E08" w:rsidP="560BAAB4">
            <w:pPr>
              <w:pStyle w:val="NormalnyWeb"/>
              <w:rPr>
                <w:rFonts w:asciiTheme="majorHAnsi" w:hAnsiTheme="majorHAnsi"/>
                <w:lang w:val="en-US"/>
              </w:rPr>
            </w:pPr>
            <w:r w:rsidRPr="00CE4D53">
              <w:rPr>
                <w:rFonts w:asciiTheme="majorHAnsi" w:hAnsiTheme="majorHAnsi"/>
                <w:lang w:val="en-US"/>
              </w:rPr>
              <w:t xml:space="preserve">Situation </w:t>
            </w:r>
            <w:proofErr w:type="spellStart"/>
            <w:r w:rsidRPr="00CE4D53">
              <w:rPr>
                <w:rFonts w:asciiTheme="majorHAnsi" w:hAnsiTheme="majorHAnsi"/>
                <w:lang w:val="en-US"/>
              </w:rPr>
              <w:t>og</w:t>
            </w:r>
            <w:proofErr w:type="spellEnd"/>
            <w:r w:rsidRPr="00CE4D5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  <w:lang w:val="en-US"/>
              </w:rPr>
              <w:t>anerkendelse</w:t>
            </w:r>
            <w:proofErr w:type="spellEnd"/>
            <w:r w:rsidRPr="00CE4D5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  <w:lang w:val="en-US"/>
              </w:rPr>
              <w:t>af</w:t>
            </w:r>
            <w:proofErr w:type="spellEnd"/>
            <w:r w:rsidRPr="00CE4D5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  <w:lang w:val="en-US"/>
              </w:rPr>
              <w:t>det</w:t>
            </w:r>
            <w:proofErr w:type="spellEnd"/>
            <w:r w:rsidRPr="00CE4D5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  <w:lang w:val="en-US"/>
              </w:rPr>
              <w:t>danske</w:t>
            </w:r>
            <w:proofErr w:type="spellEnd"/>
            <w:r w:rsidRPr="00CE4D5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  <w:lang w:val="en-US"/>
              </w:rPr>
              <w:t>sprog</w:t>
            </w:r>
            <w:proofErr w:type="spellEnd"/>
            <w:r w:rsidRPr="00CE4D5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  <w:lang w:val="en-US"/>
              </w:rPr>
              <w:t>på</w:t>
            </w:r>
            <w:proofErr w:type="spellEnd"/>
            <w:r w:rsidRPr="00CE4D5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  <w:lang w:val="en-US"/>
              </w:rPr>
              <w:t>Færøerne</w:t>
            </w:r>
            <w:proofErr w:type="spellEnd"/>
            <w:r w:rsidRPr="00CE4D5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  <w:lang w:val="en-US"/>
              </w:rPr>
              <w:t>i</w:t>
            </w:r>
            <w:proofErr w:type="spellEnd"/>
            <w:r w:rsidRPr="00CE4D5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  <w:lang w:val="en-US"/>
              </w:rPr>
              <w:t>lyset</w:t>
            </w:r>
            <w:proofErr w:type="spellEnd"/>
            <w:r w:rsidRPr="00CE4D5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  <w:lang w:val="en-US"/>
              </w:rPr>
              <w:t>af</w:t>
            </w:r>
            <w:proofErr w:type="spellEnd"/>
            <w:r w:rsidRPr="00CE4D5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  <w:lang w:val="en-US"/>
              </w:rPr>
              <w:t>postkolonialisme</w:t>
            </w:r>
            <w:proofErr w:type="spellEnd"/>
            <w:r w:rsidRPr="00CE4D53">
              <w:rPr>
                <w:rFonts w:asciiTheme="majorHAnsi" w:hAnsiTheme="majorHAnsi"/>
                <w:lang w:val="en-US"/>
              </w:rPr>
              <w:t xml:space="preserve">. </w:t>
            </w:r>
          </w:p>
          <w:p w:rsidR="00E23E08" w:rsidRPr="00CE4D53" w:rsidRDefault="00E23E08" w:rsidP="560BAAB4">
            <w:pPr>
              <w:pStyle w:val="NormalnyWeb"/>
              <w:spacing w:before="240" w:beforeAutospacing="0" w:after="240" w:afterAutospacing="0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759" w:type="dxa"/>
            <w:tcBorders>
              <w:left w:val="single" w:sz="6" w:space="0" w:color="000000" w:themeColor="text1"/>
            </w:tcBorders>
            <w:shd w:val="clear" w:color="auto" w:fill="B6DDE8" w:themeFill="accent5" w:themeFillTint="66"/>
          </w:tcPr>
          <w:p w:rsidR="00E23E08" w:rsidRPr="00CE4D53" w:rsidRDefault="00E23E08" w:rsidP="00CE4D53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  <w:lang w:val="fi-FI"/>
              </w:rPr>
            </w:pPr>
          </w:p>
          <w:p w:rsidR="00E23E08" w:rsidRPr="00CE4D53" w:rsidRDefault="00E23E08" w:rsidP="00CE4D53">
            <w:pPr>
              <w:pStyle w:val="TableParagraph"/>
              <w:spacing w:line="264" w:lineRule="exact"/>
              <w:ind w:left="107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</w:p>
        </w:tc>
        <w:tc>
          <w:tcPr>
            <w:tcW w:w="3096" w:type="dxa"/>
            <w:shd w:val="clear" w:color="auto" w:fill="B6DDE8" w:themeFill="accent5" w:themeFillTint="66"/>
          </w:tcPr>
          <w:p w:rsidR="00E23E08" w:rsidRPr="00CE4D53" w:rsidRDefault="00E23E08" w:rsidP="560BAAB4">
            <w:pPr>
              <w:pStyle w:val="TableParagraph"/>
              <w:spacing w:before="2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E4D53">
              <w:rPr>
                <w:rFonts w:asciiTheme="majorHAnsi" w:hAnsiTheme="majorHAnsi"/>
                <w:sz w:val="24"/>
                <w:szCs w:val="24"/>
              </w:rPr>
              <w:t xml:space="preserve">dr hab. Maja </w:t>
            </w:r>
            <w:proofErr w:type="spellStart"/>
            <w:r w:rsidRPr="00CE4D53">
              <w:rPr>
                <w:rFonts w:asciiTheme="majorHAnsi" w:hAnsiTheme="majorHAnsi"/>
                <w:sz w:val="24"/>
                <w:szCs w:val="24"/>
              </w:rPr>
              <w:t>Chacińska</w:t>
            </w:r>
            <w:proofErr w:type="spellEnd"/>
            <w:r w:rsidRPr="00CE4D53">
              <w:rPr>
                <w:rFonts w:asciiTheme="majorHAnsi" w:hAnsiTheme="majorHAnsi"/>
                <w:sz w:val="24"/>
                <w:szCs w:val="24"/>
              </w:rPr>
              <w:t>, prof. UG</w:t>
            </w:r>
          </w:p>
        </w:tc>
      </w:tr>
      <w:tr w:rsidR="00E23E08" w:rsidRPr="00CE4D53" w:rsidTr="560BAAB4">
        <w:trPr>
          <w:trHeight w:val="570"/>
        </w:trPr>
        <w:tc>
          <w:tcPr>
            <w:tcW w:w="2172" w:type="dxa"/>
            <w:shd w:val="clear" w:color="auto" w:fill="B6DDE8" w:themeFill="accent5" w:themeFillTint="66"/>
          </w:tcPr>
          <w:p w:rsidR="00E23E08" w:rsidRPr="00CE4D53" w:rsidRDefault="00E23E08" w:rsidP="560BAAB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CE4D53">
              <w:rPr>
                <w:rFonts w:asciiTheme="majorHAnsi" w:hAnsiTheme="majorHAnsi"/>
                <w:sz w:val="24"/>
                <w:szCs w:val="24"/>
              </w:rPr>
              <w:t xml:space="preserve">. Damian Kot </w:t>
            </w:r>
          </w:p>
        </w:tc>
        <w:tc>
          <w:tcPr>
            <w:tcW w:w="9810" w:type="dxa"/>
            <w:tcBorders>
              <w:right w:val="single" w:sz="6" w:space="0" w:color="000000" w:themeColor="text1"/>
            </w:tcBorders>
            <w:shd w:val="clear" w:color="auto" w:fill="B6DDE8" w:themeFill="accent5" w:themeFillTint="66"/>
          </w:tcPr>
          <w:p w:rsidR="00E23E08" w:rsidRPr="00CE4D53" w:rsidRDefault="00E23E08" w:rsidP="560BAAB4">
            <w:pPr>
              <w:widowControl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>Stlistiken</w:t>
            </w:r>
            <w:proofErr w:type="spellEnd"/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>och</w:t>
            </w:r>
            <w:proofErr w:type="spellEnd"/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>didaktiken</w:t>
            </w:r>
            <w:proofErr w:type="spellEnd"/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>Vad</w:t>
            </w:r>
            <w:proofErr w:type="spellEnd"/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>har</w:t>
            </w:r>
            <w:proofErr w:type="spellEnd"/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>gemensamt</w:t>
            </w:r>
            <w:proofErr w:type="spellEnd"/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? En </w:t>
            </w:r>
            <w:proofErr w:type="spellStart"/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>stilinriktad</w:t>
            </w:r>
            <w:proofErr w:type="spellEnd"/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>analys</w:t>
            </w:r>
            <w:proofErr w:type="spellEnd"/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  <w:proofErr w:type="spellEnd"/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>läroboken</w:t>
            </w:r>
            <w:proofErr w:type="spellEnd"/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>Mål</w:t>
            </w:r>
            <w:proofErr w:type="spellEnd"/>
            <w:r w:rsidRPr="00CE4D5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1 </w:t>
            </w:r>
          </w:p>
          <w:p w:rsidR="00E23E08" w:rsidRPr="00CE4D53" w:rsidRDefault="00E23E08" w:rsidP="560BAAB4">
            <w:pPr>
              <w:widowControl/>
              <w:rPr>
                <w:rFonts w:asciiTheme="majorHAnsi" w:hAnsiTheme="majorHAnsi"/>
                <w:sz w:val="24"/>
                <w:szCs w:val="24"/>
              </w:rPr>
            </w:pPr>
            <w:r w:rsidRPr="00CE4D53">
              <w:rPr>
                <w:rFonts w:asciiTheme="majorHAnsi" w:hAnsiTheme="majorHAnsi"/>
                <w:sz w:val="24"/>
                <w:szCs w:val="24"/>
              </w:rPr>
              <w:t xml:space="preserve">Stylistyka a dydaktyka. Co mają ze sobą wspólnego? Analiza stylistyczna języka w podręczniku </w:t>
            </w:r>
            <w:proofErr w:type="spellStart"/>
            <w:r w:rsidRPr="00CE4D53">
              <w:rPr>
                <w:rFonts w:asciiTheme="majorHAnsi" w:hAnsiTheme="majorHAnsi"/>
                <w:sz w:val="24"/>
                <w:szCs w:val="24"/>
              </w:rPr>
              <w:t>Mål</w:t>
            </w:r>
            <w:proofErr w:type="spellEnd"/>
            <w:r w:rsidRPr="00CE4D53">
              <w:rPr>
                <w:rFonts w:asciiTheme="majorHAnsi" w:hAnsiTheme="majorHAnsi"/>
                <w:sz w:val="24"/>
                <w:szCs w:val="24"/>
              </w:rPr>
              <w:t xml:space="preserve"> 1.</w:t>
            </w:r>
          </w:p>
        </w:tc>
        <w:tc>
          <w:tcPr>
            <w:tcW w:w="759" w:type="dxa"/>
            <w:tcBorders>
              <w:left w:val="single" w:sz="6" w:space="0" w:color="000000" w:themeColor="text1"/>
            </w:tcBorders>
            <w:shd w:val="clear" w:color="auto" w:fill="B6DDE8" w:themeFill="accent5" w:themeFillTint="66"/>
          </w:tcPr>
          <w:p w:rsidR="00E23E08" w:rsidRPr="00CE4D53" w:rsidRDefault="00E23E08" w:rsidP="00CE4D53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4D53">
              <w:rPr>
                <w:rFonts w:asciiTheme="majorHAnsi" w:hAnsiTheme="majorHAnsi"/>
                <w:sz w:val="24"/>
                <w:szCs w:val="24"/>
              </w:rPr>
              <w:t>S</w:t>
            </w:r>
          </w:p>
        </w:tc>
        <w:tc>
          <w:tcPr>
            <w:tcW w:w="3096" w:type="dxa"/>
            <w:shd w:val="clear" w:color="auto" w:fill="B6DDE8" w:themeFill="accent5" w:themeFillTint="66"/>
          </w:tcPr>
          <w:p w:rsidR="00E23E08" w:rsidRPr="00CE4D53" w:rsidRDefault="00E23E08" w:rsidP="560BAAB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E4D53">
              <w:rPr>
                <w:rFonts w:asciiTheme="majorHAnsi" w:hAnsiTheme="majorHAnsi"/>
                <w:sz w:val="24"/>
                <w:szCs w:val="24"/>
              </w:rPr>
              <w:t>dr hab. Ewa Data-Bukowska, prof. UJ</w:t>
            </w:r>
          </w:p>
        </w:tc>
      </w:tr>
    </w:tbl>
    <w:p w:rsidR="677052CB" w:rsidRPr="00CE4D53" w:rsidRDefault="677052CB" w:rsidP="560BAAB4">
      <w:pPr>
        <w:widowControl/>
        <w:spacing w:line="276" w:lineRule="auto"/>
        <w:rPr>
          <w:rFonts w:asciiTheme="majorHAnsi" w:hAnsiTheme="majorHAnsi"/>
          <w:sz w:val="24"/>
          <w:szCs w:val="24"/>
          <w:lang w:eastAsia="pl-PL"/>
        </w:rPr>
      </w:pPr>
    </w:p>
    <w:p w:rsidR="00340915" w:rsidRPr="00CE4D53" w:rsidRDefault="00340915" w:rsidP="560BAAB4">
      <w:pPr>
        <w:widowControl/>
        <w:autoSpaceDE/>
        <w:autoSpaceDN/>
        <w:spacing w:line="276" w:lineRule="auto"/>
        <w:rPr>
          <w:rFonts w:asciiTheme="majorHAnsi" w:hAnsiTheme="majorHAnsi"/>
          <w:b/>
          <w:bCs/>
          <w:color w:val="FF0000"/>
          <w:sz w:val="24"/>
          <w:szCs w:val="24"/>
          <w:lang w:eastAsia="pl-PL"/>
        </w:rPr>
      </w:pPr>
    </w:p>
    <w:p w:rsidR="560BAAB4" w:rsidRDefault="560BAAB4" w:rsidP="560BAAB4">
      <w:pPr>
        <w:widowControl/>
        <w:spacing w:line="276" w:lineRule="auto"/>
        <w:rPr>
          <w:rFonts w:asciiTheme="majorHAnsi" w:hAnsiTheme="majorHAnsi"/>
          <w:b/>
          <w:bCs/>
          <w:color w:val="FF0000"/>
          <w:sz w:val="24"/>
          <w:szCs w:val="24"/>
          <w:lang w:eastAsia="pl-PL"/>
        </w:rPr>
      </w:pPr>
    </w:p>
    <w:p w:rsidR="00A40175" w:rsidRDefault="00A40175" w:rsidP="560BAAB4">
      <w:pPr>
        <w:widowControl/>
        <w:spacing w:line="276" w:lineRule="auto"/>
        <w:rPr>
          <w:rFonts w:asciiTheme="majorHAnsi" w:hAnsiTheme="majorHAnsi"/>
          <w:b/>
          <w:bCs/>
          <w:color w:val="FF0000"/>
          <w:sz w:val="24"/>
          <w:szCs w:val="24"/>
          <w:lang w:eastAsia="pl-PL"/>
        </w:rPr>
      </w:pPr>
    </w:p>
    <w:p w:rsidR="00A40175" w:rsidRPr="00CE4D53" w:rsidRDefault="00A40175" w:rsidP="560BAAB4">
      <w:pPr>
        <w:widowControl/>
        <w:spacing w:line="276" w:lineRule="auto"/>
        <w:rPr>
          <w:rFonts w:asciiTheme="majorHAnsi" w:hAnsiTheme="majorHAnsi"/>
          <w:b/>
          <w:bCs/>
          <w:color w:val="FF0000"/>
          <w:sz w:val="24"/>
          <w:szCs w:val="24"/>
          <w:lang w:eastAsia="pl-PL"/>
        </w:rPr>
      </w:pPr>
    </w:p>
    <w:p w:rsidR="560BAAB4" w:rsidRPr="00CE4D53" w:rsidRDefault="560BAAB4" w:rsidP="560BAAB4">
      <w:pPr>
        <w:widowControl/>
        <w:spacing w:line="276" w:lineRule="auto"/>
        <w:rPr>
          <w:rFonts w:asciiTheme="majorHAnsi" w:hAnsiTheme="majorHAnsi"/>
          <w:b/>
          <w:bCs/>
          <w:color w:val="FF0000"/>
          <w:sz w:val="24"/>
          <w:szCs w:val="24"/>
          <w:lang w:eastAsia="pl-PL"/>
        </w:rPr>
      </w:pPr>
    </w:p>
    <w:p w:rsidR="00CE4D53" w:rsidRPr="00CE4D53" w:rsidRDefault="00CE4D53" w:rsidP="560BAAB4">
      <w:pPr>
        <w:widowControl/>
        <w:spacing w:line="276" w:lineRule="auto"/>
        <w:rPr>
          <w:rFonts w:asciiTheme="majorHAnsi" w:hAnsiTheme="majorHAnsi"/>
          <w:b/>
          <w:bCs/>
          <w:color w:val="0070C0"/>
          <w:sz w:val="24"/>
          <w:szCs w:val="24"/>
          <w:lang w:eastAsia="pl-PL"/>
        </w:rPr>
      </w:pPr>
    </w:p>
    <w:p w:rsidR="00340915" w:rsidRPr="00CE4D53" w:rsidRDefault="00340915" w:rsidP="00CE4D53">
      <w:pPr>
        <w:widowControl/>
        <w:autoSpaceDE/>
        <w:autoSpaceDN/>
        <w:spacing w:line="276" w:lineRule="auto"/>
        <w:jc w:val="center"/>
        <w:rPr>
          <w:rFonts w:asciiTheme="majorHAnsi" w:hAnsiTheme="majorHAnsi" w:cs="Arial"/>
          <w:b/>
          <w:bCs/>
          <w:color w:val="0070C0"/>
          <w:sz w:val="28"/>
          <w:szCs w:val="28"/>
          <w:lang w:eastAsia="pl-PL"/>
        </w:rPr>
      </w:pPr>
      <w:r w:rsidRPr="00CE4D53">
        <w:rPr>
          <w:rFonts w:asciiTheme="majorHAnsi" w:hAnsiTheme="majorHAnsi" w:cs="Arial"/>
          <w:b/>
          <w:bCs/>
          <w:color w:val="0070C0"/>
          <w:sz w:val="28"/>
          <w:szCs w:val="28"/>
          <w:lang w:eastAsia="pl-PL"/>
        </w:rPr>
        <w:t>17 MAJA</w:t>
      </w:r>
    </w:p>
    <w:p w:rsidR="00DC763C" w:rsidRPr="00CE4D53" w:rsidRDefault="00E06444" w:rsidP="00CE4D53">
      <w:pPr>
        <w:widowControl/>
        <w:autoSpaceDE/>
        <w:autoSpaceDN/>
        <w:spacing w:line="276" w:lineRule="auto"/>
        <w:jc w:val="center"/>
        <w:rPr>
          <w:rFonts w:asciiTheme="majorHAnsi" w:hAnsiTheme="majorHAnsi" w:cs="Arial"/>
          <w:b/>
          <w:bCs/>
          <w:color w:val="0070C0"/>
          <w:sz w:val="28"/>
          <w:szCs w:val="28"/>
          <w:lang w:eastAsia="pl-PL"/>
        </w:rPr>
      </w:pPr>
      <w:r w:rsidRPr="00CE4D53">
        <w:rPr>
          <w:rFonts w:asciiTheme="majorHAnsi" w:hAnsiTheme="majorHAnsi" w:cs="Arial"/>
          <w:b/>
          <w:bCs/>
          <w:color w:val="0070C0"/>
          <w:sz w:val="28"/>
          <w:szCs w:val="28"/>
          <w:lang w:eastAsia="pl-PL"/>
        </w:rPr>
        <w:t>Sesje studenckie</w:t>
      </w:r>
    </w:p>
    <w:p w:rsidR="0017001A" w:rsidRPr="00CE4D53" w:rsidRDefault="0017001A" w:rsidP="00976BF4">
      <w:pPr>
        <w:widowControl/>
        <w:autoSpaceDE/>
        <w:autoSpaceDN/>
        <w:spacing w:line="276" w:lineRule="auto"/>
        <w:rPr>
          <w:rFonts w:asciiTheme="majorHAnsi" w:hAnsiTheme="majorHAnsi" w:cs="Arial"/>
          <w:b/>
          <w:bCs/>
          <w:color w:val="0070C0"/>
          <w:sz w:val="24"/>
          <w:szCs w:val="24"/>
          <w:lang w:eastAsia="pl-PL"/>
        </w:rPr>
      </w:pPr>
    </w:p>
    <w:tbl>
      <w:tblPr>
        <w:tblStyle w:val="Tabela-Siatka"/>
        <w:tblW w:w="15834" w:type="dxa"/>
        <w:tblLook w:val="04A0"/>
      </w:tblPr>
      <w:tblGrid>
        <w:gridCol w:w="3528"/>
        <w:gridCol w:w="4169"/>
        <w:gridCol w:w="4169"/>
        <w:gridCol w:w="3968"/>
      </w:tblGrid>
      <w:tr w:rsidR="006978C4" w:rsidRPr="00CE4D53" w:rsidTr="560BAAB4">
        <w:trPr>
          <w:trHeight w:val="470"/>
        </w:trPr>
        <w:tc>
          <w:tcPr>
            <w:tcW w:w="3528" w:type="dxa"/>
          </w:tcPr>
          <w:p w:rsidR="006978C4" w:rsidRPr="00CE4D53" w:rsidRDefault="006978C4" w:rsidP="006978C4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9.00-10.00</w:t>
            </w:r>
          </w:p>
        </w:tc>
        <w:tc>
          <w:tcPr>
            <w:tcW w:w="4169" w:type="dxa"/>
          </w:tcPr>
          <w:p w:rsidR="006978C4" w:rsidRPr="00CE4D53" w:rsidRDefault="006978C4" w:rsidP="006978C4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10.15-11.15</w:t>
            </w:r>
          </w:p>
        </w:tc>
        <w:tc>
          <w:tcPr>
            <w:tcW w:w="4169" w:type="dxa"/>
          </w:tcPr>
          <w:p w:rsidR="006978C4" w:rsidRPr="00CE4D53" w:rsidRDefault="006978C4" w:rsidP="006978C4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11.30-12.30</w:t>
            </w:r>
          </w:p>
        </w:tc>
        <w:tc>
          <w:tcPr>
            <w:tcW w:w="3968" w:type="dxa"/>
          </w:tcPr>
          <w:p w:rsidR="006978C4" w:rsidRPr="00CE4D53" w:rsidRDefault="006978C4" w:rsidP="006978C4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13.15-14.</w:t>
            </w:r>
            <w:r w:rsidR="00FC0432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45</w:t>
            </w:r>
          </w:p>
        </w:tc>
      </w:tr>
      <w:tr w:rsidR="006978C4" w:rsidRPr="00CE4D53" w:rsidTr="560BAAB4">
        <w:trPr>
          <w:trHeight w:val="941"/>
        </w:trPr>
        <w:tc>
          <w:tcPr>
            <w:tcW w:w="3528" w:type="dxa"/>
          </w:tcPr>
          <w:p w:rsidR="006978C4" w:rsidRPr="00CE4D53" w:rsidRDefault="38AB1D44" w:rsidP="4A5B80CB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 xml:space="preserve">Język i przekład 2 </w:t>
            </w:r>
          </w:p>
          <w:p w:rsidR="006978C4" w:rsidRPr="00CE4D53" w:rsidRDefault="1490B1FB" w:rsidP="4A5B80CB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4169" w:type="dxa"/>
          </w:tcPr>
          <w:p w:rsidR="62673D92" w:rsidRPr="00CE4D53" w:rsidRDefault="62673D92" w:rsidP="2BCF5264">
            <w:pPr>
              <w:widowControl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 xml:space="preserve"> Literatura</w:t>
            </w:r>
            <w:r w:rsidR="2A024921"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 xml:space="preserve"> 1</w:t>
            </w:r>
          </w:p>
          <w:p w:rsidR="006978C4" w:rsidRPr="00CE4D53" w:rsidRDefault="0E04AFF2" w:rsidP="4A5B80CB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4169" w:type="dxa"/>
          </w:tcPr>
          <w:p w:rsidR="006978C4" w:rsidRPr="00CE4D53" w:rsidRDefault="35E049B3" w:rsidP="2BCF5264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Literatura 2</w:t>
            </w:r>
          </w:p>
          <w:p w:rsidR="006978C4" w:rsidRPr="00CE4D53" w:rsidRDefault="35E049B3" w:rsidP="4A5B80CB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3968" w:type="dxa"/>
          </w:tcPr>
          <w:p w:rsidR="00F30FB4" w:rsidRPr="00CE4D53" w:rsidRDefault="20F5E338" w:rsidP="4A5B80CB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Sesja doktorancka</w:t>
            </w:r>
          </w:p>
          <w:p w:rsidR="00F30FB4" w:rsidRPr="00CE4D53" w:rsidRDefault="7D26DA9A" w:rsidP="4A5B80CB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259</w:t>
            </w:r>
          </w:p>
        </w:tc>
      </w:tr>
      <w:tr w:rsidR="006978C4" w:rsidRPr="00CE4D53" w:rsidTr="560BAAB4">
        <w:trPr>
          <w:trHeight w:val="941"/>
        </w:trPr>
        <w:tc>
          <w:tcPr>
            <w:tcW w:w="3528" w:type="dxa"/>
          </w:tcPr>
          <w:p w:rsidR="006978C4" w:rsidRPr="00CE4D53" w:rsidRDefault="006978C4" w:rsidP="4A5B80CB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Film i media 1</w:t>
            </w:r>
          </w:p>
          <w:p w:rsidR="006978C4" w:rsidRPr="00CE4D53" w:rsidRDefault="247CB546" w:rsidP="4A5B80CB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4169" w:type="dxa"/>
          </w:tcPr>
          <w:p w:rsidR="006978C4" w:rsidRPr="00CE4D53" w:rsidRDefault="006978C4" w:rsidP="4A5B80CB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Film i media 2</w:t>
            </w:r>
          </w:p>
          <w:p w:rsidR="006978C4" w:rsidRPr="00CE4D53" w:rsidRDefault="6F061BA7" w:rsidP="4A5B80CB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4169" w:type="dxa"/>
          </w:tcPr>
          <w:p w:rsidR="006978C4" w:rsidRPr="00CE4D53" w:rsidRDefault="20F5E338" w:rsidP="4A5B80CB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Film i media 3</w:t>
            </w:r>
          </w:p>
          <w:p w:rsidR="006978C4" w:rsidRPr="00CE4D53" w:rsidRDefault="177336B9" w:rsidP="4A5B80CB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3968" w:type="dxa"/>
          </w:tcPr>
          <w:p w:rsidR="006978C4" w:rsidRPr="00CE4D53" w:rsidRDefault="006978C4" w:rsidP="006978C4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</w:p>
        </w:tc>
      </w:tr>
      <w:tr w:rsidR="00BF2614" w:rsidRPr="00CE4D53" w:rsidTr="560BAAB4">
        <w:trPr>
          <w:trHeight w:val="941"/>
        </w:trPr>
        <w:tc>
          <w:tcPr>
            <w:tcW w:w="3528" w:type="dxa"/>
          </w:tcPr>
          <w:p w:rsidR="00BF2614" w:rsidRPr="00CE4D53" w:rsidRDefault="20F5E338" w:rsidP="4A5B80CB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 xml:space="preserve">Historia i </w:t>
            </w:r>
            <w:proofErr w:type="spellStart"/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zagadn</w:t>
            </w:r>
            <w:proofErr w:type="spellEnd"/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. Społ.</w:t>
            </w:r>
            <w:r w:rsidR="7089E2D7"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 xml:space="preserve"> 1</w:t>
            </w:r>
          </w:p>
          <w:p w:rsidR="00BF2614" w:rsidRPr="00CE4D53" w:rsidRDefault="682E5F55" w:rsidP="4A5B80CB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4169" w:type="dxa"/>
          </w:tcPr>
          <w:p w:rsidR="00BF2614" w:rsidRPr="00CE4D53" w:rsidRDefault="7089E2D7" w:rsidP="4A5B80CB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 xml:space="preserve">Historia i </w:t>
            </w:r>
            <w:proofErr w:type="spellStart"/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zagadn</w:t>
            </w:r>
            <w:proofErr w:type="spellEnd"/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. Społ. 2</w:t>
            </w:r>
          </w:p>
          <w:p w:rsidR="00BF2614" w:rsidRPr="00CE4D53" w:rsidRDefault="2CB5A8C9" w:rsidP="4A5B80CB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 xml:space="preserve">267 </w:t>
            </w:r>
          </w:p>
          <w:p w:rsidR="00BF2614" w:rsidRPr="00CE4D53" w:rsidRDefault="00BF2614" w:rsidP="4A5B80CB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</w:tcPr>
          <w:p w:rsidR="00BF2614" w:rsidRPr="00CE4D53" w:rsidRDefault="7089E2D7" w:rsidP="4A5B80CB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Kultura i sztuka</w:t>
            </w:r>
          </w:p>
          <w:p w:rsidR="00BF2614" w:rsidRPr="00CE4D53" w:rsidRDefault="6451D305" w:rsidP="4A5B80CB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  <w:r w:rsidRPr="00CE4D53"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  <w:t>267</w:t>
            </w:r>
          </w:p>
          <w:p w:rsidR="00BF2614" w:rsidRPr="00CE4D53" w:rsidRDefault="00BF2614" w:rsidP="4A5B80CB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3968" w:type="dxa"/>
          </w:tcPr>
          <w:p w:rsidR="00BF2614" w:rsidRPr="00CE4D53" w:rsidRDefault="00BF2614" w:rsidP="006978C4">
            <w:pPr>
              <w:widowControl/>
              <w:autoSpaceDE/>
              <w:autoSpaceDN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70C0"/>
                <w:sz w:val="24"/>
                <w:szCs w:val="24"/>
                <w:lang w:eastAsia="pl-PL"/>
              </w:rPr>
            </w:pPr>
          </w:p>
        </w:tc>
      </w:tr>
    </w:tbl>
    <w:p w:rsidR="560BAAB4" w:rsidRPr="00CE4D53" w:rsidRDefault="560BAAB4" w:rsidP="560BAAB4">
      <w:pPr>
        <w:pStyle w:val="NormalnyWeb"/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BC4AAB" w:rsidRPr="00CE4D53" w:rsidRDefault="00BC4AAB" w:rsidP="560BAAB4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/>
          <w:sz w:val="32"/>
          <w:szCs w:val="32"/>
        </w:rPr>
      </w:pPr>
      <w:r w:rsidRPr="00CE4D53">
        <w:rPr>
          <w:rFonts w:asciiTheme="majorHAnsi" w:hAnsiTheme="majorHAnsi"/>
          <w:sz w:val="32"/>
          <w:szCs w:val="32"/>
        </w:rPr>
        <w:t>9.00 10.00</w:t>
      </w:r>
      <w:r w:rsidR="0017001A" w:rsidRPr="00CE4D53">
        <w:rPr>
          <w:rFonts w:asciiTheme="majorHAnsi" w:hAnsiTheme="majorHAnsi"/>
          <w:sz w:val="32"/>
          <w:szCs w:val="32"/>
        </w:rPr>
        <w:t xml:space="preserve"> </w:t>
      </w:r>
      <w:r w:rsidRPr="00CE4D53">
        <w:rPr>
          <w:rFonts w:asciiTheme="majorHAnsi" w:hAnsiTheme="majorHAnsi"/>
          <w:sz w:val="32"/>
          <w:szCs w:val="32"/>
        </w:rPr>
        <w:t xml:space="preserve">Język i przekład </w:t>
      </w:r>
      <w:r w:rsidR="1E1C87C6" w:rsidRPr="00CE4D53">
        <w:rPr>
          <w:rFonts w:asciiTheme="majorHAnsi" w:hAnsiTheme="majorHAnsi"/>
          <w:sz w:val="32"/>
          <w:szCs w:val="32"/>
        </w:rPr>
        <w:t>2</w:t>
      </w:r>
      <w:r w:rsidR="006978C4" w:rsidRPr="00CE4D53">
        <w:rPr>
          <w:rFonts w:asciiTheme="majorHAnsi" w:hAnsiTheme="majorHAnsi"/>
          <w:sz w:val="32"/>
          <w:szCs w:val="32"/>
        </w:rPr>
        <w:t>/ Film i media 1</w:t>
      </w:r>
      <w:r w:rsidR="00DB73A3" w:rsidRPr="00CE4D53">
        <w:rPr>
          <w:rFonts w:asciiTheme="majorHAnsi" w:hAnsiTheme="majorHAnsi"/>
          <w:sz w:val="32"/>
          <w:szCs w:val="32"/>
        </w:rPr>
        <w:t>/ Historia i zagadnienia społeczne 1</w:t>
      </w:r>
    </w:p>
    <w:p w:rsidR="00BC4AAB" w:rsidRPr="00CE4D53" w:rsidRDefault="0017001A" w:rsidP="560BAAB4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/>
          <w:sz w:val="32"/>
          <w:szCs w:val="32"/>
        </w:rPr>
      </w:pPr>
      <w:r w:rsidRPr="00CE4D53">
        <w:rPr>
          <w:rFonts w:asciiTheme="majorHAnsi" w:hAnsiTheme="majorHAnsi"/>
          <w:sz w:val="32"/>
          <w:szCs w:val="32"/>
        </w:rPr>
        <w:t>10.00-10.15</w:t>
      </w:r>
      <w:r w:rsidR="00895BD2" w:rsidRPr="00CE4D53">
        <w:rPr>
          <w:rFonts w:asciiTheme="majorHAnsi" w:hAnsiTheme="majorHAnsi"/>
          <w:sz w:val="32"/>
          <w:szCs w:val="32"/>
        </w:rPr>
        <w:t xml:space="preserve"> Przerwa</w:t>
      </w:r>
    </w:p>
    <w:p w:rsidR="006978C4" w:rsidRPr="00CE4D53" w:rsidRDefault="0017001A" w:rsidP="560BAAB4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/>
          <w:sz w:val="32"/>
          <w:szCs w:val="32"/>
        </w:rPr>
      </w:pPr>
      <w:r w:rsidRPr="00CE4D53">
        <w:rPr>
          <w:rFonts w:asciiTheme="majorHAnsi" w:hAnsiTheme="majorHAnsi"/>
          <w:sz w:val="32"/>
          <w:szCs w:val="32"/>
        </w:rPr>
        <w:t>10.15-11.15</w:t>
      </w:r>
      <w:r w:rsidR="00BC4AAB" w:rsidRPr="00CE4D53">
        <w:rPr>
          <w:rFonts w:asciiTheme="majorHAnsi" w:hAnsiTheme="majorHAnsi"/>
          <w:sz w:val="32"/>
          <w:szCs w:val="32"/>
        </w:rPr>
        <w:t xml:space="preserve"> </w:t>
      </w:r>
      <w:r w:rsidR="2005D92C" w:rsidRPr="00CE4D53">
        <w:rPr>
          <w:rFonts w:asciiTheme="majorHAnsi" w:hAnsiTheme="majorHAnsi"/>
          <w:sz w:val="32"/>
          <w:szCs w:val="32"/>
        </w:rPr>
        <w:t>Literatura 1</w:t>
      </w:r>
      <w:r w:rsidR="006978C4" w:rsidRPr="00CE4D53">
        <w:rPr>
          <w:rFonts w:asciiTheme="majorHAnsi" w:hAnsiTheme="majorHAnsi"/>
          <w:sz w:val="32"/>
          <w:szCs w:val="32"/>
        </w:rPr>
        <w:t>/ Film i media 2</w:t>
      </w:r>
      <w:r w:rsidR="00DB73A3" w:rsidRPr="00CE4D53">
        <w:rPr>
          <w:rFonts w:asciiTheme="majorHAnsi" w:hAnsiTheme="majorHAnsi"/>
          <w:sz w:val="32"/>
          <w:szCs w:val="32"/>
        </w:rPr>
        <w:t>/ Historia i zagadnienia społeczne 2</w:t>
      </w:r>
    </w:p>
    <w:p w:rsidR="00BC4AAB" w:rsidRPr="00CE4D53" w:rsidRDefault="006978C4" w:rsidP="560BAAB4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/>
          <w:sz w:val="32"/>
          <w:szCs w:val="32"/>
        </w:rPr>
      </w:pPr>
      <w:r w:rsidRPr="00CE4D53">
        <w:rPr>
          <w:rFonts w:asciiTheme="majorHAnsi" w:hAnsiTheme="majorHAnsi"/>
          <w:sz w:val="32"/>
          <w:szCs w:val="32"/>
        </w:rPr>
        <w:t>11.15-11.30</w:t>
      </w:r>
      <w:r w:rsidR="00895BD2" w:rsidRPr="00CE4D53">
        <w:rPr>
          <w:rFonts w:asciiTheme="majorHAnsi" w:hAnsiTheme="majorHAnsi"/>
          <w:sz w:val="32"/>
          <w:szCs w:val="32"/>
        </w:rPr>
        <w:t xml:space="preserve"> Przerwa </w:t>
      </w:r>
    </w:p>
    <w:p w:rsidR="00BC4AAB" w:rsidRPr="00CE4D53" w:rsidRDefault="006978C4" w:rsidP="560BAAB4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/>
          <w:sz w:val="32"/>
          <w:szCs w:val="32"/>
        </w:rPr>
      </w:pPr>
      <w:r w:rsidRPr="00CE4D53">
        <w:rPr>
          <w:rFonts w:asciiTheme="majorHAnsi" w:hAnsiTheme="majorHAnsi"/>
          <w:sz w:val="32"/>
          <w:szCs w:val="32"/>
        </w:rPr>
        <w:t>11</w:t>
      </w:r>
      <w:r w:rsidR="00895BD2" w:rsidRPr="00CE4D53">
        <w:rPr>
          <w:rFonts w:asciiTheme="majorHAnsi" w:hAnsiTheme="majorHAnsi"/>
          <w:sz w:val="32"/>
          <w:szCs w:val="32"/>
        </w:rPr>
        <w:t>.30</w:t>
      </w:r>
      <w:r w:rsidR="003E3963" w:rsidRPr="00CE4D53">
        <w:rPr>
          <w:rFonts w:asciiTheme="majorHAnsi" w:hAnsiTheme="majorHAnsi"/>
          <w:sz w:val="32"/>
          <w:szCs w:val="32"/>
        </w:rPr>
        <w:t>-1</w:t>
      </w:r>
      <w:r w:rsidRPr="00CE4D53">
        <w:rPr>
          <w:rFonts w:asciiTheme="majorHAnsi" w:hAnsiTheme="majorHAnsi"/>
          <w:sz w:val="32"/>
          <w:szCs w:val="32"/>
        </w:rPr>
        <w:t>2</w:t>
      </w:r>
      <w:r w:rsidR="00895BD2" w:rsidRPr="00CE4D53">
        <w:rPr>
          <w:rFonts w:asciiTheme="majorHAnsi" w:hAnsiTheme="majorHAnsi"/>
          <w:sz w:val="32"/>
          <w:szCs w:val="32"/>
        </w:rPr>
        <w:t>.30</w:t>
      </w:r>
      <w:r w:rsidR="00E06444" w:rsidRPr="00CE4D53">
        <w:rPr>
          <w:rFonts w:asciiTheme="majorHAnsi" w:hAnsiTheme="majorHAnsi"/>
          <w:sz w:val="32"/>
          <w:szCs w:val="32"/>
        </w:rPr>
        <w:t xml:space="preserve"> </w:t>
      </w:r>
      <w:r w:rsidR="00DB73A3" w:rsidRPr="00CE4D53">
        <w:rPr>
          <w:rFonts w:asciiTheme="majorHAnsi" w:hAnsiTheme="majorHAnsi"/>
          <w:sz w:val="32"/>
          <w:szCs w:val="32"/>
        </w:rPr>
        <w:t>Literatura</w:t>
      </w:r>
      <w:r w:rsidR="32811A87" w:rsidRPr="00CE4D53">
        <w:rPr>
          <w:rFonts w:asciiTheme="majorHAnsi" w:hAnsiTheme="majorHAnsi"/>
          <w:sz w:val="32"/>
          <w:szCs w:val="32"/>
        </w:rPr>
        <w:t>2</w:t>
      </w:r>
      <w:r w:rsidR="00DB73A3" w:rsidRPr="00CE4D53">
        <w:rPr>
          <w:rFonts w:asciiTheme="majorHAnsi" w:hAnsiTheme="majorHAnsi"/>
          <w:sz w:val="32"/>
          <w:szCs w:val="32"/>
        </w:rPr>
        <w:t>/</w:t>
      </w:r>
      <w:r w:rsidR="565AD693" w:rsidRPr="00CE4D53">
        <w:rPr>
          <w:rFonts w:asciiTheme="majorHAnsi" w:hAnsiTheme="majorHAnsi"/>
          <w:sz w:val="32"/>
          <w:szCs w:val="32"/>
        </w:rPr>
        <w:t xml:space="preserve"> </w:t>
      </w:r>
      <w:r w:rsidR="00DB73A3" w:rsidRPr="00CE4D53">
        <w:rPr>
          <w:rFonts w:asciiTheme="majorHAnsi" w:hAnsiTheme="majorHAnsi"/>
          <w:sz w:val="32"/>
          <w:szCs w:val="32"/>
        </w:rPr>
        <w:t>Film i media 3</w:t>
      </w:r>
      <w:r w:rsidRPr="00CE4D53">
        <w:rPr>
          <w:rFonts w:asciiTheme="majorHAnsi" w:hAnsiTheme="majorHAnsi"/>
          <w:sz w:val="32"/>
          <w:szCs w:val="32"/>
        </w:rPr>
        <w:t>/ Kultura i sztuka</w:t>
      </w:r>
    </w:p>
    <w:p w:rsidR="00DC763C" w:rsidRPr="00CE4D53" w:rsidRDefault="006978C4" w:rsidP="560BAAB4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/>
          <w:sz w:val="32"/>
          <w:szCs w:val="32"/>
        </w:rPr>
      </w:pPr>
      <w:r w:rsidRPr="00CE4D53">
        <w:rPr>
          <w:rFonts w:asciiTheme="majorHAnsi" w:hAnsiTheme="majorHAnsi"/>
          <w:sz w:val="32"/>
          <w:szCs w:val="32"/>
        </w:rPr>
        <w:t>12.30-13.1</w:t>
      </w:r>
      <w:r w:rsidR="00895BD2" w:rsidRPr="00CE4D53">
        <w:rPr>
          <w:rFonts w:asciiTheme="majorHAnsi" w:hAnsiTheme="majorHAnsi"/>
          <w:sz w:val="32"/>
          <w:szCs w:val="32"/>
        </w:rPr>
        <w:t>5</w:t>
      </w:r>
      <w:r w:rsidR="00101B17" w:rsidRPr="00CE4D53">
        <w:rPr>
          <w:rFonts w:asciiTheme="majorHAnsi" w:hAnsiTheme="majorHAnsi"/>
          <w:sz w:val="32"/>
          <w:szCs w:val="32"/>
        </w:rPr>
        <w:t xml:space="preserve"> P</w:t>
      </w:r>
      <w:r w:rsidR="00DC763C" w:rsidRPr="00CE4D53">
        <w:rPr>
          <w:rFonts w:asciiTheme="majorHAnsi" w:hAnsiTheme="majorHAnsi"/>
          <w:sz w:val="32"/>
          <w:szCs w:val="32"/>
        </w:rPr>
        <w:t>rzerwa</w:t>
      </w:r>
      <w:r w:rsidR="00101B17" w:rsidRPr="00CE4D53">
        <w:rPr>
          <w:rFonts w:asciiTheme="majorHAnsi" w:hAnsiTheme="majorHAnsi"/>
          <w:sz w:val="32"/>
          <w:szCs w:val="32"/>
        </w:rPr>
        <w:t xml:space="preserve"> </w:t>
      </w:r>
    </w:p>
    <w:p w:rsidR="006978C4" w:rsidRPr="00CE4D53" w:rsidRDefault="00FC0432" w:rsidP="560BAAB4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13.15-14.45</w:t>
      </w:r>
      <w:r w:rsidR="006978C4" w:rsidRPr="00CE4D53">
        <w:rPr>
          <w:rFonts w:asciiTheme="majorHAnsi" w:hAnsiTheme="majorHAnsi"/>
          <w:sz w:val="32"/>
          <w:szCs w:val="32"/>
        </w:rPr>
        <w:t xml:space="preserve"> Sesja doktorancka</w:t>
      </w:r>
    </w:p>
    <w:p w:rsidR="00A16B5C" w:rsidRDefault="00A16B5C" w:rsidP="560BAAB4">
      <w:pPr>
        <w:pStyle w:val="NormalnyWeb"/>
        <w:spacing w:before="0" w:beforeAutospacing="0" w:after="0" w:afterAutospacing="0" w:line="276" w:lineRule="auto"/>
        <w:jc w:val="both"/>
        <w:rPr>
          <w:rFonts w:ascii="Arial Nova Light" w:hAnsi="Arial Nova Light"/>
          <w:sz w:val="26"/>
          <w:szCs w:val="26"/>
        </w:rPr>
      </w:pPr>
    </w:p>
    <w:p w:rsidR="4A5B80CB" w:rsidRDefault="4A5B80CB" w:rsidP="4A5B80CB">
      <w:pPr>
        <w:widowControl/>
        <w:spacing w:line="276" w:lineRule="auto"/>
        <w:rPr>
          <w:rFonts w:ascii="Arial Nova Light" w:hAnsi="Arial Nova Light" w:cs="Arial"/>
          <w:b/>
          <w:bCs/>
          <w:color w:val="0000FF"/>
          <w:sz w:val="24"/>
          <w:szCs w:val="24"/>
          <w:lang w:eastAsia="pl-PL"/>
        </w:rPr>
      </w:pPr>
    </w:p>
    <w:p w:rsidR="00101B17" w:rsidRDefault="00101B17" w:rsidP="4A5B80CB">
      <w:pPr>
        <w:widowControl/>
        <w:spacing w:line="276" w:lineRule="auto"/>
        <w:rPr>
          <w:rFonts w:ascii="Arial Nova Light" w:hAnsi="Arial Nova Light" w:cs="Arial"/>
          <w:b/>
          <w:bCs/>
          <w:color w:val="0000FF"/>
          <w:sz w:val="24"/>
          <w:szCs w:val="24"/>
          <w:lang w:eastAsia="pl-PL"/>
        </w:rPr>
      </w:pPr>
    </w:p>
    <w:p w:rsidR="4A5B80CB" w:rsidRDefault="4A5B80CB" w:rsidP="4A5B80CB">
      <w:pPr>
        <w:widowControl/>
        <w:spacing w:line="276" w:lineRule="auto"/>
        <w:rPr>
          <w:rFonts w:ascii="Arial Nova Light" w:hAnsi="Arial Nova Light" w:cs="Arial"/>
          <w:b/>
          <w:bCs/>
          <w:color w:val="0000FF"/>
          <w:sz w:val="24"/>
          <w:szCs w:val="24"/>
          <w:lang w:eastAsia="pl-PL"/>
        </w:rPr>
      </w:pPr>
    </w:p>
    <w:p w:rsidR="560BAAB4" w:rsidRDefault="560BAAB4" w:rsidP="560BAAB4">
      <w:pPr>
        <w:widowControl/>
        <w:spacing w:line="276" w:lineRule="auto"/>
        <w:rPr>
          <w:rFonts w:ascii="Arial Nova Light" w:hAnsi="Arial Nova Light" w:cs="Arial"/>
          <w:b/>
          <w:bCs/>
          <w:color w:val="0000FF"/>
          <w:sz w:val="24"/>
          <w:szCs w:val="24"/>
          <w:lang w:eastAsia="pl-PL"/>
        </w:rPr>
      </w:pPr>
    </w:p>
    <w:p w:rsidR="560BAAB4" w:rsidRDefault="560BAAB4" w:rsidP="560BAAB4">
      <w:pPr>
        <w:widowControl/>
        <w:spacing w:line="276" w:lineRule="auto"/>
        <w:rPr>
          <w:rFonts w:ascii="Arial Nova Light" w:hAnsi="Arial Nova Light" w:cs="Arial"/>
          <w:b/>
          <w:bCs/>
          <w:color w:val="0000FF"/>
          <w:sz w:val="24"/>
          <w:szCs w:val="24"/>
          <w:lang w:eastAsia="pl-PL"/>
        </w:rPr>
      </w:pPr>
    </w:p>
    <w:p w:rsidR="009F6EB7" w:rsidRDefault="009F6EB7" w:rsidP="560BAAB4">
      <w:pPr>
        <w:widowControl/>
        <w:autoSpaceDE/>
        <w:autoSpaceDN/>
        <w:spacing w:line="276" w:lineRule="auto"/>
        <w:jc w:val="center"/>
        <w:rPr>
          <w:rFonts w:ascii="Arial Nova Light" w:hAnsi="Arial Nova Light" w:cs="Arial"/>
          <w:b/>
          <w:bCs/>
          <w:color w:val="0000FF"/>
          <w:sz w:val="36"/>
          <w:szCs w:val="36"/>
          <w:u w:val="single"/>
          <w:lang w:eastAsia="pl-PL"/>
        </w:rPr>
      </w:pPr>
      <w:r w:rsidRPr="560BAAB4">
        <w:rPr>
          <w:rFonts w:ascii="Arial Nova Light" w:hAnsi="Arial Nova Light" w:cs="Arial"/>
          <w:b/>
          <w:bCs/>
          <w:color w:val="0000FF"/>
          <w:sz w:val="36"/>
          <w:szCs w:val="36"/>
          <w:u w:val="single"/>
          <w:lang w:eastAsia="pl-PL"/>
        </w:rPr>
        <w:t>Sesja doktorancka </w:t>
      </w:r>
    </w:p>
    <w:p w:rsidR="560BAAB4" w:rsidRDefault="560BAAB4" w:rsidP="560BAAB4">
      <w:pPr>
        <w:widowControl/>
        <w:spacing w:line="276" w:lineRule="auto"/>
        <w:jc w:val="center"/>
        <w:rPr>
          <w:rFonts w:ascii="Arial Nova Light" w:hAnsi="Arial Nova Light" w:cs="Arial"/>
          <w:b/>
          <w:bCs/>
          <w:color w:val="0000FF"/>
          <w:sz w:val="40"/>
          <w:szCs w:val="40"/>
          <w:u w:val="single"/>
          <w:lang w:eastAsia="pl-PL"/>
        </w:rPr>
      </w:pPr>
    </w:p>
    <w:p w:rsidR="009F6EB7" w:rsidRPr="00CE4D53" w:rsidRDefault="009F6EB7" w:rsidP="560BAAB4">
      <w:pPr>
        <w:widowControl/>
        <w:numPr>
          <w:ilvl w:val="0"/>
          <w:numId w:val="20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rFonts w:asciiTheme="majorHAnsi" w:hAnsiTheme="majorHAnsi"/>
          <w:i/>
          <w:iCs/>
          <w:sz w:val="36"/>
          <w:szCs w:val="36"/>
        </w:rPr>
      </w:pPr>
      <w:r w:rsidRPr="00CE4D53">
        <w:rPr>
          <w:rFonts w:asciiTheme="majorHAnsi" w:hAnsiTheme="majorHAnsi"/>
          <w:color w:val="000000" w:themeColor="text1"/>
          <w:sz w:val="36"/>
          <w:szCs w:val="36"/>
          <w:lang w:eastAsia="pl-PL"/>
        </w:rPr>
        <w:t xml:space="preserve">Paulina </w:t>
      </w:r>
      <w:proofErr w:type="spellStart"/>
      <w:r w:rsidRPr="00CE4D53">
        <w:rPr>
          <w:rFonts w:asciiTheme="majorHAnsi" w:hAnsiTheme="majorHAnsi"/>
          <w:color w:val="000000" w:themeColor="text1"/>
          <w:sz w:val="36"/>
          <w:szCs w:val="36"/>
          <w:lang w:eastAsia="pl-PL"/>
        </w:rPr>
        <w:t>Przywuska</w:t>
      </w:r>
      <w:proofErr w:type="spellEnd"/>
      <w:r w:rsidR="7B7FF22A" w:rsidRPr="00CE4D53">
        <w:rPr>
          <w:rFonts w:asciiTheme="majorHAnsi" w:hAnsiTheme="majorHAnsi"/>
          <w:color w:val="000000" w:themeColor="text1"/>
          <w:sz w:val="36"/>
          <w:szCs w:val="36"/>
          <w:lang w:eastAsia="pl-PL"/>
        </w:rPr>
        <w:t xml:space="preserve"> </w:t>
      </w:r>
      <w:proofErr w:type="spellStart"/>
      <w:r w:rsidR="7B7FF22A" w:rsidRPr="00CE4D53">
        <w:rPr>
          <w:rFonts w:asciiTheme="majorHAnsi" w:hAnsiTheme="majorHAnsi"/>
          <w:sz w:val="36"/>
          <w:szCs w:val="36"/>
        </w:rPr>
        <w:t>Fremtidskropp</w:t>
      </w:r>
      <w:proofErr w:type="spellEnd"/>
      <w:r w:rsidR="7B7FF22A" w:rsidRPr="00CE4D53">
        <w:rPr>
          <w:rFonts w:asciiTheme="majorHAnsi" w:hAnsiTheme="majorHAnsi"/>
          <w:sz w:val="36"/>
          <w:szCs w:val="36"/>
        </w:rPr>
        <w:t xml:space="preserve">: </w:t>
      </w:r>
      <w:proofErr w:type="spellStart"/>
      <w:r w:rsidR="7B7FF22A" w:rsidRPr="00CE4D53">
        <w:rPr>
          <w:rFonts w:asciiTheme="majorHAnsi" w:hAnsiTheme="majorHAnsi"/>
          <w:sz w:val="36"/>
          <w:szCs w:val="36"/>
        </w:rPr>
        <w:t>språklig</w:t>
      </w:r>
      <w:proofErr w:type="spellEnd"/>
      <w:r w:rsidR="7B7FF22A" w:rsidRPr="00CE4D5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7B7FF22A" w:rsidRPr="00CE4D53">
        <w:rPr>
          <w:rFonts w:asciiTheme="majorHAnsi" w:hAnsiTheme="majorHAnsi"/>
          <w:sz w:val="36"/>
          <w:szCs w:val="36"/>
        </w:rPr>
        <w:t>kreasjon</w:t>
      </w:r>
      <w:proofErr w:type="spellEnd"/>
      <w:r w:rsidR="7B7FF22A" w:rsidRPr="00CE4D5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7B7FF22A" w:rsidRPr="00CE4D53">
        <w:rPr>
          <w:rFonts w:asciiTheme="majorHAnsi" w:hAnsiTheme="majorHAnsi"/>
          <w:sz w:val="36"/>
          <w:szCs w:val="36"/>
        </w:rPr>
        <w:t>av</w:t>
      </w:r>
      <w:proofErr w:type="spellEnd"/>
      <w:r w:rsidR="7B7FF22A" w:rsidRPr="00CE4D5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7B7FF22A" w:rsidRPr="00CE4D53">
        <w:rPr>
          <w:rFonts w:asciiTheme="majorHAnsi" w:hAnsiTheme="majorHAnsi"/>
          <w:sz w:val="36"/>
          <w:szCs w:val="36"/>
        </w:rPr>
        <w:t>kroppen</w:t>
      </w:r>
      <w:proofErr w:type="spellEnd"/>
      <w:r w:rsidR="7B7FF22A" w:rsidRPr="00CE4D53">
        <w:rPr>
          <w:rFonts w:asciiTheme="majorHAnsi" w:hAnsiTheme="majorHAnsi"/>
          <w:sz w:val="36"/>
          <w:szCs w:val="36"/>
        </w:rPr>
        <w:t xml:space="preserve"> i Joanna </w:t>
      </w:r>
      <w:proofErr w:type="spellStart"/>
      <w:r w:rsidR="7B7FF22A" w:rsidRPr="00CE4D53">
        <w:rPr>
          <w:rFonts w:asciiTheme="majorHAnsi" w:hAnsiTheme="majorHAnsi"/>
          <w:sz w:val="36"/>
          <w:szCs w:val="36"/>
        </w:rPr>
        <w:t>Rzadkowskas</w:t>
      </w:r>
      <w:proofErr w:type="spellEnd"/>
      <w:r w:rsidR="7B7FF22A" w:rsidRPr="00CE4D5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7B7FF22A" w:rsidRPr="00CE4D53">
        <w:rPr>
          <w:rFonts w:asciiTheme="majorHAnsi" w:hAnsiTheme="majorHAnsi"/>
          <w:i/>
          <w:iCs/>
          <w:sz w:val="36"/>
          <w:szCs w:val="36"/>
        </w:rPr>
        <w:t>Gjentagelsestvang</w:t>
      </w:r>
      <w:proofErr w:type="spellEnd"/>
    </w:p>
    <w:p w:rsidR="560BAAB4" w:rsidRPr="00CE4D53" w:rsidRDefault="560BAAB4" w:rsidP="560BAAB4">
      <w:pPr>
        <w:widowControl/>
        <w:shd w:val="clear" w:color="auto" w:fill="FFFFFF" w:themeFill="background1"/>
        <w:spacing w:beforeAutospacing="1" w:afterAutospacing="1"/>
        <w:rPr>
          <w:rFonts w:asciiTheme="majorHAnsi" w:hAnsiTheme="majorHAnsi"/>
          <w:i/>
          <w:iCs/>
          <w:sz w:val="36"/>
          <w:szCs w:val="36"/>
        </w:rPr>
      </w:pPr>
    </w:p>
    <w:p w:rsidR="560BAAB4" w:rsidRPr="00CE4D53" w:rsidRDefault="009F6EB7" w:rsidP="560BAAB4">
      <w:pPr>
        <w:widowControl/>
        <w:numPr>
          <w:ilvl w:val="0"/>
          <w:numId w:val="20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rFonts w:asciiTheme="majorHAnsi" w:hAnsiTheme="majorHAnsi"/>
          <w:i/>
          <w:iCs/>
          <w:sz w:val="36"/>
          <w:szCs w:val="36"/>
          <w:lang w:val="en-US"/>
        </w:rPr>
      </w:pPr>
      <w:r w:rsidRPr="00CE4D53">
        <w:rPr>
          <w:rFonts w:asciiTheme="majorHAnsi" w:hAnsiTheme="majorHAnsi"/>
          <w:color w:val="000000" w:themeColor="text1"/>
          <w:sz w:val="36"/>
          <w:szCs w:val="36"/>
          <w:lang w:val="en-US" w:eastAsia="pl-PL"/>
        </w:rPr>
        <w:t xml:space="preserve">Anna </w:t>
      </w:r>
      <w:proofErr w:type="spellStart"/>
      <w:r w:rsidRPr="00CE4D53">
        <w:rPr>
          <w:rFonts w:asciiTheme="majorHAnsi" w:hAnsiTheme="majorHAnsi"/>
          <w:color w:val="000000" w:themeColor="text1"/>
          <w:sz w:val="36"/>
          <w:szCs w:val="36"/>
          <w:lang w:val="en-US" w:eastAsia="pl-PL"/>
        </w:rPr>
        <w:t>Prorok</w:t>
      </w:r>
      <w:proofErr w:type="spellEnd"/>
      <w:r w:rsidR="642F7BB7" w:rsidRPr="00CE4D53">
        <w:rPr>
          <w:rFonts w:asciiTheme="majorHAnsi" w:hAnsiTheme="majorHAnsi"/>
          <w:color w:val="000000" w:themeColor="text1"/>
          <w:sz w:val="36"/>
          <w:szCs w:val="36"/>
          <w:lang w:val="en-US" w:eastAsia="pl-PL"/>
        </w:rPr>
        <w:t xml:space="preserve"> </w:t>
      </w:r>
      <w:proofErr w:type="spellStart"/>
      <w:r w:rsidR="642F7BB7" w:rsidRPr="00CE4D53">
        <w:rPr>
          <w:rFonts w:asciiTheme="majorHAnsi" w:hAnsiTheme="majorHAnsi"/>
          <w:sz w:val="36"/>
          <w:szCs w:val="36"/>
          <w:lang w:val="en-US"/>
        </w:rPr>
        <w:t>Samspillet</w:t>
      </w:r>
      <w:proofErr w:type="spellEnd"/>
      <w:r w:rsidR="642F7BB7" w:rsidRPr="00CE4D53">
        <w:rPr>
          <w:rFonts w:asciiTheme="majorHAnsi" w:hAnsiTheme="majorHAnsi"/>
          <w:sz w:val="36"/>
          <w:szCs w:val="36"/>
          <w:lang w:val="en-US"/>
        </w:rPr>
        <w:t xml:space="preserve"> </w:t>
      </w:r>
      <w:proofErr w:type="spellStart"/>
      <w:r w:rsidR="642F7BB7" w:rsidRPr="00CE4D53">
        <w:rPr>
          <w:rFonts w:asciiTheme="majorHAnsi" w:hAnsiTheme="majorHAnsi"/>
          <w:sz w:val="36"/>
          <w:szCs w:val="36"/>
          <w:lang w:val="en-US"/>
        </w:rPr>
        <w:t>mellom</w:t>
      </w:r>
      <w:proofErr w:type="spellEnd"/>
      <w:r w:rsidR="642F7BB7" w:rsidRPr="00CE4D53">
        <w:rPr>
          <w:rFonts w:asciiTheme="majorHAnsi" w:hAnsiTheme="majorHAnsi"/>
          <w:sz w:val="36"/>
          <w:szCs w:val="36"/>
          <w:lang w:val="en-US"/>
        </w:rPr>
        <w:t xml:space="preserve"> </w:t>
      </w:r>
      <w:proofErr w:type="spellStart"/>
      <w:r w:rsidR="642F7BB7" w:rsidRPr="00CE4D53">
        <w:rPr>
          <w:rFonts w:asciiTheme="majorHAnsi" w:hAnsiTheme="majorHAnsi"/>
          <w:sz w:val="36"/>
          <w:szCs w:val="36"/>
          <w:lang w:val="en-US"/>
        </w:rPr>
        <w:t>tekst</w:t>
      </w:r>
      <w:proofErr w:type="spellEnd"/>
      <w:r w:rsidR="642F7BB7" w:rsidRPr="00CE4D53">
        <w:rPr>
          <w:rFonts w:asciiTheme="majorHAnsi" w:hAnsiTheme="majorHAnsi"/>
          <w:sz w:val="36"/>
          <w:szCs w:val="36"/>
          <w:lang w:val="en-US"/>
        </w:rPr>
        <w:t xml:space="preserve"> </w:t>
      </w:r>
      <w:proofErr w:type="spellStart"/>
      <w:r w:rsidR="642F7BB7" w:rsidRPr="00CE4D53">
        <w:rPr>
          <w:rFonts w:asciiTheme="majorHAnsi" w:hAnsiTheme="majorHAnsi"/>
          <w:sz w:val="36"/>
          <w:szCs w:val="36"/>
          <w:lang w:val="en-US"/>
        </w:rPr>
        <w:t>og</w:t>
      </w:r>
      <w:proofErr w:type="spellEnd"/>
      <w:r w:rsidR="642F7BB7" w:rsidRPr="00CE4D53">
        <w:rPr>
          <w:rFonts w:asciiTheme="majorHAnsi" w:hAnsiTheme="majorHAnsi"/>
          <w:sz w:val="36"/>
          <w:szCs w:val="36"/>
          <w:lang w:val="en-US"/>
        </w:rPr>
        <w:t xml:space="preserve"> </w:t>
      </w:r>
      <w:proofErr w:type="spellStart"/>
      <w:r w:rsidR="642F7BB7" w:rsidRPr="00CE4D53">
        <w:rPr>
          <w:rFonts w:asciiTheme="majorHAnsi" w:hAnsiTheme="majorHAnsi"/>
          <w:sz w:val="36"/>
          <w:szCs w:val="36"/>
          <w:lang w:val="en-US"/>
        </w:rPr>
        <w:t>bilde</w:t>
      </w:r>
      <w:proofErr w:type="spellEnd"/>
      <w:r w:rsidR="642F7BB7" w:rsidRPr="00CE4D53">
        <w:rPr>
          <w:rFonts w:asciiTheme="majorHAnsi" w:hAnsiTheme="majorHAnsi"/>
          <w:sz w:val="36"/>
          <w:szCs w:val="36"/>
          <w:lang w:val="en-US"/>
        </w:rPr>
        <w:t xml:space="preserve"> </w:t>
      </w:r>
      <w:proofErr w:type="spellStart"/>
      <w:r w:rsidR="642F7BB7" w:rsidRPr="00CE4D53">
        <w:rPr>
          <w:rFonts w:asciiTheme="majorHAnsi" w:hAnsiTheme="majorHAnsi"/>
          <w:sz w:val="36"/>
          <w:szCs w:val="36"/>
          <w:lang w:val="en-US"/>
        </w:rPr>
        <w:t>i</w:t>
      </w:r>
      <w:proofErr w:type="spellEnd"/>
      <w:r w:rsidR="642F7BB7" w:rsidRPr="00CE4D53">
        <w:rPr>
          <w:rFonts w:asciiTheme="majorHAnsi" w:hAnsiTheme="majorHAnsi"/>
          <w:sz w:val="36"/>
          <w:szCs w:val="36"/>
          <w:lang w:val="en-US"/>
        </w:rPr>
        <w:t xml:space="preserve"> </w:t>
      </w:r>
      <w:proofErr w:type="spellStart"/>
      <w:r w:rsidR="642F7BB7" w:rsidRPr="00CE4D53">
        <w:rPr>
          <w:rFonts w:asciiTheme="majorHAnsi" w:hAnsiTheme="majorHAnsi"/>
          <w:sz w:val="36"/>
          <w:szCs w:val="36"/>
          <w:lang w:val="en-US"/>
        </w:rPr>
        <w:t>illustrerte</w:t>
      </w:r>
      <w:proofErr w:type="spellEnd"/>
      <w:r w:rsidR="642F7BB7" w:rsidRPr="00CE4D53">
        <w:rPr>
          <w:rFonts w:asciiTheme="majorHAnsi" w:hAnsiTheme="majorHAnsi"/>
          <w:sz w:val="36"/>
          <w:szCs w:val="36"/>
          <w:lang w:val="en-US"/>
        </w:rPr>
        <w:t xml:space="preserve"> </w:t>
      </w:r>
      <w:proofErr w:type="spellStart"/>
      <w:r w:rsidR="642F7BB7" w:rsidRPr="00CE4D53">
        <w:rPr>
          <w:rFonts w:asciiTheme="majorHAnsi" w:hAnsiTheme="majorHAnsi"/>
          <w:sz w:val="36"/>
          <w:szCs w:val="36"/>
          <w:lang w:val="en-US"/>
        </w:rPr>
        <w:t>utgaver</w:t>
      </w:r>
      <w:proofErr w:type="spellEnd"/>
      <w:r w:rsidR="642F7BB7" w:rsidRPr="00CE4D53">
        <w:rPr>
          <w:rFonts w:asciiTheme="majorHAnsi" w:hAnsiTheme="majorHAnsi"/>
          <w:sz w:val="36"/>
          <w:szCs w:val="36"/>
          <w:lang w:val="en-US"/>
        </w:rPr>
        <w:t xml:space="preserve"> </w:t>
      </w:r>
      <w:proofErr w:type="spellStart"/>
      <w:r w:rsidR="642F7BB7" w:rsidRPr="00CE4D53">
        <w:rPr>
          <w:rFonts w:asciiTheme="majorHAnsi" w:hAnsiTheme="majorHAnsi"/>
          <w:sz w:val="36"/>
          <w:szCs w:val="36"/>
          <w:lang w:val="en-US"/>
        </w:rPr>
        <w:t>av</w:t>
      </w:r>
      <w:proofErr w:type="spellEnd"/>
      <w:r w:rsidR="642F7BB7" w:rsidRPr="00CE4D53">
        <w:rPr>
          <w:rFonts w:asciiTheme="majorHAnsi" w:hAnsiTheme="majorHAnsi"/>
          <w:sz w:val="36"/>
          <w:szCs w:val="36"/>
          <w:lang w:val="en-US"/>
        </w:rPr>
        <w:t xml:space="preserve"> </w:t>
      </w:r>
      <w:r w:rsidR="642F7BB7" w:rsidRPr="00CE4D53">
        <w:rPr>
          <w:rFonts w:asciiTheme="majorHAnsi" w:hAnsiTheme="majorHAnsi"/>
          <w:i/>
          <w:iCs/>
          <w:sz w:val="36"/>
          <w:szCs w:val="36"/>
          <w:lang w:val="en-US"/>
        </w:rPr>
        <w:t xml:space="preserve">Norske </w:t>
      </w:r>
      <w:proofErr w:type="spellStart"/>
      <w:r w:rsidR="642F7BB7" w:rsidRPr="00CE4D53">
        <w:rPr>
          <w:rFonts w:asciiTheme="majorHAnsi" w:hAnsiTheme="majorHAnsi"/>
          <w:i/>
          <w:iCs/>
          <w:sz w:val="36"/>
          <w:szCs w:val="36"/>
          <w:lang w:val="en-US"/>
        </w:rPr>
        <w:t>folkeeventyr</w:t>
      </w:r>
      <w:proofErr w:type="spellEnd"/>
    </w:p>
    <w:p w:rsidR="560BAAB4" w:rsidRPr="00CE4D53" w:rsidRDefault="560BAAB4" w:rsidP="560BAAB4">
      <w:pPr>
        <w:widowControl/>
        <w:shd w:val="clear" w:color="auto" w:fill="FFFFFF" w:themeFill="background1"/>
        <w:spacing w:beforeAutospacing="1" w:afterAutospacing="1"/>
        <w:rPr>
          <w:rFonts w:asciiTheme="majorHAnsi" w:hAnsiTheme="majorHAnsi"/>
          <w:i/>
          <w:iCs/>
          <w:sz w:val="36"/>
          <w:szCs w:val="36"/>
          <w:lang w:val="en-US"/>
        </w:rPr>
      </w:pPr>
    </w:p>
    <w:p w:rsidR="009F6EB7" w:rsidRPr="00CE4D53" w:rsidRDefault="00411D47" w:rsidP="560BAAB4">
      <w:pPr>
        <w:widowControl/>
        <w:numPr>
          <w:ilvl w:val="0"/>
          <w:numId w:val="20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rFonts w:asciiTheme="majorHAnsi" w:hAnsiTheme="majorHAnsi"/>
          <w:color w:val="242424"/>
          <w:sz w:val="36"/>
          <w:szCs w:val="36"/>
          <w:lang w:val="en-US"/>
        </w:rPr>
      </w:pPr>
      <w:proofErr w:type="spellStart"/>
      <w:r w:rsidRPr="00CE4D53">
        <w:rPr>
          <w:rFonts w:asciiTheme="majorHAnsi" w:hAnsiTheme="majorHAnsi"/>
          <w:color w:val="000000" w:themeColor="text1"/>
          <w:sz w:val="36"/>
          <w:szCs w:val="36"/>
          <w:lang w:val="en-US" w:eastAsia="pl-PL"/>
        </w:rPr>
        <w:t>Anastasiya</w:t>
      </w:r>
      <w:proofErr w:type="spellEnd"/>
      <w:r w:rsidRPr="00CE4D53">
        <w:rPr>
          <w:rFonts w:asciiTheme="majorHAnsi" w:hAnsiTheme="majorHAnsi"/>
          <w:color w:val="000000" w:themeColor="text1"/>
          <w:sz w:val="36"/>
          <w:szCs w:val="36"/>
          <w:lang w:val="en-US" w:eastAsia="pl-PL"/>
        </w:rPr>
        <w:t xml:space="preserve"> </w:t>
      </w:r>
      <w:proofErr w:type="spellStart"/>
      <w:r w:rsidRPr="00CE4D53">
        <w:rPr>
          <w:rFonts w:asciiTheme="majorHAnsi" w:hAnsiTheme="majorHAnsi"/>
          <w:color w:val="000000" w:themeColor="text1"/>
          <w:sz w:val="36"/>
          <w:szCs w:val="36"/>
          <w:lang w:val="en-US" w:eastAsia="pl-PL"/>
        </w:rPr>
        <w:t>Sudyk</w:t>
      </w:r>
      <w:proofErr w:type="spellEnd"/>
      <w:r w:rsidRPr="00CE4D53">
        <w:rPr>
          <w:rFonts w:asciiTheme="majorHAnsi" w:hAnsiTheme="majorHAnsi"/>
          <w:color w:val="000000" w:themeColor="text1"/>
          <w:sz w:val="36"/>
          <w:szCs w:val="36"/>
          <w:lang w:val="en-US" w:eastAsia="pl-PL"/>
        </w:rPr>
        <w:t xml:space="preserve"> UJ</w:t>
      </w:r>
      <w:r w:rsidR="2BA2A8DD" w:rsidRPr="00CE4D53">
        <w:rPr>
          <w:rFonts w:asciiTheme="majorHAnsi" w:hAnsiTheme="majorHAnsi"/>
          <w:color w:val="000000" w:themeColor="text1"/>
          <w:sz w:val="36"/>
          <w:szCs w:val="36"/>
          <w:lang w:val="en-US" w:eastAsia="pl-PL"/>
        </w:rPr>
        <w:t xml:space="preserve"> </w:t>
      </w:r>
      <w:r w:rsidR="2BA2A8DD" w:rsidRPr="00CE4D53">
        <w:rPr>
          <w:rFonts w:asciiTheme="majorHAnsi" w:hAnsiTheme="majorHAnsi"/>
          <w:color w:val="242424"/>
          <w:sz w:val="36"/>
          <w:szCs w:val="36"/>
          <w:lang w:val="en-US"/>
        </w:rPr>
        <w:t>What does </w:t>
      </w:r>
      <w:r w:rsidR="2BA2A8DD" w:rsidRPr="00CE4D53">
        <w:rPr>
          <w:rFonts w:asciiTheme="majorHAnsi" w:hAnsiTheme="majorHAnsi"/>
          <w:i/>
          <w:iCs/>
          <w:color w:val="242424"/>
          <w:sz w:val="36"/>
          <w:szCs w:val="36"/>
          <w:lang w:val="en-US"/>
        </w:rPr>
        <w:t>en </w:t>
      </w:r>
      <w:r w:rsidR="2BA2A8DD" w:rsidRPr="00CE4D53">
        <w:rPr>
          <w:rFonts w:asciiTheme="majorHAnsi" w:hAnsiTheme="majorHAnsi"/>
          <w:color w:val="242424"/>
          <w:sz w:val="36"/>
          <w:szCs w:val="36"/>
          <w:lang w:val="en-US"/>
        </w:rPr>
        <w:t>say about the speaker that </w:t>
      </w:r>
      <w:r w:rsidR="2BA2A8DD" w:rsidRPr="00CE4D53">
        <w:rPr>
          <w:rFonts w:asciiTheme="majorHAnsi" w:hAnsiTheme="majorHAnsi"/>
          <w:i/>
          <w:iCs/>
          <w:color w:val="242424"/>
          <w:sz w:val="36"/>
          <w:szCs w:val="36"/>
          <w:lang w:val="en-US"/>
        </w:rPr>
        <w:t>man</w:t>
      </w:r>
      <w:r w:rsidR="2BA2A8DD" w:rsidRPr="00CE4D53">
        <w:rPr>
          <w:rFonts w:asciiTheme="majorHAnsi" w:hAnsiTheme="majorHAnsi"/>
          <w:color w:val="242424"/>
          <w:sz w:val="36"/>
          <w:szCs w:val="36"/>
          <w:lang w:val="en-US"/>
        </w:rPr>
        <w:t> does not?</w:t>
      </w:r>
    </w:p>
    <w:p w:rsidR="560BAAB4" w:rsidRPr="00CE4D53" w:rsidRDefault="560BAAB4" w:rsidP="560BAAB4">
      <w:pPr>
        <w:widowControl/>
        <w:shd w:val="clear" w:color="auto" w:fill="FFFFFF" w:themeFill="background1"/>
        <w:spacing w:beforeAutospacing="1" w:afterAutospacing="1"/>
        <w:rPr>
          <w:rFonts w:asciiTheme="majorHAnsi" w:hAnsiTheme="majorHAnsi"/>
          <w:color w:val="242424"/>
          <w:sz w:val="36"/>
          <w:szCs w:val="36"/>
          <w:lang w:val="en-US"/>
        </w:rPr>
      </w:pPr>
    </w:p>
    <w:p w:rsidR="0FFC97BA" w:rsidRPr="00CE4D53" w:rsidRDefault="0FFC97BA" w:rsidP="560BAAB4">
      <w:pPr>
        <w:widowControl/>
        <w:numPr>
          <w:ilvl w:val="0"/>
          <w:numId w:val="20"/>
        </w:numPr>
        <w:shd w:val="clear" w:color="auto" w:fill="FFFFFF" w:themeFill="background1"/>
        <w:spacing w:beforeAutospacing="1" w:afterAutospacing="1"/>
        <w:rPr>
          <w:rFonts w:asciiTheme="majorHAnsi" w:hAnsiTheme="majorHAnsi"/>
          <w:color w:val="000000" w:themeColor="text1"/>
          <w:sz w:val="36"/>
          <w:szCs w:val="36"/>
          <w:lang w:eastAsia="pl-PL"/>
        </w:rPr>
      </w:pPr>
      <w:proofErr w:type="spellStart"/>
      <w:r w:rsidRPr="00CE4D53">
        <w:rPr>
          <w:rFonts w:asciiTheme="majorHAnsi" w:hAnsiTheme="majorHAnsi"/>
          <w:sz w:val="36"/>
          <w:szCs w:val="36"/>
        </w:rPr>
        <w:t>Georgiana</w:t>
      </w:r>
      <w:proofErr w:type="spellEnd"/>
      <w:r w:rsidRPr="00CE4D5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CE4D53">
        <w:rPr>
          <w:rFonts w:asciiTheme="majorHAnsi" w:hAnsiTheme="majorHAnsi"/>
          <w:sz w:val="36"/>
          <w:szCs w:val="36"/>
        </w:rPr>
        <w:t>Bozintan</w:t>
      </w:r>
      <w:proofErr w:type="spellEnd"/>
      <w:r w:rsidRPr="00CE4D53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CE4D53">
        <w:rPr>
          <w:rFonts w:asciiTheme="majorHAnsi" w:hAnsiTheme="majorHAnsi"/>
          <w:sz w:val="36"/>
          <w:szCs w:val="36"/>
        </w:rPr>
        <w:t>Calina</w:t>
      </w:r>
      <w:proofErr w:type="spellEnd"/>
      <w:r w:rsidRPr="00CE4D5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CE4D53">
        <w:rPr>
          <w:rFonts w:asciiTheme="majorHAnsi" w:hAnsiTheme="majorHAnsi"/>
          <w:sz w:val="36"/>
          <w:szCs w:val="36"/>
        </w:rPr>
        <w:t>Moldovan</w:t>
      </w:r>
      <w:proofErr w:type="spellEnd"/>
      <w:r w:rsidR="009F6EB7" w:rsidRPr="00CE4D53">
        <w:rPr>
          <w:rFonts w:asciiTheme="majorHAnsi" w:hAnsiTheme="majorHAnsi"/>
          <w:color w:val="000000" w:themeColor="text1"/>
          <w:sz w:val="36"/>
          <w:szCs w:val="36"/>
          <w:lang w:eastAsia="pl-PL"/>
        </w:rPr>
        <w:t xml:space="preserve"> </w:t>
      </w:r>
      <w:r w:rsidR="5F1BE3E4" w:rsidRPr="00CE4D53">
        <w:rPr>
          <w:rFonts w:asciiTheme="majorHAnsi" w:hAnsiTheme="majorHAnsi"/>
          <w:color w:val="000000" w:themeColor="text1"/>
          <w:sz w:val="36"/>
          <w:szCs w:val="36"/>
          <w:lang w:eastAsia="pl-PL"/>
        </w:rPr>
        <w:t>Uniwersytet Cluj, Rumunia</w:t>
      </w:r>
    </w:p>
    <w:p w:rsidR="560BAAB4" w:rsidRPr="00CE4D53" w:rsidRDefault="560BAAB4" w:rsidP="560BAAB4">
      <w:pPr>
        <w:widowControl/>
        <w:shd w:val="clear" w:color="auto" w:fill="FFFFFF" w:themeFill="background1"/>
        <w:spacing w:beforeAutospacing="1" w:afterAutospacing="1"/>
        <w:rPr>
          <w:rFonts w:asciiTheme="majorHAnsi" w:hAnsiTheme="majorHAnsi"/>
          <w:color w:val="000000" w:themeColor="text1"/>
          <w:sz w:val="36"/>
          <w:szCs w:val="36"/>
          <w:lang w:eastAsia="pl-PL"/>
        </w:rPr>
      </w:pPr>
    </w:p>
    <w:p w:rsidR="3FDF2ECC" w:rsidRPr="00CE4D53" w:rsidRDefault="3FDF2ECC" w:rsidP="560BAAB4">
      <w:pPr>
        <w:widowControl/>
        <w:numPr>
          <w:ilvl w:val="0"/>
          <w:numId w:val="20"/>
        </w:numPr>
        <w:shd w:val="clear" w:color="auto" w:fill="FFFFFF" w:themeFill="background1"/>
        <w:spacing w:beforeAutospacing="1" w:afterAutospacing="1"/>
        <w:rPr>
          <w:rFonts w:asciiTheme="majorHAnsi" w:hAnsiTheme="majorHAnsi"/>
          <w:sz w:val="36"/>
          <w:szCs w:val="36"/>
          <w:lang w:val="en-US"/>
        </w:rPr>
      </w:pPr>
      <w:proofErr w:type="spellStart"/>
      <w:r w:rsidRPr="00CE4D53">
        <w:rPr>
          <w:rFonts w:asciiTheme="majorHAnsi" w:hAnsiTheme="majorHAnsi"/>
          <w:sz w:val="36"/>
          <w:szCs w:val="36"/>
          <w:lang w:val="en-US"/>
        </w:rPr>
        <w:t>Gergely</w:t>
      </w:r>
      <w:proofErr w:type="spellEnd"/>
      <w:r w:rsidRPr="00CE4D53">
        <w:rPr>
          <w:rFonts w:asciiTheme="majorHAnsi" w:hAnsiTheme="majorHAnsi"/>
          <w:sz w:val="36"/>
          <w:szCs w:val="36"/>
          <w:lang w:val="en-US"/>
        </w:rPr>
        <w:t xml:space="preserve"> Novotny</w:t>
      </w:r>
      <w:r w:rsidR="7733E417" w:rsidRPr="00CE4D53">
        <w:rPr>
          <w:rFonts w:asciiTheme="majorHAnsi" w:hAnsiTheme="majorHAnsi"/>
          <w:sz w:val="36"/>
          <w:szCs w:val="36"/>
          <w:lang w:val="en-US"/>
        </w:rPr>
        <w:t>, Budapest</w:t>
      </w:r>
      <w:r w:rsidRPr="00CE4D53">
        <w:rPr>
          <w:rFonts w:asciiTheme="majorHAnsi" w:hAnsiTheme="majorHAnsi"/>
          <w:sz w:val="36"/>
          <w:szCs w:val="36"/>
          <w:lang w:val="en-US"/>
        </w:rPr>
        <w:t xml:space="preserve"> North in the center: Student life in Budapest</w:t>
      </w:r>
    </w:p>
    <w:tbl>
      <w:tblPr>
        <w:tblW w:w="152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146"/>
        <w:gridCol w:w="6"/>
      </w:tblGrid>
      <w:tr w:rsidR="007B0A17" w:rsidRPr="003B4047" w:rsidTr="560BAAB4">
        <w:trPr>
          <w:trHeight w:val="680"/>
        </w:trPr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A17" w:rsidRPr="00CE4D53" w:rsidRDefault="007B0A17" w:rsidP="560BAAB4">
            <w:pPr>
              <w:rPr>
                <w:rFonts w:asciiTheme="majorHAnsi" w:hAnsiTheme="majorHAnsi"/>
                <w:sz w:val="36"/>
                <w:szCs w:val="36"/>
                <w:lang w:val="en-US"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A17" w:rsidRPr="00CE4D53" w:rsidRDefault="007B0A17" w:rsidP="560BAAB4">
            <w:pPr>
              <w:widowControl/>
              <w:autoSpaceDE/>
              <w:autoSpaceDN/>
              <w:rPr>
                <w:rFonts w:asciiTheme="majorHAnsi" w:hAnsiTheme="majorHAnsi"/>
                <w:sz w:val="36"/>
                <w:szCs w:val="36"/>
                <w:lang w:val="en-US" w:eastAsia="pl-PL"/>
              </w:rPr>
            </w:pPr>
          </w:p>
        </w:tc>
      </w:tr>
      <w:tr w:rsidR="00CE4D53" w:rsidRPr="003B4047" w:rsidTr="560BAAB4">
        <w:trPr>
          <w:trHeight w:val="680"/>
        </w:trPr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4D53" w:rsidRPr="00CE4D53" w:rsidRDefault="00CE4D53" w:rsidP="560BAAB4">
            <w:pPr>
              <w:rPr>
                <w:lang w:val="en-US"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D53" w:rsidRPr="00CE4D53" w:rsidRDefault="00CE4D53" w:rsidP="560BAAB4">
            <w:pPr>
              <w:widowControl/>
              <w:autoSpaceDE/>
              <w:autoSpaceDN/>
              <w:rPr>
                <w:lang w:val="en-US" w:eastAsia="pl-PL"/>
              </w:rPr>
            </w:pPr>
          </w:p>
        </w:tc>
      </w:tr>
      <w:tr w:rsidR="007B0A17" w:rsidRPr="003B4047" w:rsidTr="560BAAB4">
        <w:trPr>
          <w:trHeight w:val="340"/>
        </w:trPr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A17" w:rsidRPr="00CE4D53" w:rsidRDefault="007B0A17" w:rsidP="007B0A17">
            <w:pPr>
              <w:widowControl/>
              <w:autoSpaceDE/>
              <w:autoSpaceDN/>
              <w:rPr>
                <w:sz w:val="24"/>
                <w:szCs w:val="24"/>
                <w:lang w:val="en-US"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A17" w:rsidRPr="00CE4D53" w:rsidRDefault="007B0A17" w:rsidP="007B0A17">
            <w:pPr>
              <w:widowControl/>
              <w:autoSpaceDE/>
              <w:autoSpaceDN/>
              <w:rPr>
                <w:sz w:val="24"/>
                <w:szCs w:val="24"/>
                <w:lang w:val="en-US" w:eastAsia="pl-PL"/>
              </w:rPr>
            </w:pPr>
          </w:p>
        </w:tc>
      </w:tr>
    </w:tbl>
    <w:p w:rsidR="560BAAB4" w:rsidRPr="00CE4D53" w:rsidRDefault="560BAAB4" w:rsidP="560BAAB4">
      <w:pPr>
        <w:pStyle w:val="Tekstpodstawowy"/>
        <w:rPr>
          <w:color w:val="92D050"/>
          <w:lang w:val="en-US"/>
        </w:rPr>
      </w:pPr>
    </w:p>
    <w:p w:rsidR="560BAAB4" w:rsidRPr="00CE4D53" w:rsidRDefault="560BAAB4" w:rsidP="560BAAB4">
      <w:pPr>
        <w:pStyle w:val="Tekstpodstawowy"/>
        <w:rPr>
          <w:color w:val="92D050"/>
          <w:lang w:val="en-US"/>
        </w:rPr>
      </w:pPr>
    </w:p>
    <w:tbl>
      <w:tblPr>
        <w:tblStyle w:val="NormalTable0"/>
        <w:tblW w:w="15595" w:type="dxa"/>
        <w:tblInd w:w="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C6D9F1" w:themeFill="text2" w:themeFillTint="33"/>
        <w:tblLayout w:type="fixed"/>
        <w:tblLook w:val="01E0"/>
      </w:tblPr>
      <w:tblGrid>
        <w:gridCol w:w="2727"/>
        <w:gridCol w:w="9072"/>
        <w:gridCol w:w="709"/>
        <w:gridCol w:w="3087"/>
      </w:tblGrid>
      <w:tr w:rsidR="007B5451" w:rsidRPr="00F63F02" w:rsidTr="560BAAB4">
        <w:trPr>
          <w:trHeight w:val="470"/>
        </w:trPr>
        <w:tc>
          <w:tcPr>
            <w:tcW w:w="15595" w:type="dxa"/>
            <w:gridSpan w:val="4"/>
            <w:shd w:val="clear" w:color="auto" w:fill="C6D9F1" w:themeFill="text2" w:themeFillTint="33"/>
          </w:tcPr>
          <w:p w:rsidR="007B5451" w:rsidRPr="00CE4D53" w:rsidRDefault="32AF4FCA" w:rsidP="2BCF5264">
            <w:pPr>
              <w:pStyle w:val="TableParagraph"/>
              <w:spacing w:line="275" w:lineRule="exact"/>
              <w:ind w:left="107"/>
              <w:rPr>
                <w:b/>
                <w:bCs/>
                <w:sz w:val="24"/>
                <w:szCs w:val="24"/>
              </w:rPr>
            </w:pPr>
            <w:r w:rsidRPr="00CE4D53">
              <w:rPr>
                <w:b/>
                <w:bCs/>
                <w:sz w:val="24"/>
                <w:szCs w:val="24"/>
              </w:rPr>
              <w:t>Język i przekład 2</w:t>
            </w:r>
            <w:r w:rsidR="20093B7C" w:rsidRPr="00CE4D53">
              <w:rPr>
                <w:b/>
                <w:bCs/>
                <w:sz w:val="24"/>
                <w:szCs w:val="24"/>
              </w:rPr>
              <w:t>.</w:t>
            </w:r>
            <w:r w:rsidR="68BC9A1E" w:rsidRPr="00CE4D53">
              <w:rPr>
                <w:b/>
                <w:bCs/>
                <w:sz w:val="24"/>
                <w:szCs w:val="24"/>
              </w:rPr>
              <w:t xml:space="preserve"> </w:t>
            </w:r>
            <w:r w:rsidR="7D9D2FA1" w:rsidRPr="00CE4D53">
              <w:rPr>
                <w:b/>
                <w:bCs/>
                <w:sz w:val="24"/>
                <w:szCs w:val="24"/>
              </w:rPr>
              <w:t>Prowadzący</w:t>
            </w:r>
            <w:r w:rsidR="68BC9A1E" w:rsidRPr="00CE4D53">
              <w:rPr>
                <w:b/>
                <w:bCs/>
                <w:sz w:val="24"/>
                <w:szCs w:val="24"/>
              </w:rPr>
              <w:t xml:space="preserve">: </w:t>
            </w:r>
            <w:r w:rsidR="18C26804" w:rsidRPr="00CE4D53">
              <w:rPr>
                <w:b/>
                <w:bCs/>
                <w:sz w:val="24"/>
                <w:szCs w:val="24"/>
              </w:rPr>
              <w:t>dr Helena Garczyńska</w:t>
            </w:r>
          </w:p>
        </w:tc>
      </w:tr>
      <w:tr w:rsidR="007B5451" w:rsidRPr="00F63F02" w:rsidTr="560BAAB4">
        <w:trPr>
          <w:trHeight w:val="277"/>
        </w:trPr>
        <w:tc>
          <w:tcPr>
            <w:tcW w:w="2727" w:type="dxa"/>
            <w:shd w:val="clear" w:color="auto" w:fill="C6D9F1" w:themeFill="text2" w:themeFillTint="33"/>
          </w:tcPr>
          <w:p w:rsidR="007B5451" w:rsidRPr="00CE4D53" w:rsidRDefault="007B5451" w:rsidP="007B5451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Imię i nazwisko</w:t>
            </w:r>
          </w:p>
        </w:tc>
        <w:tc>
          <w:tcPr>
            <w:tcW w:w="9072" w:type="dxa"/>
            <w:shd w:val="clear" w:color="auto" w:fill="C6D9F1" w:themeFill="text2" w:themeFillTint="33"/>
          </w:tcPr>
          <w:p w:rsidR="007B5451" w:rsidRPr="00CE4D53" w:rsidRDefault="007B5451" w:rsidP="007B5451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Temat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B5451" w:rsidRPr="00CE4D53" w:rsidRDefault="007B5451" w:rsidP="007B5451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linia</w:t>
            </w:r>
          </w:p>
        </w:tc>
        <w:tc>
          <w:tcPr>
            <w:tcW w:w="3087" w:type="dxa"/>
            <w:shd w:val="clear" w:color="auto" w:fill="C6D9F1" w:themeFill="text2" w:themeFillTint="33"/>
          </w:tcPr>
          <w:p w:rsidR="007B5451" w:rsidRPr="00CE4D53" w:rsidRDefault="007B5451" w:rsidP="007B5451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Promotor</w:t>
            </w:r>
          </w:p>
        </w:tc>
      </w:tr>
      <w:tr w:rsidR="007B5451" w:rsidRPr="00F63F02" w:rsidTr="560BAAB4">
        <w:trPr>
          <w:trHeight w:val="1308"/>
        </w:trPr>
        <w:tc>
          <w:tcPr>
            <w:tcW w:w="2727" w:type="dxa"/>
            <w:shd w:val="clear" w:color="auto" w:fill="C6D9F1" w:themeFill="text2" w:themeFillTint="33"/>
          </w:tcPr>
          <w:p w:rsidR="00B335C9" w:rsidRDefault="00B335C9" w:rsidP="00B26A14">
            <w:pPr>
              <w:pStyle w:val="TableParagraph"/>
              <w:ind w:left="107" w:right="1010"/>
              <w:jc w:val="both"/>
              <w:rPr>
                <w:sz w:val="24"/>
                <w:szCs w:val="24"/>
              </w:rPr>
            </w:pPr>
          </w:p>
          <w:p w:rsidR="007B5451" w:rsidRPr="00CE4D53" w:rsidRDefault="007B5451" w:rsidP="00B26A14">
            <w:pPr>
              <w:pStyle w:val="TableParagraph"/>
              <w:ind w:left="107" w:right="1010"/>
              <w:jc w:val="both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1</w:t>
            </w:r>
            <w:r w:rsidR="00B26A14" w:rsidRPr="00CE4D53">
              <w:rPr>
                <w:sz w:val="24"/>
                <w:szCs w:val="24"/>
              </w:rPr>
              <w:t>.</w:t>
            </w:r>
            <w:r w:rsidR="00F63F02" w:rsidRPr="00CE4D53">
              <w:rPr>
                <w:sz w:val="24"/>
                <w:szCs w:val="24"/>
              </w:rPr>
              <w:t xml:space="preserve">Marcel </w:t>
            </w:r>
            <w:proofErr w:type="spellStart"/>
            <w:r w:rsidR="0004175E" w:rsidRPr="00CE4D53">
              <w:rPr>
                <w:sz w:val="24"/>
                <w:szCs w:val="24"/>
              </w:rPr>
              <w:t>Wojnarowicz</w:t>
            </w:r>
            <w:proofErr w:type="spellEnd"/>
          </w:p>
        </w:tc>
        <w:tc>
          <w:tcPr>
            <w:tcW w:w="9072" w:type="dxa"/>
            <w:shd w:val="clear" w:color="auto" w:fill="C6D9F1" w:themeFill="text2" w:themeFillTint="33"/>
          </w:tcPr>
          <w:p w:rsidR="007B5451" w:rsidRPr="00CE4D53" w:rsidRDefault="732E5A7E" w:rsidP="2BCF5264">
            <w:pPr>
              <w:pStyle w:val="NormalnyWeb"/>
              <w:spacing w:before="240" w:beforeAutospacing="0" w:after="240" w:afterAutospacing="0"/>
              <w:rPr>
                <w:i/>
                <w:iCs/>
              </w:rPr>
            </w:pPr>
            <w:r w:rsidRPr="00CE4D53">
              <w:rPr>
                <w:lang w:val="en-US"/>
              </w:rPr>
              <w:t xml:space="preserve">Shire </w:t>
            </w:r>
            <w:proofErr w:type="spellStart"/>
            <w:r w:rsidRPr="00CE4D53">
              <w:rPr>
                <w:lang w:val="en-US"/>
              </w:rPr>
              <w:t>eller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Hobsyssel</w:t>
            </w:r>
            <w:proofErr w:type="spellEnd"/>
            <w:r w:rsidRPr="00CE4D53">
              <w:rPr>
                <w:lang w:val="en-US"/>
              </w:rPr>
              <w:t xml:space="preserve">? </w:t>
            </w:r>
            <w:proofErr w:type="spellStart"/>
            <w:r w:rsidR="2D397A64" w:rsidRPr="00CE4D53">
              <w:rPr>
                <w:lang w:val="en-US"/>
              </w:rPr>
              <w:t>Analyse</w:t>
            </w:r>
            <w:proofErr w:type="spellEnd"/>
            <w:r w:rsidR="2D397A64" w:rsidRPr="00CE4D53">
              <w:rPr>
                <w:lang w:val="en-US"/>
              </w:rPr>
              <w:t xml:space="preserve"> </w:t>
            </w:r>
            <w:proofErr w:type="spellStart"/>
            <w:r w:rsidR="2D397A64" w:rsidRPr="00CE4D53">
              <w:rPr>
                <w:lang w:val="en-US"/>
              </w:rPr>
              <w:t>av</w:t>
            </w:r>
            <w:proofErr w:type="spellEnd"/>
            <w:r w:rsidR="2D397A64" w:rsidRPr="00CE4D53">
              <w:rPr>
                <w:lang w:val="en-US"/>
              </w:rPr>
              <w:t xml:space="preserve"> den </w:t>
            </w:r>
            <w:proofErr w:type="spellStart"/>
            <w:r w:rsidR="2D397A64" w:rsidRPr="00CE4D53">
              <w:rPr>
                <w:lang w:val="en-US"/>
              </w:rPr>
              <w:t>norske</w:t>
            </w:r>
            <w:proofErr w:type="spellEnd"/>
            <w:r w:rsidR="2D397A64" w:rsidRPr="00CE4D53">
              <w:rPr>
                <w:lang w:val="en-US"/>
              </w:rPr>
              <w:t xml:space="preserve"> </w:t>
            </w:r>
            <w:proofErr w:type="spellStart"/>
            <w:r w:rsidR="2D397A64" w:rsidRPr="00CE4D53">
              <w:rPr>
                <w:lang w:val="en-US"/>
              </w:rPr>
              <w:t>oversettelsen</w:t>
            </w:r>
            <w:proofErr w:type="spellEnd"/>
            <w:r w:rsidR="2D397A64" w:rsidRPr="00CE4D53">
              <w:rPr>
                <w:lang w:val="en-US"/>
              </w:rPr>
              <w:t xml:space="preserve"> </w:t>
            </w:r>
            <w:proofErr w:type="spellStart"/>
            <w:r w:rsidR="2D397A64" w:rsidRPr="00CE4D53">
              <w:rPr>
                <w:lang w:val="en-US"/>
              </w:rPr>
              <w:t>av</w:t>
            </w:r>
            <w:proofErr w:type="spellEnd"/>
            <w:r w:rsidR="2D397A64" w:rsidRPr="00CE4D53">
              <w:rPr>
                <w:lang w:val="en-US"/>
              </w:rPr>
              <w:t xml:space="preserve"> </w:t>
            </w:r>
            <w:proofErr w:type="spellStart"/>
            <w:r w:rsidR="2D397A64" w:rsidRPr="00CE4D53">
              <w:rPr>
                <w:lang w:val="en-US"/>
              </w:rPr>
              <w:t>egennavn</w:t>
            </w:r>
            <w:proofErr w:type="spellEnd"/>
            <w:r w:rsidR="2D397A64" w:rsidRPr="00CE4D53">
              <w:rPr>
                <w:lang w:val="en-US"/>
              </w:rPr>
              <w:t xml:space="preserve"> </w:t>
            </w:r>
            <w:proofErr w:type="spellStart"/>
            <w:r w:rsidR="2D397A64" w:rsidRPr="00CE4D53">
              <w:rPr>
                <w:lang w:val="en-US"/>
              </w:rPr>
              <w:t>i</w:t>
            </w:r>
            <w:proofErr w:type="spellEnd"/>
            <w:r w:rsidR="2D397A64" w:rsidRPr="00CE4D53">
              <w:rPr>
                <w:lang w:val="en-US"/>
              </w:rPr>
              <w:t xml:space="preserve"> J. R. R. </w:t>
            </w:r>
            <w:proofErr w:type="spellStart"/>
            <w:r w:rsidR="2D397A64" w:rsidRPr="00CE4D53">
              <w:rPr>
                <w:lang w:val="en-US"/>
              </w:rPr>
              <w:t>Tolkiens</w:t>
            </w:r>
            <w:proofErr w:type="spellEnd"/>
            <w:r w:rsidR="2D397A64" w:rsidRPr="00CE4D53">
              <w:rPr>
                <w:lang w:val="en-US"/>
              </w:rPr>
              <w:t xml:space="preserve"> </w:t>
            </w:r>
            <w:proofErr w:type="spellStart"/>
            <w:r w:rsidR="2D397A64" w:rsidRPr="00CE4D53">
              <w:rPr>
                <w:i/>
                <w:iCs/>
                <w:lang w:val="en-US"/>
              </w:rPr>
              <w:t>Ringenes</w:t>
            </w:r>
            <w:proofErr w:type="spellEnd"/>
            <w:r w:rsidR="2D397A64" w:rsidRPr="00CE4D53">
              <w:rPr>
                <w:i/>
                <w:iCs/>
                <w:lang w:val="en-US"/>
              </w:rPr>
              <w:t xml:space="preserve"> </w:t>
            </w:r>
            <w:proofErr w:type="spellStart"/>
            <w:r w:rsidR="2D397A64" w:rsidRPr="00CE4D53">
              <w:rPr>
                <w:i/>
                <w:iCs/>
                <w:lang w:val="en-US"/>
              </w:rPr>
              <w:t>herre</w:t>
            </w:r>
            <w:proofErr w:type="spellEnd"/>
            <w:r w:rsidR="660B5D3C" w:rsidRPr="00CE4D53">
              <w:rPr>
                <w:i/>
                <w:iCs/>
                <w:lang w:val="en-US"/>
              </w:rPr>
              <w:t>/</w:t>
            </w:r>
            <w:r w:rsidR="425200B2" w:rsidRPr="00CE4D53">
              <w:rPr>
                <w:i/>
                <w:iCs/>
                <w:lang w:val="en-US"/>
              </w:rPr>
              <w:t xml:space="preserve"> </w:t>
            </w:r>
            <w:r w:rsidR="479BB4DF" w:rsidRPr="00CE4D53">
              <w:rPr>
                <w:lang w:val="en-US"/>
              </w:rPr>
              <w:t xml:space="preserve">Shire </w:t>
            </w:r>
            <w:proofErr w:type="spellStart"/>
            <w:r w:rsidR="479BB4DF" w:rsidRPr="00CE4D53">
              <w:rPr>
                <w:lang w:val="en-US"/>
              </w:rPr>
              <w:t>czy</w:t>
            </w:r>
            <w:proofErr w:type="spellEnd"/>
            <w:r w:rsidR="479BB4DF" w:rsidRPr="00CE4D53">
              <w:rPr>
                <w:lang w:val="en-US"/>
              </w:rPr>
              <w:t xml:space="preserve"> </w:t>
            </w:r>
            <w:proofErr w:type="spellStart"/>
            <w:r w:rsidR="479BB4DF" w:rsidRPr="00CE4D53">
              <w:rPr>
                <w:lang w:val="en-US"/>
              </w:rPr>
              <w:t>Hobsyssel</w:t>
            </w:r>
            <w:proofErr w:type="spellEnd"/>
            <w:r w:rsidR="04588581" w:rsidRPr="00CE4D53">
              <w:rPr>
                <w:lang w:val="en-US"/>
              </w:rPr>
              <w:t>?</w:t>
            </w:r>
            <w:r w:rsidR="6A0A5AAB" w:rsidRPr="00CE4D53">
              <w:rPr>
                <w:lang w:val="en-US"/>
              </w:rPr>
              <w:t xml:space="preserve"> </w:t>
            </w:r>
            <w:r w:rsidR="479BB4DF" w:rsidRPr="00CE4D53">
              <w:t xml:space="preserve">Analiza norweskiego przekładu nazw własnych we </w:t>
            </w:r>
            <w:r w:rsidR="479BB4DF" w:rsidRPr="00CE4D53">
              <w:rPr>
                <w:i/>
                <w:iCs/>
              </w:rPr>
              <w:t>Władcy Pierścieni</w:t>
            </w:r>
            <w:r w:rsidR="479BB4DF" w:rsidRPr="00CE4D53">
              <w:t xml:space="preserve"> J. R. R. Tolkiena/ </w:t>
            </w:r>
            <w:proofErr w:type="spellStart"/>
            <w:r w:rsidR="479BB4DF" w:rsidRPr="00CE4D53">
              <w:t>Shire</w:t>
            </w:r>
            <w:proofErr w:type="spellEnd"/>
            <w:r w:rsidR="479BB4DF" w:rsidRPr="00CE4D53">
              <w:t xml:space="preserve"> </w:t>
            </w:r>
            <w:proofErr w:type="spellStart"/>
            <w:r w:rsidR="479BB4DF" w:rsidRPr="00CE4D53">
              <w:t>eller</w:t>
            </w:r>
            <w:proofErr w:type="spellEnd"/>
            <w:r w:rsidR="479BB4DF" w:rsidRPr="00CE4D53">
              <w:t xml:space="preserve"> </w:t>
            </w:r>
            <w:proofErr w:type="spellStart"/>
            <w:r w:rsidR="479BB4DF" w:rsidRPr="00CE4D53">
              <w:t>Hobsyssel</w:t>
            </w:r>
            <w:proofErr w:type="spellEnd"/>
            <w:r w:rsidR="479BB4DF" w:rsidRPr="00CE4D53">
              <w:t xml:space="preserve">?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B5451" w:rsidRPr="00CE4D53" w:rsidRDefault="007B5451" w:rsidP="00CE4D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5451" w:rsidRPr="00CE4D53" w:rsidRDefault="0004175E" w:rsidP="00CE4D53">
            <w:pPr>
              <w:pStyle w:val="TableParagraph"/>
              <w:spacing w:before="1" w:line="264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CE4D53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087" w:type="dxa"/>
            <w:shd w:val="clear" w:color="auto" w:fill="C6D9F1" w:themeFill="text2" w:themeFillTint="33"/>
          </w:tcPr>
          <w:p w:rsidR="007B5451" w:rsidRPr="00CE4D53" w:rsidRDefault="00AA13BC" w:rsidP="00B26A14">
            <w:pPr>
              <w:pStyle w:val="TableParagraph"/>
              <w:spacing w:before="208"/>
              <w:ind w:left="107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dr Helena Garczyńska</w:t>
            </w:r>
          </w:p>
        </w:tc>
      </w:tr>
      <w:tr w:rsidR="00FA5C4F" w:rsidRPr="00F63F02" w:rsidTr="560BAAB4">
        <w:trPr>
          <w:trHeight w:val="769"/>
        </w:trPr>
        <w:tc>
          <w:tcPr>
            <w:tcW w:w="2727" w:type="dxa"/>
            <w:shd w:val="clear" w:color="auto" w:fill="C6D9F1" w:themeFill="text2" w:themeFillTint="33"/>
          </w:tcPr>
          <w:p w:rsidR="00FA5C4F" w:rsidRPr="00CE4D53" w:rsidRDefault="00FA5C4F" w:rsidP="00151BDC">
            <w:pPr>
              <w:pStyle w:val="TableParagraph"/>
              <w:spacing w:before="224" w:line="264" w:lineRule="exact"/>
              <w:ind w:left="107"/>
              <w:rPr>
                <w:sz w:val="24"/>
                <w:szCs w:val="24"/>
                <w:lang w:val="en-US"/>
              </w:rPr>
            </w:pPr>
            <w:r w:rsidRPr="00CE4D53">
              <w:rPr>
                <w:sz w:val="24"/>
                <w:szCs w:val="24"/>
                <w:lang w:val="en-US"/>
              </w:rPr>
              <w:t>2.</w:t>
            </w:r>
            <w:r w:rsidR="00CE4D53" w:rsidRPr="00CE4D53">
              <w:rPr>
                <w:sz w:val="24"/>
                <w:szCs w:val="24"/>
                <w:lang w:val="en-US"/>
              </w:rPr>
              <w:t>An</w:t>
            </w:r>
            <w:r w:rsidR="0004175E" w:rsidRPr="00CE4D53">
              <w:rPr>
                <w:sz w:val="24"/>
                <w:szCs w:val="24"/>
                <w:lang w:val="en-US"/>
              </w:rPr>
              <w:t xml:space="preserve">tonina </w:t>
            </w:r>
            <w:proofErr w:type="spellStart"/>
            <w:r w:rsidR="0004175E" w:rsidRPr="00CE4D53">
              <w:rPr>
                <w:sz w:val="24"/>
                <w:szCs w:val="24"/>
                <w:lang w:val="en-US"/>
              </w:rPr>
              <w:t>Wojtkowiak</w:t>
            </w:r>
            <w:proofErr w:type="spellEnd"/>
          </w:p>
        </w:tc>
        <w:tc>
          <w:tcPr>
            <w:tcW w:w="9072" w:type="dxa"/>
            <w:shd w:val="clear" w:color="auto" w:fill="C6D9F1" w:themeFill="text2" w:themeFillTint="33"/>
          </w:tcPr>
          <w:p w:rsidR="00FA5C4F" w:rsidRPr="00FD0828" w:rsidRDefault="40022347" w:rsidP="560BAAB4">
            <w:pPr>
              <w:pStyle w:val="NormalnyWeb"/>
              <w:spacing w:beforeAutospacing="0" w:afterAutospacing="0"/>
              <w:rPr>
                <w:lang w:val="en-US"/>
              </w:rPr>
            </w:pPr>
            <w:r w:rsidRPr="00CE4D53">
              <w:rPr>
                <w:color w:val="000000" w:themeColor="text1"/>
                <w:lang w:val="en-US"/>
              </w:rPr>
              <w:t xml:space="preserve"> </w:t>
            </w:r>
            <w:r w:rsidR="03A99656" w:rsidRPr="00CE4D53">
              <w:rPr>
                <w:lang w:val="en-US"/>
              </w:rPr>
              <w:t xml:space="preserve">En </w:t>
            </w:r>
            <w:proofErr w:type="spellStart"/>
            <w:r w:rsidR="03A99656" w:rsidRPr="00CE4D53">
              <w:rPr>
                <w:lang w:val="en-US"/>
              </w:rPr>
              <w:t>komparativ</w:t>
            </w:r>
            <w:proofErr w:type="spellEnd"/>
            <w:r w:rsidR="03A99656" w:rsidRPr="00CE4D53">
              <w:rPr>
                <w:lang w:val="en-US"/>
              </w:rPr>
              <w:t xml:space="preserve"> </w:t>
            </w:r>
            <w:proofErr w:type="spellStart"/>
            <w:r w:rsidR="03A99656" w:rsidRPr="00CE4D53">
              <w:rPr>
                <w:lang w:val="en-US"/>
              </w:rPr>
              <w:t>analyse</w:t>
            </w:r>
            <w:proofErr w:type="spellEnd"/>
            <w:r w:rsidR="03A99656" w:rsidRPr="00CE4D53">
              <w:rPr>
                <w:lang w:val="en-US"/>
              </w:rPr>
              <w:t xml:space="preserve"> </w:t>
            </w:r>
            <w:proofErr w:type="spellStart"/>
            <w:r w:rsidR="03A99656" w:rsidRPr="00CE4D53">
              <w:rPr>
                <w:lang w:val="en-US"/>
              </w:rPr>
              <w:t>av</w:t>
            </w:r>
            <w:proofErr w:type="spellEnd"/>
            <w:r w:rsidR="03A99656" w:rsidRPr="00CE4D53">
              <w:rPr>
                <w:lang w:val="en-US"/>
              </w:rPr>
              <w:t xml:space="preserve"> </w:t>
            </w:r>
            <w:proofErr w:type="spellStart"/>
            <w:r w:rsidR="03A99656" w:rsidRPr="00CE4D53">
              <w:rPr>
                <w:lang w:val="en-US"/>
              </w:rPr>
              <w:t>tiltaleformer</w:t>
            </w:r>
            <w:proofErr w:type="spellEnd"/>
            <w:r w:rsidR="03A99656" w:rsidRPr="00CE4D53">
              <w:rPr>
                <w:lang w:val="en-US"/>
              </w:rPr>
              <w:t xml:space="preserve"> </w:t>
            </w:r>
            <w:proofErr w:type="spellStart"/>
            <w:r w:rsidR="03A99656" w:rsidRPr="00CE4D53">
              <w:rPr>
                <w:lang w:val="en-US"/>
              </w:rPr>
              <w:t>i</w:t>
            </w:r>
            <w:proofErr w:type="spellEnd"/>
            <w:r w:rsidR="03A99656" w:rsidRPr="00CE4D53">
              <w:rPr>
                <w:lang w:val="en-US"/>
              </w:rPr>
              <w:t xml:space="preserve"> </w:t>
            </w:r>
            <w:proofErr w:type="spellStart"/>
            <w:r w:rsidR="03A99656" w:rsidRPr="00CE4D53">
              <w:rPr>
                <w:lang w:val="en-US"/>
              </w:rPr>
              <w:t>norske</w:t>
            </w:r>
            <w:proofErr w:type="spellEnd"/>
            <w:r w:rsidR="03A99656" w:rsidRPr="00CE4D53">
              <w:rPr>
                <w:lang w:val="en-US"/>
              </w:rPr>
              <w:t xml:space="preserve"> </w:t>
            </w:r>
            <w:proofErr w:type="spellStart"/>
            <w:r w:rsidR="03A99656" w:rsidRPr="00CE4D53">
              <w:rPr>
                <w:lang w:val="en-US"/>
              </w:rPr>
              <w:t>oversettelser</w:t>
            </w:r>
            <w:proofErr w:type="spellEnd"/>
            <w:r w:rsidR="03A99656" w:rsidRPr="00CE4D53">
              <w:rPr>
                <w:lang w:val="en-US"/>
              </w:rPr>
              <w:t xml:space="preserve"> </w:t>
            </w:r>
            <w:proofErr w:type="spellStart"/>
            <w:r w:rsidR="03A99656" w:rsidRPr="00CE4D53">
              <w:rPr>
                <w:lang w:val="en-US"/>
              </w:rPr>
              <w:t>av</w:t>
            </w:r>
            <w:proofErr w:type="spellEnd"/>
            <w:r w:rsidR="03A99656" w:rsidRPr="00CE4D53">
              <w:rPr>
                <w:lang w:val="en-US"/>
              </w:rPr>
              <w:t xml:space="preserve"> </w:t>
            </w:r>
            <w:proofErr w:type="spellStart"/>
            <w:r w:rsidR="03A99656" w:rsidRPr="00CE4D53">
              <w:rPr>
                <w:lang w:val="en-US"/>
              </w:rPr>
              <w:t>romanen</w:t>
            </w:r>
            <w:proofErr w:type="spellEnd"/>
            <w:r w:rsidR="03A99656" w:rsidRPr="00CE4D53">
              <w:rPr>
                <w:lang w:val="en-US"/>
              </w:rPr>
              <w:t xml:space="preserve"> </w:t>
            </w:r>
            <w:proofErr w:type="spellStart"/>
            <w:r w:rsidR="03A99656" w:rsidRPr="00CE4D53">
              <w:rPr>
                <w:i/>
                <w:iCs/>
                <w:lang w:val="en-US"/>
              </w:rPr>
              <w:t>Hunden</w:t>
            </w:r>
            <w:proofErr w:type="spellEnd"/>
            <w:r w:rsidR="03A99656" w:rsidRPr="00CE4D53">
              <w:rPr>
                <w:i/>
                <w:iCs/>
                <w:lang w:val="en-US"/>
              </w:rPr>
              <w:t xml:space="preserve"> </w:t>
            </w:r>
            <w:proofErr w:type="spellStart"/>
            <w:r w:rsidR="03A99656" w:rsidRPr="00CE4D53">
              <w:rPr>
                <w:i/>
                <w:iCs/>
                <w:lang w:val="en-US"/>
              </w:rPr>
              <w:t>fra</w:t>
            </w:r>
            <w:proofErr w:type="spellEnd"/>
            <w:r w:rsidR="03A99656" w:rsidRPr="00CE4D53">
              <w:rPr>
                <w:i/>
                <w:iCs/>
                <w:lang w:val="en-US"/>
              </w:rPr>
              <w:t xml:space="preserve"> Baskerville</w:t>
            </w:r>
            <w:r w:rsidR="03A99656" w:rsidRPr="00CE4D53">
              <w:rPr>
                <w:lang w:val="en-US"/>
              </w:rPr>
              <w:t xml:space="preserve"> </w:t>
            </w:r>
            <w:proofErr w:type="spellStart"/>
            <w:r w:rsidR="03A99656" w:rsidRPr="00CE4D53">
              <w:rPr>
                <w:lang w:val="en-US"/>
              </w:rPr>
              <w:t>av</w:t>
            </w:r>
            <w:proofErr w:type="spellEnd"/>
            <w:r w:rsidR="03A99656" w:rsidRPr="00CE4D53">
              <w:rPr>
                <w:lang w:val="en-US"/>
              </w:rPr>
              <w:t xml:space="preserve"> sir Arthur Conan Doyle /</w:t>
            </w:r>
            <w:proofErr w:type="spellStart"/>
            <w:r w:rsidR="03A99656" w:rsidRPr="00CE4D53">
              <w:rPr>
                <w:lang w:val="en-US"/>
              </w:rPr>
              <w:t>Anal</w:t>
            </w:r>
            <w:r w:rsidR="03A99656" w:rsidRPr="00FD0828">
              <w:rPr>
                <w:lang w:val="en-US"/>
              </w:rPr>
              <w:t>iza</w:t>
            </w:r>
            <w:proofErr w:type="spellEnd"/>
            <w:r w:rsidR="03A99656" w:rsidRPr="00FD0828">
              <w:rPr>
                <w:lang w:val="en-US"/>
              </w:rPr>
              <w:t xml:space="preserve"> </w:t>
            </w:r>
            <w:proofErr w:type="spellStart"/>
            <w:r w:rsidR="03A99656" w:rsidRPr="00FD0828">
              <w:rPr>
                <w:lang w:val="en-US"/>
              </w:rPr>
              <w:t>porównawcza</w:t>
            </w:r>
            <w:proofErr w:type="spellEnd"/>
            <w:r w:rsidR="03A99656" w:rsidRPr="00FD0828">
              <w:rPr>
                <w:lang w:val="en-US"/>
              </w:rPr>
              <w:t xml:space="preserve"> </w:t>
            </w:r>
            <w:proofErr w:type="spellStart"/>
            <w:r w:rsidR="03A99656" w:rsidRPr="00FD0828">
              <w:rPr>
                <w:lang w:val="en-US"/>
              </w:rPr>
              <w:t>tłumaczenia</w:t>
            </w:r>
            <w:proofErr w:type="spellEnd"/>
            <w:r w:rsidR="03A99656" w:rsidRPr="00FD0828">
              <w:rPr>
                <w:lang w:val="en-US"/>
              </w:rPr>
              <w:t xml:space="preserve"> form </w:t>
            </w:r>
            <w:proofErr w:type="spellStart"/>
            <w:r w:rsidR="03A99656" w:rsidRPr="00FD0828">
              <w:rPr>
                <w:lang w:val="en-US"/>
              </w:rPr>
              <w:t>adresatywnych</w:t>
            </w:r>
            <w:proofErr w:type="spellEnd"/>
            <w:r w:rsidR="03A99656" w:rsidRPr="00FD0828">
              <w:rPr>
                <w:lang w:val="en-US"/>
              </w:rPr>
              <w:t xml:space="preserve"> w </w:t>
            </w:r>
            <w:proofErr w:type="spellStart"/>
            <w:r w:rsidR="03A99656" w:rsidRPr="00FD0828">
              <w:rPr>
                <w:lang w:val="en-US"/>
              </w:rPr>
              <w:t>norweskim</w:t>
            </w:r>
            <w:proofErr w:type="spellEnd"/>
            <w:r w:rsidR="03A99656" w:rsidRPr="00FD0828">
              <w:rPr>
                <w:lang w:val="en-US"/>
              </w:rPr>
              <w:t xml:space="preserve"> </w:t>
            </w:r>
            <w:proofErr w:type="spellStart"/>
            <w:r w:rsidR="03A99656" w:rsidRPr="00FD0828">
              <w:rPr>
                <w:lang w:val="en-US"/>
              </w:rPr>
              <w:t>tłumaczeniu</w:t>
            </w:r>
            <w:proofErr w:type="spellEnd"/>
            <w:r w:rsidR="03A99656" w:rsidRPr="00FD0828">
              <w:rPr>
                <w:lang w:val="en-US"/>
              </w:rPr>
              <w:t xml:space="preserve"> </w:t>
            </w:r>
            <w:proofErr w:type="spellStart"/>
            <w:r w:rsidR="03A99656" w:rsidRPr="00FD0828">
              <w:rPr>
                <w:lang w:val="en-US"/>
              </w:rPr>
              <w:t>powieści</w:t>
            </w:r>
            <w:proofErr w:type="spellEnd"/>
            <w:r w:rsidR="03A99656" w:rsidRPr="00FD0828">
              <w:rPr>
                <w:lang w:val="en-US"/>
              </w:rPr>
              <w:t xml:space="preserve"> </w:t>
            </w:r>
            <w:r w:rsidR="03A99656" w:rsidRPr="00FD0828">
              <w:rPr>
                <w:i/>
                <w:iCs/>
                <w:lang w:val="en-US"/>
              </w:rPr>
              <w:t xml:space="preserve">Pies </w:t>
            </w:r>
            <w:proofErr w:type="spellStart"/>
            <w:r w:rsidR="03A99656" w:rsidRPr="00FD0828">
              <w:rPr>
                <w:i/>
                <w:iCs/>
                <w:lang w:val="en-US"/>
              </w:rPr>
              <w:t>Baskerville’ów</w:t>
            </w:r>
            <w:proofErr w:type="spellEnd"/>
            <w:r w:rsidR="03A99656" w:rsidRPr="00FD0828">
              <w:rPr>
                <w:lang w:val="en-US"/>
              </w:rPr>
              <w:t xml:space="preserve"> sir </w:t>
            </w:r>
            <w:proofErr w:type="spellStart"/>
            <w:r w:rsidR="03A99656" w:rsidRPr="00FD0828">
              <w:rPr>
                <w:lang w:val="en-US"/>
              </w:rPr>
              <w:t>Arthura</w:t>
            </w:r>
            <w:proofErr w:type="spellEnd"/>
            <w:r w:rsidR="03A99656" w:rsidRPr="00FD0828">
              <w:rPr>
                <w:lang w:val="en-US"/>
              </w:rPr>
              <w:t xml:space="preserve"> Conan </w:t>
            </w:r>
            <w:proofErr w:type="spellStart"/>
            <w:r w:rsidR="03A99656" w:rsidRPr="00FD0828">
              <w:rPr>
                <w:lang w:val="en-US"/>
              </w:rPr>
              <w:t>Doyle’a</w:t>
            </w:r>
            <w:proofErr w:type="spellEnd"/>
            <w:r w:rsidR="39222DB6" w:rsidRPr="00FD0828">
              <w:rPr>
                <w:lang w:val="en-US"/>
              </w:rPr>
              <w:t>.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A5C4F" w:rsidRPr="00FD0828" w:rsidRDefault="00FA5C4F" w:rsidP="00CE4D5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  <w:p w:rsidR="00FA5C4F" w:rsidRPr="00CE4D53" w:rsidRDefault="0004175E" w:rsidP="00CE4D53">
            <w:pPr>
              <w:pStyle w:val="TableParagraph"/>
              <w:spacing w:before="224" w:line="264" w:lineRule="exact"/>
              <w:ind w:left="108"/>
              <w:jc w:val="center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N</w:t>
            </w:r>
          </w:p>
        </w:tc>
        <w:tc>
          <w:tcPr>
            <w:tcW w:w="3087" w:type="dxa"/>
            <w:shd w:val="clear" w:color="auto" w:fill="C6D9F1" w:themeFill="text2" w:themeFillTint="33"/>
          </w:tcPr>
          <w:p w:rsidR="00101B17" w:rsidRPr="00CE4D53" w:rsidRDefault="00101B17" w:rsidP="00672D67">
            <w:pPr>
              <w:pStyle w:val="TableParagraph"/>
              <w:rPr>
                <w:sz w:val="24"/>
                <w:szCs w:val="24"/>
              </w:rPr>
            </w:pPr>
          </w:p>
          <w:p w:rsidR="00FA5C4F" w:rsidRPr="00CE4D53" w:rsidRDefault="0027680D" w:rsidP="00672D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175E" w:rsidRPr="00CE4D53">
              <w:rPr>
                <w:sz w:val="24"/>
                <w:szCs w:val="24"/>
              </w:rPr>
              <w:t>dr Helena Garczyńska</w:t>
            </w:r>
          </w:p>
          <w:p w:rsidR="00FA5C4F" w:rsidRPr="00CE4D53" w:rsidRDefault="00FA5C4F" w:rsidP="00151BDC">
            <w:pPr>
              <w:pStyle w:val="TableParagraph"/>
              <w:spacing w:before="224" w:line="264" w:lineRule="exact"/>
              <w:ind w:left="107"/>
              <w:rPr>
                <w:sz w:val="24"/>
                <w:szCs w:val="24"/>
              </w:rPr>
            </w:pPr>
          </w:p>
        </w:tc>
      </w:tr>
      <w:tr w:rsidR="00142D87" w:rsidRPr="00F63F02" w:rsidTr="560BAAB4">
        <w:trPr>
          <w:trHeight w:val="1032"/>
        </w:trPr>
        <w:tc>
          <w:tcPr>
            <w:tcW w:w="2727" w:type="dxa"/>
            <w:shd w:val="clear" w:color="auto" w:fill="C6D9F1" w:themeFill="text2" w:themeFillTint="33"/>
          </w:tcPr>
          <w:p w:rsidR="00CE4D53" w:rsidRPr="00CE4D53" w:rsidRDefault="00CE4D53" w:rsidP="00A16B5C">
            <w:pPr>
              <w:pStyle w:val="TableParagraph"/>
              <w:spacing w:line="270" w:lineRule="atLeast"/>
              <w:ind w:left="107" w:right="502"/>
              <w:rPr>
                <w:sz w:val="24"/>
                <w:szCs w:val="24"/>
              </w:rPr>
            </w:pPr>
          </w:p>
          <w:p w:rsidR="00142D87" w:rsidRPr="00CE4D53" w:rsidRDefault="00142D87" w:rsidP="00A16B5C">
            <w:pPr>
              <w:pStyle w:val="TableParagraph"/>
              <w:spacing w:line="270" w:lineRule="atLeast"/>
              <w:ind w:left="107" w:right="502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3.</w:t>
            </w:r>
            <w:r w:rsidRPr="00CE4D53">
              <w:rPr>
                <w:color w:val="000000"/>
                <w:sz w:val="24"/>
                <w:szCs w:val="24"/>
              </w:rPr>
              <w:t xml:space="preserve"> </w:t>
            </w:r>
            <w:r w:rsidRPr="00CE4D53">
              <w:rPr>
                <w:sz w:val="24"/>
                <w:szCs w:val="24"/>
              </w:rPr>
              <w:t>Aleksandra Jankowska</w:t>
            </w:r>
          </w:p>
        </w:tc>
        <w:tc>
          <w:tcPr>
            <w:tcW w:w="9072" w:type="dxa"/>
            <w:shd w:val="clear" w:color="auto" w:fill="C6D9F1" w:themeFill="text2" w:themeFillTint="33"/>
          </w:tcPr>
          <w:p w:rsidR="00142D87" w:rsidRPr="00CE4D53" w:rsidRDefault="00142D87" w:rsidP="4A5B80CB">
            <w:pPr>
              <w:pStyle w:val="NormalnyWeb"/>
              <w:spacing w:before="240" w:beforeAutospacing="0" w:after="240" w:afterAutospacing="0"/>
              <w:rPr>
                <w:lang w:val="nb-NO"/>
              </w:rPr>
            </w:pPr>
            <w:r w:rsidRPr="00CE4D53">
              <w:rPr>
                <w:lang w:val="nb-NO"/>
              </w:rPr>
              <w:t xml:space="preserve">En analyse av oversettelsen av tiltaleformene i den polske oversettelsen av </w:t>
            </w:r>
            <w:r w:rsidRPr="00CE4D53">
              <w:rPr>
                <w:i/>
                <w:iCs/>
                <w:lang w:val="nb-NO"/>
              </w:rPr>
              <w:t>Vidunderbarn</w:t>
            </w:r>
            <w:r w:rsidRPr="00CE4D53">
              <w:rPr>
                <w:lang w:val="nb-NO"/>
              </w:rPr>
              <w:t xml:space="preserve"> av Roy Jacobsen / Analiza tłumaczenia form adresatywnych w polskim przekładzie </w:t>
            </w:r>
            <w:r w:rsidRPr="00CE4D53">
              <w:rPr>
                <w:i/>
                <w:iCs/>
                <w:lang w:val="nb-NO"/>
              </w:rPr>
              <w:t>Cudownych dzieci</w:t>
            </w:r>
            <w:r w:rsidRPr="00CE4D53">
              <w:rPr>
                <w:lang w:val="nb-NO"/>
              </w:rPr>
              <w:t xml:space="preserve"> Roya Jacobsena</w:t>
            </w:r>
            <w:r w:rsidR="50D6779D" w:rsidRPr="00CE4D53">
              <w:rPr>
                <w:lang w:val="nb-NO"/>
              </w:rPr>
              <w:t>.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142D87" w:rsidRPr="00CE4D53" w:rsidRDefault="00142D87" w:rsidP="00CE4D53">
            <w:pPr>
              <w:pStyle w:val="TableParagraph"/>
              <w:spacing w:before="3"/>
              <w:jc w:val="center"/>
              <w:rPr>
                <w:sz w:val="24"/>
                <w:szCs w:val="24"/>
                <w:lang w:val="nb-NO"/>
              </w:rPr>
            </w:pPr>
          </w:p>
          <w:p w:rsidR="00142D87" w:rsidRPr="00CE4D53" w:rsidRDefault="00142D87" w:rsidP="00CE4D53">
            <w:pPr>
              <w:pStyle w:val="TableParagraph"/>
              <w:spacing w:line="264" w:lineRule="exact"/>
              <w:ind w:left="108"/>
              <w:jc w:val="center"/>
              <w:rPr>
                <w:sz w:val="24"/>
                <w:szCs w:val="24"/>
                <w:lang w:val="nb-NO"/>
              </w:rPr>
            </w:pPr>
            <w:r w:rsidRPr="00CE4D53">
              <w:rPr>
                <w:sz w:val="24"/>
                <w:szCs w:val="24"/>
                <w:lang w:val="nb-NO"/>
              </w:rPr>
              <w:t>N</w:t>
            </w:r>
          </w:p>
        </w:tc>
        <w:tc>
          <w:tcPr>
            <w:tcW w:w="3087" w:type="dxa"/>
            <w:shd w:val="clear" w:color="auto" w:fill="C6D9F1" w:themeFill="text2" w:themeFillTint="33"/>
          </w:tcPr>
          <w:p w:rsidR="00142D87" w:rsidRPr="00CE4D53" w:rsidRDefault="00142D87" w:rsidP="00A16B5C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42D87" w:rsidRPr="00CE4D53" w:rsidRDefault="00142D87" w:rsidP="00A16B5C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dr Helena Garczyńska</w:t>
            </w:r>
          </w:p>
        </w:tc>
      </w:tr>
      <w:tr w:rsidR="00142D87" w:rsidRPr="00F63F02" w:rsidTr="560BAAB4">
        <w:trPr>
          <w:trHeight w:val="1032"/>
        </w:trPr>
        <w:tc>
          <w:tcPr>
            <w:tcW w:w="2727" w:type="dxa"/>
            <w:shd w:val="clear" w:color="auto" w:fill="C6D9F1" w:themeFill="text2" w:themeFillTint="33"/>
          </w:tcPr>
          <w:p w:rsidR="00CE4D53" w:rsidRPr="00CE4D53" w:rsidRDefault="00CE4D53" w:rsidP="2BCF5264">
            <w:pPr>
              <w:pStyle w:val="TableParagraph"/>
              <w:ind w:left="107" w:right="863"/>
              <w:rPr>
                <w:sz w:val="24"/>
                <w:szCs w:val="24"/>
              </w:rPr>
            </w:pPr>
          </w:p>
          <w:p w:rsidR="00142D87" w:rsidRPr="00CE4D53" w:rsidRDefault="00142D87" w:rsidP="2BCF5264">
            <w:pPr>
              <w:pStyle w:val="TableParagraph"/>
              <w:ind w:left="107" w:right="863"/>
              <w:rPr>
                <w:color w:val="000000" w:themeColor="text1"/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4.</w:t>
            </w:r>
            <w:r w:rsidRPr="00CE4D53">
              <w:rPr>
                <w:color w:val="000000" w:themeColor="text1"/>
                <w:sz w:val="24"/>
                <w:szCs w:val="24"/>
              </w:rPr>
              <w:t xml:space="preserve"> Jakub </w:t>
            </w:r>
            <w:proofErr w:type="spellStart"/>
            <w:r w:rsidR="037F93E4" w:rsidRPr="00CE4D53">
              <w:rPr>
                <w:color w:val="000000" w:themeColor="text1"/>
                <w:sz w:val="24"/>
                <w:szCs w:val="24"/>
              </w:rPr>
              <w:t>Grotha</w:t>
            </w:r>
            <w:proofErr w:type="spellEnd"/>
          </w:p>
        </w:tc>
        <w:tc>
          <w:tcPr>
            <w:tcW w:w="9072" w:type="dxa"/>
            <w:shd w:val="clear" w:color="auto" w:fill="C6D9F1" w:themeFill="text2" w:themeFillTint="33"/>
          </w:tcPr>
          <w:p w:rsidR="00142D87" w:rsidRPr="00CE4D53" w:rsidRDefault="00142D87" w:rsidP="2BCF5264">
            <w:pPr>
              <w:pStyle w:val="NormalnyWeb"/>
              <w:rPr>
                <w:i/>
                <w:iCs/>
              </w:rPr>
            </w:pPr>
            <w:proofErr w:type="spellStart"/>
            <w:r w:rsidRPr="00CE4D53">
              <w:t>Sammenligning</w:t>
            </w:r>
            <w:proofErr w:type="spellEnd"/>
            <w:r w:rsidRPr="00CE4D53">
              <w:t xml:space="preserve"> </w:t>
            </w:r>
            <w:proofErr w:type="spellStart"/>
            <w:r w:rsidRPr="00CE4D53">
              <w:t>av</w:t>
            </w:r>
            <w:proofErr w:type="spellEnd"/>
            <w:r w:rsidRPr="00CE4D53">
              <w:t xml:space="preserve"> </w:t>
            </w:r>
            <w:proofErr w:type="spellStart"/>
            <w:r w:rsidRPr="00CE4D53">
              <w:t>oversettelsen</w:t>
            </w:r>
            <w:proofErr w:type="spellEnd"/>
            <w:r w:rsidRPr="00CE4D53">
              <w:t xml:space="preserve"> </w:t>
            </w:r>
            <w:proofErr w:type="spellStart"/>
            <w:r w:rsidRPr="00CE4D53">
              <w:t>av</w:t>
            </w:r>
            <w:proofErr w:type="spellEnd"/>
            <w:r w:rsidRPr="00CE4D53">
              <w:t xml:space="preserve"> </w:t>
            </w:r>
            <w:proofErr w:type="spellStart"/>
            <w:r w:rsidRPr="00CE4D53">
              <w:t>angelsaksiske</w:t>
            </w:r>
            <w:proofErr w:type="spellEnd"/>
            <w:r w:rsidRPr="00CE4D53">
              <w:t xml:space="preserve"> </w:t>
            </w:r>
            <w:proofErr w:type="spellStart"/>
            <w:r w:rsidRPr="00CE4D53">
              <w:t>gåter</w:t>
            </w:r>
            <w:proofErr w:type="spellEnd"/>
            <w:r w:rsidRPr="00CE4D53">
              <w:t xml:space="preserve"> i den </w:t>
            </w:r>
            <w:proofErr w:type="spellStart"/>
            <w:r w:rsidRPr="00CE4D53">
              <w:t>polske</w:t>
            </w:r>
            <w:proofErr w:type="spellEnd"/>
            <w:r w:rsidRPr="00CE4D53">
              <w:t xml:space="preserve"> </w:t>
            </w:r>
            <w:proofErr w:type="spellStart"/>
            <w:r w:rsidRPr="00CE4D53">
              <w:t>og</w:t>
            </w:r>
            <w:proofErr w:type="spellEnd"/>
            <w:r w:rsidRPr="00CE4D53">
              <w:t xml:space="preserve"> </w:t>
            </w:r>
            <w:proofErr w:type="spellStart"/>
            <w:r w:rsidRPr="00CE4D53">
              <w:t>norske</w:t>
            </w:r>
            <w:proofErr w:type="spellEnd"/>
            <w:r w:rsidRPr="00CE4D53">
              <w:t xml:space="preserve"> </w:t>
            </w:r>
            <w:proofErr w:type="spellStart"/>
            <w:r w:rsidRPr="00CE4D53">
              <w:t>oversettelsen</w:t>
            </w:r>
            <w:proofErr w:type="spellEnd"/>
            <w:r w:rsidRPr="00CE4D53">
              <w:t xml:space="preserve"> </w:t>
            </w:r>
            <w:proofErr w:type="spellStart"/>
            <w:r w:rsidRPr="00CE4D53">
              <w:t>av</w:t>
            </w:r>
            <w:proofErr w:type="spellEnd"/>
            <w:r w:rsidRPr="00CE4D53">
              <w:t xml:space="preserve"> J. R. R. </w:t>
            </w:r>
            <w:proofErr w:type="spellStart"/>
            <w:r w:rsidRPr="00CE4D53">
              <w:t>Tolkiens</w:t>
            </w:r>
            <w:proofErr w:type="spellEnd"/>
            <w:r w:rsidRPr="00CE4D53">
              <w:t xml:space="preserve"> </w:t>
            </w:r>
            <w:proofErr w:type="spellStart"/>
            <w:r w:rsidRPr="00CE4D53">
              <w:rPr>
                <w:i/>
                <w:iCs/>
              </w:rPr>
              <w:t>Hobbiten</w:t>
            </w:r>
            <w:proofErr w:type="spellEnd"/>
            <w:r w:rsidRPr="00CE4D53">
              <w:t xml:space="preserve"> / Porównanie tłumaczenia zagadek </w:t>
            </w:r>
            <w:proofErr w:type="spellStart"/>
            <w:r w:rsidRPr="00CE4D53">
              <w:t>staroangielskich</w:t>
            </w:r>
            <w:proofErr w:type="spellEnd"/>
            <w:r w:rsidRPr="00CE4D53">
              <w:t xml:space="preserve"> w polskim oraz norweskim przekładzie powieści J.R.R. Tolkiena </w:t>
            </w:r>
            <w:proofErr w:type="spellStart"/>
            <w:r w:rsidRPr="00CE4D53">
              <w:rPr>
                <w:i/>
                <w:iCs/>
              </w:rPr>
              <w:t>Hobbit</w:t>
            </w:r>
            <w:proofErr w:type="spellEnd"/>
            <w:r w:rsidR="593CBD1E" w:rsidRPr="00CE4D53">
              <w:rPr>
                <w:i/>
                <w:iCs/>
              </w:rPr>
              <w:t>.</w:t>
            </w:r>
            <w:r w:rsidRPr="00CE4D53">
              <w:rPr>
                <w:i/>
                <w:iCs/>
              </w:rPr>
              <w:t xml:space="preserve"> </w:t>
            </w:r>
          </w:p>
          <w:p w:rsidR="00142D87" w:rsidRPr="00CE4D53" w:rsidRDefault="00142D87" w:rsidP="002E74D1">
            <w:pPr>
              <w:pStyle w:val="NormalnyWeb"/>
              <w:rPr>
                <w:color w:val="00000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142D87" w:rsidRPr="00CE4D53" w:rsidRDefault="00142D87" w:rsidP="00CE4D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42D87" w:rsidRPr="00CE4D53" w:rsidRDefault="00142D87" w:rsidP="00CE4D53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N</w:t>
            </w:r>
          </w:p>
        </w:tc>
        <w:tc>
          <w:tcPr>
            <w:tcW w:w="3087" w:type="dxa"/>
            <w:shd w:val="clear" w:color="auto" w:fill="C6D9F1" w:themeFill="text2" w:themeFillTint="33"/>
          </w:tcPr>
          <w:p w:rsidR="00142D87" w:rsidRPr="00CE4D53" w:rsidRDefault="0027680D" w:rsidP="2BCF5264">
            <w:pPr>
              <w:pStyle w:val="TableParagraph"/>
              <w:spacing w:before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2D87" w:rsidRPr="00CE4D53">
              <w:rPr>
                <w:sz w:val="24"/>
                <w:szCs w:val="24"/>
              </w:rPr>
              <w:t xml:space="preserve">dr hab. </w:t>
            </w:r>
            <w:r w:rsidR="00142D87" w:rsidRPr="00CE4D53">
              <w:rPr>
                <w:spacing w:val="-3"/>
                <w:sz w:val="24"/>
                <w:szCs w:val="24"/>
              </w:rPr>
              <w:t xml:space="preserve">Maria </w:t>
            </w:r>
            <w:proofErr w:type="spellStart"/>
            <w:r w:rsidR="00142D87" w:rsidRPr="00CE4D53">
              <w:rPr>
                <w:sz w:val="24"/>
                <w:szCs w:val="24"/>
              </w:rPr>
              <w:t>Sibińska</w:t>
            </w:r>
            <w:proofErr w:type="spellEnd"/>
            <w:r w:rsidR="00142D87" w:rsidRPr="00CE4D53">
              <w:rPr>
                <w:sz w:val="24"/>
                <w:szCs w:val="24"/>
              </w:rPr>
              <w:t xml:space="preserve">, </w:t>
            </w:r>
            <w:r w:rsidR="00142D87" w:rsidRPr="00CE4D53">
              <w:rPr>
                <w:sz w:val="24"/>
                <w:szCs w:val="24"/>
              </w:rPr>
              <w:br/>
            </w:r>
            <w:r w:rsidR="00142D87" w:rsidRPr="00CE4D53">
              <w:rPr>
                <w:spacing w:val="-5"/>
                <w:sz w:val="24"/>
                <w:szCs w:val="24"/>
              </w:rPr>
              <w:t xml:space="preserve">prof. </w:t>
            </w:r>
            <w:r w:rsidR="00142D87" w:rsidRPr="00CE4D53">
              <w:rPr>
                <w:sz w:val="24"/>
                <w:szCs w:val="24"/>
              </w:rPr>
              <w:t>UG</w:t>
            </w:r>
          </w:p>
        </w:tc>
      </w:tr>
      <w:tr w:rsidR="00142D87" w:rsidRPr="00F63F02" w:rsidTr="00CE4D53">
        <w:trPr>
          <w:trHeight w:val="1198"/>
        </w:trPr>
        <w:tc>
          <w:tcPr>
            <w:tcW w:w="2727" w:type="dxa"/>
            <w:shd w:val="clear" w:color="auto" w:fill="C6D9F1" w:themeFill="text2" w:themeFillTint="33"/>
          </w:tcPr>
          <w:p w:rsidR="00142D87" w:rsidRPr="00A40175" w:rsidRDefault="00142D87" w:rsidP="00A16B5C">
            <w:pPr>
              <w:pStyle w:val="TableParagraph"/>
              <w:rPr>
                <w:sz w:val="24"/>
                <w:szCs w:val="24"/>
              </w:rPr>
            </w:pPr>
          </w:p>
          <w:p w:rsidR="00142D87" w:rsidRPr="00A40175" w:rsidRDefault="00CE4D53" w:rsidP="00A16B5C">
            <w:pPr>
              <w:pStyle w:val="NormalnyWeb"/>
              <w:spacing w:before="0" w:beforeAutospacing="0" w:after="0" w:afterAutospacing="0"/>
            </w:pPr>
            <w:r w:rsidRPr="00A40175">
              <w:t xml:space="preserve"> </w:t>
            </w:r>
            <w:r w:rsidR="00142D87" w:rsidRPr="00A40175">
              <w:t>5. Monika Noga</w:t>
            </w:r>
          </w:p>
          <w:p w:rsidR="00142D87" w:rsidRPr="00A40175" w:rsidRDefault="00142D87" w:rsidP="00A16B5C">
            <w:pPr>
              <w:pStyle w:val="TableParagraph"/>
              <w:spacing w:before="221"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C6D9F1" w:themeFill="text2" w:themeFillTint="33"/>
          </w:tcPr>
          <w:p w:rsidR="00142D87" w:rsidRPr="00A40175" w:rsidRDefault="00142D87" w:rsidP="2BCF5264">
            <w:pPr>
              <w:widowControl/>
              <w:rPr>
                <w:sz w:val="24"/>
                <w:szCs w:val="24"/>
              </w:rPr>
            </w:pPr>
            <w:r w:rsidRPr="00A40175">
              <w:rPr>
                <w:sz w:val="24"/>
                <w:szCs w:val="24"/>
                <w:lang w:val="nb-NO"/>
              </w:rPr>
              <w:t xml:space="preserve">Ridning i barnlitteratur. En analys av utvalda översättningsproblem i Lin Hallbergs hästbokserie om ponnyn Sigge och dess polska översättning./ </w:t>
            </w:r>
            <w:r w:rsidRPr="00A40175">
              <w:rPr>
                <w:sz w:val="24"/>
                <w:szCs w:val="24"/>
              </w:rPr>
              <w:t xml:space="preserve">Jeździectwo w literaturze dziecięcej. Analiza wybranych problemów tłumaczeniowych z serii książek o kucyku </w:t>
            </w:r>
            <w:proofErr w:type="spellStart"/>
            <w:r w:rsidRPr="00A40175">
              <w:rPr>
                <w:sz w:val="24"/>
                <w:szCs w:val="24"/>
              </w:rPr>
              <w:t>Sigge</w:t>
            </w:r>
            <w:proofErr w:type="spellEnd"/>
            <w:r w:rsidRPr="00A40175">
              <w:rPr>
                <w:sz w:val="24"/>
                <w:szCs w:val="24"/>
              </w:rPr>
              <w:t xml:space="preserve"> autorstwa Lin </w:t>
            </w:r>
            <w:proofErr w:type="spellStart"/>
            <w:r w:rsidRPr="00A40175">
              <w:rPr>
                <w:sz w:val="24"/>
                <w:szCs w:val="24"/>
              </w:rPr>
              <w:t>Hallberg</w:t>
            </w:r>
            <w:proofErr w:type="spellEnd"/>
            <w:r w:rsidRPr="00A40175">
              <w:rPr>
                <w:sz w:val="24"/>
                <w:szCs w:val="24"/>
              </w:rPr>
              <w:t xml:space="preserve"> i ich polskich przekładów.</w:t>
            </w:r>
          </w:p>
          <w:p w:rsidR="00142D87" w:rsidRPr="00A40175" w:rsidRDefault="00142D87" w:rsidP="00A16B5C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142D87" w:rsidRPr="00A40175" w:rsidRDefault="00142D87" w:rsidP="00CE4D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42D87" w:rsidRPr="00A40175" w:rsidRDefault="00142D87" w:rsidP="00CE4D53">
            <w:pPr>
              <w:pStyle w:val="TableParagraph"/>
              <w:spacing w:before="221" w:line="264" w:lineRule="exact"/>
              <w:ind w:left="108"/>
              <w:jc w:val="center"/>
              <w:rPr>
                <w:sz w:val="24"/>
                <w:szCs w:val="24"/>
              </w:rPr>
            </w:pPr>
            <w:r w:rsidRPr="00A40175">
              <w:rPr>
                <w:sz w:val="24"/>
                <w:szCs w:val="24"/>
              </w:rPr>
              <w:t>S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:rsidR="00142D87" w:rsidRPr="00A40175" w:rsidRDefault="0027680D" w:rsidP="00CE4D53">
            <w:pPr>
              <w:pStyle w:val="TableParagraph"/>
              <w:rPr>
                <w:sz w:val="24"/>
                <w:szCs w:val="24"/>
              </w:rPr>
            </w:pPr>
            <w:r w:rsidRPr="00A40175">
              <w:rPr>
                <w:sz w:val="24"/>
                <w:szCs w:val="24"/>
              </w:rPr>
              <w:t xml:space="preserve"> </w:t>
            </w:r>
            <w:r w:rsidR="00142D87" w:rsidRPr="00A40175">
              <w:rPr>
                <w:sz w:val="24"/>
                <w:szCs w:val="24"/>
              </w:rPr>
              <w:t xml:space="preserve">dr Katarzyna Michniewicz- </w:t>
            </w:r>
            <w:proofErr w:type="spellStart"/>
            <w:r w:rsidR="00142D87" w:rsidRPr="00A40175">
              <w:rPr>
                <w:sz w:val="24"/>
                <w:szCs w:val="24"/>
              </w:rPr>
              <w:t>Veisland</w:t>
            </w:r>
            <w:proofErr w:type="spellEnd"/>
          </w:p>
        </w:tc>
      </w:tr>
      <w:tr w:rsidR="2BCF5264" w:rsidRPr="00F63F02" w:rsidTr="560BAAB4">
        <w:trPr>
          <w:trHeight w:val="827"/>
        </w:trPr>
        <w:tc>
          <w:tcPr>
            <w:tcW w:w="2727" w:type="dxa"/>
            <w:shd w:val="clear" w:color="auto" w:fill="C6D9F1" w:themeFill="text2" w:themeFillTint="33"/>
          </w:tcPr>
          <w:p w:rsidR="0027680D" w:rsidRDefault="00CE4D53" w:rsidP="2BCF526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CE4D5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2BCF5264" w:rsidRPr="00CE4D53" w:rsidRDefault="2BCF5264" w:rsidP="2BCF526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CE4D53">
              <w:rPr>
                <w:color w:val="000000" w:themeColor="text1"/>
                <w:sz w:val="24"/>
                <w:szCs w:val="24"/>
              </w:rPr>
              <w:t xml:space="preserve">6. </w:t>
            </w:r>
            <w:r w:rsidR="4B37A704" w:rsidRPr="00CE4D53">
              <w:rPr>
                <w:color w:val="000000" w:themeColor="text1"/>
                <w:sz w:val="24"/>
                <w:szCs w:val="24"/>
              </w:rPr>
              <w:t>Zuzanna Sroka</w:t>
            </w:r>
          </w:p>
        </w:tc>
        <w:tc>
          <w:tcPr>
            <w:tcW w:w="9072" w:type="dxa"/>
            <w:shd w:val="clear" w:color="auto" w:fill="C6D9F1" w:themeFill="text2" w:themeFillTint="33"/>
          </w:tcPr>
          <w:p w:rsidR="0027680D" w:rsidRDefault="0027680D" w:rsidP="2BCF5264">
            <w:pPr>
              <w:rPr>
                <w:color w:val="000000" w:themeColor="text1"/>
                <w:sz w:val="24"/>
                <w:szCs w:val="24"/>
              </w:rPr>
            </w:pPr>
          </w:p>
          <w:p w:rsidR="4B37A704" w:rsidRPr="00CE4D53" w:rsidRDefault="4B37A704" w:rsidP="2BCF5264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CE4D53">
              <w:rPr>
                <w:color w:val="000000" w:themeColor="text1"/>
                <w:sz w:val="24"/>
                <w:szCs w:val="24"/>
              </w:rPr>
              <w:t>Hur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</w:rPr>
              <w:t>översätts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</w:rPr>
              <w:t xml:space="preserve"> dialekt? En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</w:rPr>
              <w:t>jämförandeanalys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</w:rPr>
              <w:t>av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</w:rPr>
              <w:t xml:space="preserve"> polska och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</w:rPr>
              <w:t>engelska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</w:rPr>
              <w:t>översättningar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</w:rPr>
              <w:t>av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</w:rPr>
              <w:t xml:space="preserve"> Karin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</w:rPr>
              <w:t>Smirnoffs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4D53">
              <w:rPr>
                <w:i/>
                <w:iCs/>
                <w:color w:val="000000" w:themeColor="text1"/>
                <w:sz w:val="24"/>
                <w:szCs w:val="24"/>
              </w:rPr>
              <w:t xml:space="preserve">Jag for ner </w:t>
            </w:r>
            <w:proofErr w:type="spellStart"/>
            <w:r w:rsidRPr="00CE4D53">
              <w:rPr>
                <w:i/>
                <w:iCs/>
                <w:color w:val="000000" w:themeColor="text1"/>
                <w:sz w:val="24"/>
                <w:szCs w:val="24"/>
              </w:rPr>
              <w:t>till</w:t>
            </w:r>
            <w:proofErr w:type="spellEnd"/>
            <w:r w:rsidRPr="00CE4D53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4D53">
              <w:rPr>
                <w:i/>
                <w:iCs/>
                <w:color w:val="000000" w:themeColor="text1"/>
                <w:sz w:val="24"/>
                <w:szCs w:val="24"/>
              </w:rPr>
              <w:t>bror</w:t>
            </w:r>
            <w:proofErr w:type="spellEnd"/>
            <w:r w:rsidRPr="00CE4D53">
              <w:rPr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:rsidR="2BCF5264" w:rsidRPr="00CE4D53" w:rsidRDefault="2BCF5264" w:rsidP="2BCF5264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:rsidR="2BCF5264" w:rsidRPr="00CE4D53" w:rsidRDefault="2BCF5264" w:rsidP="2BCF5264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7680D" w:rsidRDefault="0027680D" w:rsidP="00CE4D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27680D" w:rsidRDefault="0027680D" w:rsidP="00CE4D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4B37A704" w:rsidRPr="00CE4D53" w:rsidRDefault="1D2E3B42" w:rsidP="00CE4D53">
            <w:pPr>
              <w:pStyle w:val="TableParagraph"/>
              <w:jc w:val="center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S</w:t>
            </w:r>
          </w:p>
        </w:tc>
        <w:tc>
          <w:tcPr>
            <w:tcW w:w="3087" w:type="dxa"/>
            <w:shd w:val="clear" w:color="auto" w:fill="C6D9F1" w:themeFill="text2" w:themeFillTint="33"/>
            <w:vAlign w:val="center"/>
          </w:tcPr>
          <w:p w:rsidR="4B37A704" w:rsidRPr="00CE4D53" w:rsidRDefault="0027680D" w:rsidP="2BCF526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1B17" w:rsidRPr="00CE4D53">
              <w:rPr>
                <w:sz w:val="24"/>
                <w:szCs w:val="24"/>
              </w:rPr>
              <w:t>d</w:t>
            </w:r>
            <w:r w:rsidR="4B37A704" w:rsidRPr="00CE4D53">
              <w:rPr>
                <w:sz w:val="24"/>
                <w:szCs w:val="24"/>
              </w:rPr>
              <w:t xml:space="preserve">r Katarzyna </w:t>
            </w:r>
            <w:proofErr w:type="spellStart"/>
            <w:r w:rsidR="4B37A704" w:rsidRPr="00CE4D53">
              <w:rPr>
                <w:sz w:val="24"/>
                <w:szCs w:val="24"/>
              </w:rPr>
              <w:t>Maćkała</w:t>
            </w:r>
            <w:proofErr w:type="spellEnd"/>
          </w:p>
        </w:tc>
      </w:tr>
    </w:tbl>
    <w:p w:rsidR="560BAAB4" w:rsidRDefault="560BAAB4" w:rsidP="560BAAB4">
      <w:pPr>
        <w:pStyle w:val="Tekstpodstawowy"/>
        <w:rPr>
          <w:rFonts w:ascii="Times New Roman" w:hAnsi="Times New Roman" w:cs="Times New Roman"/>
          <w:b w:val="0"/>
          <w:bCs w:val="0"/>
        </w:rPr>
      </w:pPr>
    </w:p>
    <w:p w:rsidR="560BAAB4" w:rsidRDefault="560BAAB4" w:rsidP="560BAAB4">
      <w:pPr>
        <w:pStyle w:val="Tekstpodstawowy"/>
        <w:rPr>
          <w:rFonts w:ascii="Times New Roman" w:hAnsi="Times New Roman" w:cs="Times New Roman"/>
          <w:b w:val="0"/>
          <w:bCs w:val="0"/>
        </w:rPr>
      </w:pPr>
    </w:p>
    <w:tbl>
      <w:tblPr>
        <w:tblStyle w:val="NormalTable0"/>
        <w:tblW w:w="15421" w:type="dxa"/>
        <w:tblInd w:w="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D6E3BC" w:themeFill="accent3" w:themeFillTint="66"/>
        <w:tblLayout w:type="fixed"/>
        <w:tblLook w:val="01E0"/>
      </w:tblPr>
      <w:tblGrid>
        <w:gridCol w:w="2640"/>
        <w:gridCol w:w="8850"/>
        <w:gridCol w:w="822"/>
        <w:gridCol w:w="3109"/>
      </w:tblGrid>
      <w:tr w:rsidR="00165EF9" w:rsidRPr="00CE4D53" w:rsidTr="560BAAB4">
        <w:trPr>
          <w:trHeight w:val="553"/>
        </w:trPr>
        <w:tc>
          <w:tcPr>
            <w:tcW w:w="15421" w:type="dxa"/>
            <w:gridSpan w:val="4"/>
            <w:shd w:val="clear" w:color="auto" w:fill="D6E3BC" w:themeFill="accent3" w:themeFillTint="66"/>
          </w:tcPr>
          <w:p w:rsidR="00165EF9" w:rsidRPr="00CE4D53" w:rsidRDefault="413A2FE1" w:rsidP="677052CB">
            <w:pPr>
              <w:pStyle w:val="TableParagraph"/>
              <w:spacing w:line="259" w:lineRule="exact"/>
              <w:ind w:left="107"/>
              <w:rPr>
                <w:b/>
                <w:bCs/>
                <w:sz w:val="24"/>
                <w:szCs w:val="24"/>
              </w:rPr>
            </w:pPr>
            <w:r w:rsidRPr="00CE4D53">
              <w:rPr>
                <w:b/>
                <w:bCs/>
                <w:sz w:val="24"/>
                <w:szCs w:val="24"/>
              </w:rPr>
              <w:lastRenderedPageBreak/>
              <w:t xml:space="preserve">Film, sztuki wizualne, </w:t>
            </w:r>
            <w:r w:rsidR="7AC8B2D0" w:rsidRPr="00CE4D53">
              <w:rPr>
                <w:b/>
                <w:bCs/>
                <w:sz w:val="24"/>
                <w:szCs w:val="24"/>
              </w:rPr>
              <w:t>medi</w:t>
            </w:r>
            <w:r w:rsidRPr="00CE4D53">
              <w:rPr>
                <w:b/>
                <w:bCs/>
                <w:sz w:val="24"/>
                <w:szCs w:val="24"/>
              </w:rPr>
              <w:t>a</w:t>
            </w:r>
            <w:r w:rsidR="0C618C5A" w:rsidRPr="00CE4D53">
              <w:rPr>
                <w:b/>
                <w:bCs/>
                <w:sz w:val="24"/>
                <w:szCs w:val="24"/>
              </w:rPr>
              <w:t xml:space="preserve"> 1</w:t>
            </w:r>
            <w:r w:rsidRPr="00CE4D53">
              <w:rPr>
                <w:b/>
                <w:bCs/>
                <w:sz w:val="24"/>
                <w:szCs w:val="24"/>
              </w:rPr>
              <w:t xml:space="preserve"> Prowadzący:</w:t>
            </w:r>
            <w:r w:rsidR="58BFC8AD" w:rsidRPr="00CE4D53">
              <w:rPr>
                <w:b/>
                <w:bCs/>
                <w:sz w:val="24"/>
                <w:szCs w:val="24"/>
              </w:rPr>
              <w:t xml:space="preserve"> </w:t>
            </w:r>
            <w:r w:rsidR="7CC985B6" w:rsidRPr="00CE4D53">
              <w:rPr>
                <w:b/>
                <w:bCs/>
                <w:sz w:val="24"/>
                <w:szCs w:val="24"/>
              </w:rPr>
              <w:t>Magdalena Śląska</w:t>
            </w:r>
          </w:p>
        </w:tc>
      </w:tr>
      <w:tr w:rsidR="00165EF9" w:rsidRPr="00CE4D53" w:rsidTr="560BAAB4">
        <w:trPr>
          <w:trHeight w:val="275"/>
        </w:trPr>
        <w:tc>
          <w:tcPr>
            <w:tcW w:w="2640" w:type="dxa"/>
            <w:shd w:val="clear" w:color="auto" w:fill="D6E3BC" w:themeFill="accent3" w:themeFillTint="66"/>
          </w:tcPr>
          <w:p w:rsidR="00165EF9" w:rsidRPr="00CE4D53" w:rsidRDefault="00165EF9" w:rsidP="00E06444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CE4D53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8850" w:type="dxa"/>
            <w:shd w:val="clear" w:color="auto" w:fill="D6E3BC" w:themeFill="accent3" w:themeFillTint="66"/>
          </w:tcPr>
          <w:p w:rsidR="00165EF9" w:rsidRPr="00CE4D53" w:rsidRDefault="00165EF9" w:rsidP="00E06444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CE4D53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165EF9" w:rsidRPr="00CE4D53" w:rsidRDefault="00165EF9" w:rsidP="00E06444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CE4D53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00165EF9" w:rsidRPr="00CE4D53" w:rsidRDefault="00165EF9" w:rsidP="00E06444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CE4D53">
              <w:rPr>
                <w:b/>
                <w:sz w:val="24"/>
                <w:szCs w:val="24"/>
              </w:rPr>
              <w:t>Promotor</w:t>
            </w:r>
          </w:p>
        </w:tc>
      </w:tr>
      <w:tr w:rsidR="00165EF9" w:rsidRPr="00CE4D53" w:rsidTr="560BAAB4">
        <w:trPr>
          <w:trHeight w:val="1048"/>
        </w:trPr>
        <w:tc>
          <w:tcPr>
            <w:tcW w:w="2640" w:type="dxa"/>
            <w:shd w:val="clear" w:color="auto" w:fill="D6E3BC" w:themeFill="accent3" w:themeFillTint="66"/>
          </w:tcPr>
          <w:p w:rsidR="00165EF9" w:rsidRPr="00CE4D53" w:rsidRDefault="00165EF9" w:rsidP="00E06444">
            <w:pPr>
              <w:pStyle w:val="TableParagraph"/>
              <w:rPr>
                <w:sz w:val="24"/>
                <w:szCs w:val="24"/>
              </w:rPr>
            </w:pPr>
          </w:p>
          <w:p w:rsidR="00165EF9" w:rsidRPr="00CE4D53" w:rsidRDefault="00165EF9" w:rsidP="005231A8">
            <w:pPr>
              <w:pStyle w:val="TableParagraph"/>
              <w:spacing w:before="150"/>
              <w:ind w:left="107" w:right="683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1.</w:t>
            </w:r>
            <w:r w:rsidRPr="00CE4D53">
              <w:rPr>
                <w:color w:val="000000"/>
                <w:sz w:val="24"/>
                <w:szCs w:val="24"/>
              </w:rPr>
              <w:t xml:space="preserve"> </w:t>
            </w:r>
            <w:r w:rsidR="009C1375" w:rsidRPr="00D85BDE">
              <w:rPr>
                <w:color w:val="FF0000"/>
                <w:sz w:val="24"/>
                <w:szCs w:val="24"/>
              </w:rPr>
              <w:t xml:space="preserve">Agata </w:t>
            </w:r>
            <w:proofErr w:type="spellStart"/>
            <w:r w:rsidR="009C1375" w:rsidRPr="00D85BDE">
              <w:rPr>
                <w:color w:val="FF0000"/>
                <w:sz w:val="24"/>
                <w:szCs w:val="24"/>
              </w:rPr>
              <w:t>Kuciun</w:t>
            </w:r>
            <w:proofErr w:type="spellEnd"/>
          </w:p>
        </w:tc>
        <w:tc>
          <w:tcPr>
            <w:tcW w:w="8850" w:type="dxa"/>
            <w:shd w:val="clear" w:color="auto" w:fill="D6E3BC" w:themeFill="accent3" w:themeFillTint="66"/>
          </w:tcPr>
          <w:p w:rsidR="00A439ED" w:rsidRPr="00CE4D53" w:rsidRDefault="00A439ED" w:rsidP="009C1375">
            <w:pPr>
              <w:pStyle w:val="NormalnyWeb"/>
            </w:pPr>
          </w:p>
          <w:p w:rsidR="009C1375" w:rsidRPr="00CE4D53" w:rsidRDefault="6118C711" w:rsidP="009C1375">
            <w:pPr>
              <w:pStyle w:val="NormalnyWeb"/>
            </w:pPr>
            <w:r w:rsidRPr="00CE4D53">
              <w:t xml:space="preserve">Mitologia fińska i jej odzwierciedlenia w kulturze popularnej na przykładzie gry wideo </w:t>
            </w:r>
            <w:proofErr w:type="spellStart"/>
            <w:r w:rsidR="1A344530" w:rsidRPr="00CE4D53">
              <w:rPr>
                <w:i/>
                <w:iCs/>
              </w:rPr>
              <w:t>N</w:t>
            </w:r>
            <w:r w:rsidRPr="00CE4D53">
              <w:rPr>
                <w:i/>
                <w:iCs/>
              </w:rPr>
              <w:t>oita</w:t>
            </w:r>
            <w:proofErr w:type="spellEnd"/>
            <w:r w:rsidR="44665E86" w:rsidRPr="00CE4D53">
              <w:t>.</w:t>
            </w:r>
          </w:p>
          <w:p w:rsidR="00165EF9" w:rsidRPr="00CE4D53" w:rsidRDefault="00165EF9" w:rsidP="00E06444">
            <w:pPr>
              <w:pStyle w:val="NormalnyWeb"/>
              <w:spacing w:before="240" w:beforeAutospacing="0" w:after="240" w:afterAutospacing="0"/>
              <w:rPr>
                <w:color w:val="000000"/>
              </w:rPr>
            </w:pPr>
          </w:p>
        </w:tc>
        <w:tc>
          <w:tcPr>
            <w:tcW w:w="822" w:type="dxa"/>
            <w:shd w:val="clear" w:color="auto" w:fill="D6E3BC" w:themeFill="accent3" w:themeFillTint="66"/>
          </w:tcPr>
          <w:p w:rsidR="00165EF9" w:rsidRPr="00CE4D53" w:rsidRDefault="00165EF9" w:rsidP="560BAAB4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:rsidR="00165EF9" w:rsidRPr="00CE4D53" w:rsidRDefault="6118C711" w:rsidP="2BCF5264">
            <w:pPr>
              <w:pStyle w:val="TableParagraph"/>
              <w:spacing w:before="1" w:line="264" w:lineRule="exact"/>
              <w:ind w:left="107"/>
              <w:jc w:val="center"/>
              <w:rPr>
                <w:sz w:val="24"/>
                <w:szCs w:val="24"/>
              </w:rPr>
            </w:pPr>
            <w:r w:rsidRPr="00CE4D53">
              <w:rPr>
                <w:w w:val="99"/>
                <w:sz w:val="24"/>
                <w:szCs w:val="24"/>
              </w:rPr>
              <w:t>F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00165EF9" w:rsidRPr="00CE4D53" w:rsidRDefault="009C1375" w:rsidP="00E06444">
            <w:pPr>
              <w:pStyle w:val="TableParagraph"/>
              <w:spacing w:before="230"/>
              <w:ind w:left="108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 xml:space="preserve">dr hab. Katarzyna </w:t>
            </w:r>
            <w:proofErr w:type="spellStart"/>
            <w:r w:rsidRPr="00CE4D53">
              <w:rPr>
                <w:sz w:val="24"/>
                <w:szCs w:val="24"/>
              </w:rPr>
              <w:t>Wojan</w:t>
            </w:r>
            <w:proofErr w:type="spellEnd"/>
            <w:r w:rsidRPr="00CE4D53">
              <w:rPr>
                <w:sz w:val="24"/>
                <w:szCs w:val="24"/>
              </w:rPr>
              <w:t xml:space="preserve">, prof. UG </w:t>
            </w:r>
          </w:p>
        </w:tc>
      </w:tr>
      <w:tr w:rsidR="00DE33F9" w:rsidRPr="00CE4D53" w:rsidTr="560BAAB4">
        <w:trPr>
          <w:trHeight w:val="1048"/>
        </w:trPr>
        <w:tc>
          <w:tcPr>
            <w:tcW w:w="2640" w:type="dxa"/>
            <w:shd w:val="clear" w:color="auto" w:fill="D6E3BC" w:themeFill="accent3" w:themeFillTint="66"/>
          </w:tcPr>
          <w:p w:rsidR="00CE4D53" w:rsidRPr="00CE4D53" w:rsidRDefault="00CE4D53" w:rsidP="00101B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DE33F9" w:rsidRPr="00CE4D53" w:rsidRDefault="00DE33F9" w:rsidP="00101B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 xml:space="preserve">2. </w:t>
            </w:r>
            <w:r w:rsidRPr="003B4047">
              <w:rPr>
                <w:color w:val="FF0000"/>
                <w:sz w:val="24"/>
                <w:szCs w:val="24"/>
              </w:rPr>
              <w:t xml:space="preserve">Magdalena </w:t>
            </w:r>
            <w:proofErr w:type="spellStart"/>
            <w:r w:rsidRPr="003B4047">
              <w:rPr>
                <w:color w:val="FF0000"/>
                <w:sz w:val="24"/>
                <w:szCs w:val="24"/>
              </w:rPr>
              <w:t>Siejbik</w:t>
            </w:r>
            <w:proofErr w:type="spellEnd"/>
          </w:p>
        </w:tc>
        <w:tc>
          <w:tcPr>
            <w:tcW w:w="8850" w:type="dxa"/>
            <w:shd w:val="clear" w:color="auto" w:fill="D6E3BC" w:themeFill="accent3" w:themeFillTint="66"/>
          </w:tcPr>
          <w:p w:rsidR="00DE33F9" w:rsidRPr="00CE4D53" w:rsidRDefault="2F6DF169" w:rsidP="00101B17">
            <w:pPr>
              <w:pStyle w:val="NormalnyWeb"/>
            </w:pPr>
            <w:r w:rsidRPr="00CE4D53">
              <w:t xml:space="preserve">Analiza przedstawienia mitologii nordyckiej i fińskiej w komiksie </w:t>
            </w:r>
            <w:r w:rsidRPr="00CE4D53">
              <w:rPr>
                <w:i/>
                <w:iCs/>
              </w:rPr>
              <w:t xml:space="preserve">Stand </w:t>
            </w:r>
            <w:proofErr w:type="spellStart"/>
            <w:r w:rsidRPr="00CE4D53">
              <w:rPr>
                <w:i/>
                <w:iCs/>
              </w:rPr>
              <w:t>Still</w:t>
            </w:r>
            <w:proofErr w:type="spellEnd"/>
            <w:r w:rsidRPr="00CE4D53">
              <w:rPr>
                <w:i/>
                <w:iCs/>
              </w:rPr>
              <w:t xml:space="preserve">. </w:t>
            </w:r>
            <w:proofErr w:type="spellStart"/>
            <w:r w:rsidRPr="00CE4D53">
              <w:rPr>
                <w:i/>
                <w:iCs/>
              </w:rPr>
              <w:t>Stay</w:t>
            </w:r>
            <w:proofErr w:type="spellEnd"/>
            <w:r w:rsidRPr="00CE4D53">
              <w:rPr>
                <w:i/>
                <w:iCs/>
              </w:rPr>
              <w:t xml:space="preserve"> </w:t>
            </w:r>
            <w:proofErr w:type="spellStart"/>
            <w:r w:rsidRPr="00CE4D53">
              <w:rPr>
                <w:i/>
                <w:iCs/>
              </w:rPr>
              <w:t>Silent</w:t>
            </w:r>
            <w:proofErr w:type="spellEnd"/>
            <w:r w:rsidRPr="00CE4D53">
              <w:t xml:space="preserve"> autorstwa </w:t>
            </w:r>
            <w:proofErr w:type="spellStart"/>
            <w:r w:rsidRPr="00CE4D53">
              <w:t>Minny</w:t>
            </w:r>
            <w:proofErr w:type="spellEnd"/>
            <w:r w:rsidRPr="00CE4D53">
              <w:t xml:space="preserve"> </w:t>
            </w:r>
            <w:proofErr w:type="spellStart"/>
            <w:r w:rsidRPr="00CE4D53">
              <w:t>Sundberg</w:t>
            </w:r>
            <w:proofErr w:type="spellEnd"/>
            <w:r w:rsidR="23DE152E" w:rsidRPr="00CE4D53">
              <w:t>.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CE4D53" w:rsidRDefault="00CE4D53" w:rsidP="00101B1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E33F9" w:rsidRPr="00CE4D53" w:rsidRDefault="00403F47" w:rsidP="00101B1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007E6C55" w:rsidRPr="00CE4D53" w:rsidRDefault="007E6C55" w:rsidP="00101B17">
            <w:pPr>
              <w:pStyle w:val="TableParagraph"/>
              <w:rPr>
                <w:sz w:val="24"/>
                <w:szCs w:val="24"/>
              </w:rPr>
            </w:pPr>
          </w:p>
          <w:p w:rsidR="00DE33F9" w:rsidRPr="00CE4D53" w:rsidRDefault="0027680D" w:rsidP="0010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33F9" w:rsidRPr="00CE4D53">
              <w:rPr>
                <w:sz w:val="24"/>
                <w:szCs w:val="24"/>
              </w:rPr>
              <w:t>dr Helena Garczyńska</w:t>
            </w:r>
          </w:p>
        </w:tc>
      </w:tr>
      <w:tr w:rsidR="00316569" w:rsidRPr="00CE4D53" w:rsidTr="560BAAB4">
        <w:trPr>
          <w:trHeight w:val="1048"/>
        </w:trPr>
        <w:tc>
          <w:tcPr>
            <w:tcW w:w="2640" w:type="dxa"/>
            <w:shd w:val="clear" w:color="auto" w:fill="D6E3BC" w:themeFill="accent3" w:themeFillTint="66"/>
          </w:tcPr>
          <w:p w:rsidR="00316569" w:rsidRPr="00CE4D53" w:rsidRDefault="10ECC0F3" w:rsidP="00CE4D53">
            <w:pPr>
              <w:pStyle w:val="TableParagraph"/>
              <w:spacing w:before="208"/>
              <w:ind w:right="616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3.</w:t>
            </w:r>
            <w:r w:rsidR="00CE4D53" w:rsidRPr="005A74BC">
              <w:rPr>
                <w:color w:val="FF0000"/>
                <w:sz w:val="24"/>
                <w:szCs w:val="24"/>
              </w:rPr>
              <w:t>Karolina Piątkowska</w:t>
            </w:r>
          </w:p>
        </w:tc>
        <w:tc>
          <w:tcPr>
            <w:tcW w:w="8850" w:type="dxa"/>
            <w:shd w:val="clear" w:color="auto" w:fill="D6E3BC" w:themeFill="accent3" w:themeFillTint="66"/>
          </w:tcPr>
          <w:p w:rsidR="00316569" w:rsidRPr="00CE4D53" w:rsidRDefault="10ECC0F3" w:rsidP="2BCF5264">
            <w:pPr>
              <w:pStyle w:val="NormalnyWeb"/>
              <w:spacing w:before="240" w:beforeAutospacing="0" w:after="240" w:afterAutospacing="0"/>
            </w:pPr>
            <w:r w:rsidRPr="00CE4D53">
              <w:t>Kultura fińska w obrazach filmowych (na podstawie serialu telewizyjn</w:t>
            </w:r>
            <w:r w:rsidR="67CB0877" w:rsidRPr="00CE4D53">
              <w:t>ego</w:t>
            </w:r>
            <w:r w:rsidRPr="00CE4D53">
              <w:t xml:space="preserve"> </w:t>
            </w:r>
            <w:proofErr w:type="spellStart"/>
            <w:r w:rsidR="527293FD" w:rsidRPr="00CE4D53">
              <w:rPr>
                <w:i/>
                <w:iCs/>
              </w:rPr>
              <w:t>A</w:t>
            </w:r>
            <w:r w:rsidRPr="00CE4D53">
              <w:rPr>
                <w:i/>
                <w:iCs/>
              </w:rPr>
              <w:t>ikuiset</w:t>
            </w:r>
            <w:proofErr w:type="spellEnd"/>
            <w:r w:rsidRPr="00CE4D53">
              <w:t>)</w:t>
            </w:r>
            <w:r w:rsidR="19D9A452" w:rsidRPr="00CE4D53">
              <w:t>.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316569" w:rsidRPr="00CE4D53" w:rsidRDefault="00316569" w:rsidP="560BAAB4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:rsidR="00316569" w:rsidRPr="00CE4D53" w:rsidRDefault="00316569" w:rsidP="00101B17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  <w:r w:rsidRPr="00CE4D53">
              <w:rPr>
                <w:w w:val="99"/>
                <w:sz w:val="24"/>
                <w:szCs w:val="24"/>
              </w:rPr>
              <w:t>F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00316569" w:rsidRPr="00CE4D53" w:rsidRDefault="00316569" w:rsidP="00101B17">
            <w:pPr>
              <w:pStyle w:val="TableParagraph"/>
              <w:rPr>
                <w:sz w:val="24"/>
                <w:szCs w:val="24"/>
              </w:rPr>
            </w:pPr>
          </w:p>
          <w:p w:rsidR="00316569" w:rsidRPr="00CE4D53" w:rsidRDefault="00316569" w:rsidP="00101B17">
            <w:pPr>
              <w:pStyle w:val="TableParagraph"/>
              <w:ind w:left="108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 xml:space="preserve">dr hab. Katarzyna </w:t>
            </w:r>
            <w:proofErr w:type="spellStart"/>
            <w:r w:rsidRPr="00CE4D53">
              <w:rPr>
                <w:sz w:val="24"/>
                <w:szCs w:val="24"/>
              </w:rPr>
              <w:t>Wojan</w:t>
            </w:r>
            <w:proofErr w:type="spellEnd"/>
            <w:r w:rsidRPr="00CE4D53">
              <w:rPr>
                <w:sz w:val="24"/>
                <w:szCs w:val="24"/>
              </w:rPr>
              <w:t xml:space="preserve">, prof. UG </w:t>
            </w:r>
          </w:p>
        </w:tc>
      </w:tr>
      <w:tr w:rsidR="2BCF5264" w:rsidRPr="00CE4D53" w:rsidTr="560BAAB4">
        <w:trPr>
          <w:trHeight w:val="1048"/>
        </w:trPr>
        <w:tc>
          <w:tcPr>
            <w:tcW w:w="2640" w:type="dxa"/>
            <w:shd w:val="clear" w:color="auto" w:fill="D6E3BC" w:themeFill="accent3" w:themeFillTint="66"/>
          </w:tcPr>
          <w:p w:rsidR="00CE4D53" w:rsidRPr="00CE4D53" w:rsidRDefault="00CE4D53" w:rsidP="2BCF5264">
            <w:pPr>
              <w:pStyle w:val="TableParagraph"/>
              <w:spacing w:line="259" w:lineRule="auto"/>
              <w:rPr>
                <w:color w:val="000000" w:themeColor="text1"/>
                <w:sz w:val="24"/>
                <w:szCs w:val="24"/>
              </w:rPr>
            </w:pPr>
          </w:p>
          <w:p w:rsidR="4F9D4848" w:rsidRPr="00CE4D53" w:rsidRDefault="4F9D4848" w:rsidP="2BCF5264">
            <w:pPr>
              <w:pStyle w:val="TableParagraph"/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CE4D53">
              <w:rPr>
                <w:color w:val="000000" w:themeColor="text1"/>
                <w:sz w:val="24"/>
                <w:szCs w:val="24"/>
              </w:rPr>
              <w:t>4</w:t>
            </w:r>
            <w:r w:rsidR="2BCF5264" w:rsidRPr="00CE4D53">
              <w:rPr>
                <w:color w:val="000000" w:themeColor="text1"/>
                <w:sz w:val="24"/>
                <w:szCs w:val="24"/>
              </w:rPr>
              <w:t xml:space="preserve">. Krzysztof </w:t>
            </w:r>
            <w:proofErr w:type="spellStart"/>
            <w:r w:rsidR="2BCF5264" w:rsidRPr="00CE4D53">
              <w:rPr>
                <w:color w:val="000000" w:themeColor="text1"/>
                <w:sz w:val="24"/>
                <w:szCs w:val="24"/>
              </w:rPr>
              <w:t>Pustula</w:t>
            </w:r>
            <w:proofErr w:type="spellEnd"/>
          </w:p>
        </w:tc>
        <w:tc>
          <w:tcPr>
            <w:tcW w:w="8850" w:type="dxa"/>
            <w:shd w:val="clear" w:color="auto" w:fill="D6E3BC" w:themeFill="accent3" w:themeFillTint="66"/>
          </w:tcPr>
          <w:p w:rsidR="2BCF5264" w:rsidRPr="00CE4D53" w:rsidRDefault="2BCF5264" w:rsidP="2BCF5264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Bildet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av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arbeiderklassen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filmene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til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 Aki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Kaurismäkis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proletariske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trilogi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».</w:t>
            </w:r>
          </w:p>
          <w:p w:rsidR="2BCF5264" w:rsidRPr="00CE4D53" w:rsidRDefault="2BCF5264" w:rsidP="2BCF5264">
            <w:pPr>
              <w:rPr>
                <w:color w:val="000000" w:themeColor="text1"/>
                <w:sz w:val="24"/>
                <w:szCs w:val="24"/>
              </w:rPr>
            </w:pPr>
            <w:r w:rsidRPr="00CE4D53">
              <w:rPr>
                <w:color w:val="000000" w:themeColor="text1"/>
                <w:sz w:val="24"/>
                <w:szCs w:val="24"/>
              </w:rPr>
              <w:t xml:space="preserve">Obraz klasy robotniczej w “trylogii proletariackiej”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</w:rPr>
              <w:t>Akiego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</w:rPr>
              <w:t>Kaurismäkiego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2BCF5264" w:rsidRPr="00CE4D53" w:rsidRDefault="2BCF5264" w:rsidP="2BCF5264">
            <w:pPr>
              <w:pStyle w:val="NormalnyWeb"/>
            </w:pPr>
          </w:p>
        </w:tc>
        <w:tc>
          <w:tcPr>
            <w:tcW w:w="822" w:type="dxa"/>
            <w:shd w:val="clear" w:color="auto" w:fill="D6E3BC" w:themeFill="accent3" w:themeFillTint="66"/>
          </w:tcPr>
          <w:p w:rsidR="00CE4D53" w:rsidRDefault="00CE4D53" w:rsidP="2BCF526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2BCF5264" w:rsidRPr="00CE4D53" w:rsidRDefault="2BCF5264" w:rsidP="2BCF5264">
            <w:pPr>
              <w:pStyle w:val="TableParagraph"/>
              <w:jc w:val="center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N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007E6C55" w:rsidRPr="00CE4D53" w:rsidRDefault="007E6C55" w:rsidP="2BCF5264">
            <w:pPr>
              <w:pStyle w:val="TableParagraph"/>
              <w:rPr>
                <w:sz w:val="24"/>
                <w:szCs w:val="24"/>
              </w:rPr>
            </w:pPr>
          </w:p>
          <w:p w:rsidR="2BCF5264" w:rsidRPr="00CE4D53" w:rsidRDefault="0027680D" w:rsidP="2BCF526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6C55" w:rsidRPr="00CE4D53">
              <w:rPr>
                <w:sz w:val="24"/>
                <w:szCs w:val="24"/>
              </w:rPr>
              <w:t xml:space="preserve">dr </w:t>
            </w:r>
            <w:r w:rsidR="2BCF5264" w:rsidRPr="00CE4D53">
              <w:rPr>
                <w:sz w:val="24"/>
                <w:szCs w:val="24"/>
              </w:rPr>
              <w:t xml:space="preserve">Katarzyna </w:t>
            </w:r>
            <w:proofErr w:type="spellStart"/>
            <w:r w:rsidR="2BCF5264" w:rsidRPr="00CE4D53">
              <w:rPr>
                <w:sz w:val="24"/>
                <w:szCs w:val="24"/>
              </w:rPr>
              <w:t>Maćkała</w:t>
            </w:r>
            <w:proofErr w:type="spellEnd"/>
          </w:p>
        </w:tc>
      </w:tr>
      <w:tr w:rsidR="2BCF5264" w:rsidRPr="00CE4D53" w:rsidTr="560BAAB4">
        <w:trPr>
          <w:trHeight w:val="1048"/>
        </w:trPr>
        <w:tc>
          <w:tcPr>
            <w:tcW w:w="2640" w:type="dxa"/>
            <w:shd w:val="clear" w:color="auto" w:fill="D6E3BC" w:themeFill="accent3" w:themeFillTint="66"/>
          </w:tcPr>
          <w:p w:rsidR="00CE4D53" w:rsidRPr="00CE4D53" w:rsidRDefault="00CE4D53" w:rsidP="2BCF5264">
            <w:pPr>
              <w:pStyle w:val="TableParagraph"/>
              <w:spacing w:line="259" w:lineRule="auto"/>
              <w:rPr>
                <w:sz w:val="24"/>
                <w:szCs w:val="24"/>
                <w:lang w:val="en-US"/>
              </w:rPr>
            </w:pPr>
          </w:p>
          <w:p w:rsidR="5D9559D5" w:rsidRPr="00CE4D53" w:rsidRDefault="5D9559D5" w:rsidP="2BCF5264">
            <w:pPr>
              <w:pStyle w:val="TableParagraph"/>
              <w:spacing w:line="259" w:lineRule="auto"/>
              <w:rPr>
                <w:sz w:val="24"/>
                <w:szCs w:val="24"/>
                <w:lang w:val="en-US"/>
              </w:rPr>
            </w:pPr>
            <w:r w:rsidRPr="00CE4D53">
              <w:rPr>
                <w:sz w:val="24"/>
                <w:szCs w:val="24"/>
                <w:lang w:val="en-US"/>
              </w:rPr>
              <w:t>5</w:t>
            </w:r>
            <w:r w:rsidR="2BCF5264" w:rsidRPr="00CE4D53">
              <w:rPr>
                <w:sz w:val="24"/>
                <w:szCs w:val="24"/>
                <w:lang w:val="en-US"/>
              </w:rPr>
              <w:t xml:space="preserve">. </w:t>
            </w:r>
            <w:r w:rsidR="559EC2A2" w:rsidRPr="00CE4D53">
              <w:rPr>
                <w:sz w:val="24"/>
                <w:szCs w:val="24"/>
                <w:lang w:val="en-US"/>
              </w:rPr>
              <w:t xml:space="preserve">Nicole </w:t>
            </w:r>
            <w:proofErr w:type="spellStart"/>
            <w:r w:rsidR="559EC2A2" w:rsidRPr="00CE4D53">
              <w:rPr>
                <w:sz w:val="24"/>
                <w:szCs w:val="24"/>
                <w:lang w:val="en-US"/>
              </w:rPr>
              <w:t>Pulkowska</w:t>
            </w:r>
            <w:proofErr w:type="spellEnd"/>
          </w:p>
        </w:tc>
        <w:tc>
          <w:tcPr>
            <w:tcW w:w="8850" w:type="dxa"/>
            <w:shd w:val="clear" w:color="auto" w:fill="D6E3BC" w:themeFill="accent3" w:themeFillTint="66"/>
          </w:tcPr>
          <w:p w:rsidR="2BCF5264" w:rsidRPr="00CE4D53" w:rsidRDefault="2BCF5264" w:rsidP="2BCF5264">
            <w:pPr>
              <w:pStyle w:val="NormalnyWeb"/>
              <w:rPr>
                <w:lang w:val="en-US"/>
              </w:rPr>
            </w:pPr>
            <w:proofErr w:type="spellStart"/>
            <w:r w:rsidRPr="00CE4D53">
              <w:rPr>
                <w:lang w:val="en-US"/>
              </w:rPr>
              <w:t>Filmen</w:t>
            </w:r>
            <w:proofErr w:type="spellEnd"/>
            <w:r w:rsidRPr="00CE4D53">
              <w:rPr>
                <w:lang w:val="en-US"/>
              </w:rPr>
              <w:t xml:space="preserve"> </w:t>
            </w:r>
            <w:r w:rsidRPr="00CE4D53">
              <w:rPr>
                <w:i/>
                <w:iCs/>
                <w:lang w:val="en-US"/>
              </w:rPr>
              <w:t>The Northman</w:t>
            </w:r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av</w:t>
            </w:r>
            <w:proofErr w:type="spellEnd"/>
            <w:r w:rsidRPr="00CE4D53">
              <w:rPr>
                <w:lang w:val="en-US"/>
              </w:rPr>
              <w:t xml:space="preserve"> Robert Eggers </w:t>
            </w:r>
            <w:proofErr w:type="spellStart"/>
            <w:r w:rsidRPr="00CE4D53">
              <w:rPr>
                <w:lang w:val="en-US"/>
              </w:rPr>
              <w:t>som</w:t>
            </w:r>
            <w:proofErr w:type="spellEnd"/>
            <w:r w:rsidRPr="00CE4D53">
              <w:rPr>
                <w:lang w:val="en-US"/>
              </w:rPr>
              <w:t xml:space="preserve"> et </w:t>
            </w:r>
            <w:proofErr w:type="spellStart"/>
            <w:r w:rsidRPr="00CE4D53">
              <w:rPr>
                <w:lang w:val="en-US"/>
              </w:rPr>
              <w:t>bilde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på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norrøn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mytologi</w:t>
            </w:r>
            <w:proofErr w:type="spellEnd"/>
            <w:r w:rsidRPr="00CE4D53">
              <w:rPr>
                <w:lang w:val="en-US"/>
              </w:rPr>
              <w:t>.</w:t>
            </w:r>
          </w:p>
          <w:p w:rsidR="2BCF5264" w:rsidRPr="00CE4D53" w:rsidRDefault="2BCF5264" w:rsidP="2BCF5264">
            <w:pPr>
              <w:pStyle w:val="NormalnyWeb"/>
            </w:pPr>
            <w:r w:rsidRPr="00CE4D53">
              <w:t xml:space="preserve">Film Roberta </w:t>
            </w:r>
            <w:proofErr w:type="spellStart"/>
            <w:r w:rsidRPr="00CE4D53">
              <w:t>Eggersa</w:t>
            </w:r>
            <w:proofErr w:type="spellEnd"/>
            <w:r w:rsidRPr="00CE4D53">
              <w:t xml:space="preserve"> </w:t>
            </w:r>
            <w:r w:rsidRPr="00CE4D53">
              <w:rPr>
                <w:i/>
                <w:iCs/>
              </w:rPr>
              <w:t>Wiking</w:t>
            </w:r>
            <w:r w:rsidRPr="00CE4D53">
              <w:t xml:space="preserve"> jako obraz mitologii nordyckiej.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CE4D53" w:rsidRDefault="00CE4D53" w:rsidP="2BCF5264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:rsidR="2BCF5264" w:rsidRPr="00CE4D53" w:rsidRDefault="2BCF5264" w:rsidP="2BCF5264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N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2BCF5264" w:rsidRPr="00CE4D53" w:rsidRDefault="0027680D" w:rsidP="2BCF5264">
            <w:pPr>
              <w:pStyle w:val="TableParagraph"/>
              <w:spacing w:befor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2BCF5264" w:rsidRPr="00CE4D53">
              <w:rPr>
                <w:sz w:val="24"/>
                <w:szCs w:val="24"/>
              </w:rPr>
              <w:t xml:space="preserve">dr hab. Maja </w:t>
            </w:r>
            <w:proofErr w:type="spellStart"/>
            <w:r w:rsidR="2BCF5264" w:rsidRPr="00CE4D53">
              <w:rPr>
                <w:sz w:val="24"/>
                <w:szCs w:val="24"/>
              </w:rPr>
              <w:t>Chacińska</w:t>
            </w:r>
            <w:proofErr w:type="spellEnd"/>
            <w:r w:rsidR="2BCF5264" w:rsidRPr="00CE4D53">
              <w:rPr>
                <w:sz w:val="24"/>
                <w:szCs w:val="24"/>
              </w:rPr>
              <w:t>, prof. UG</w:t>
            </w:r>
          </w:p>
        </w:tc>
      </w:tr>
      <w:tr w:rsidR="00316569" w:rsidRPr="00CE4D53" w:rsidTr="560BAAB4">
        <w:trPr>
          <w:trHeight w:val="1170"/>
        </w:trPr>
        <w:tc>
          <w:tcPr>
            <w:tcW w:w="2640" w:type="dxa"/>
            <w:shd w:val="clear" w:color="auto" w:fill="D6E3BC" w:themeFill="accent3" w:themeFillTint="66"/>
          </w:tcPr>
          <w:p w:rsidR="00CE4D53" w:rsidRPr="00CE4D53" w:rsidRDefault="00CE4D53" w:rsidP="00FF32AF">
            <w:pPr>
              <w:pStyle w:val="NormalnyWeb"/>
            </w:pPr>
          </w:p>
          <w:p w:rsidR="00316569" w:rsidRPr="00CE4D53" w:rsidRDefault="66424C3E" w:rsidP="00FF32AF">
            <w:pPr>
              <w:pStyle w:val="NormalnyWeb"/>
              <w:rPr>
                <w:lang w:val="en-US"/>
              </w:rPr>
            </w:pPr>
            <w:r w:rsidRPr="00CE4D53">
              <w:t>6</w:t>
            </w:r>
            <w:r w:rsidR="10ECC0F3" w:rsidRPr="00CE4D53">
              <w:t xml:space="preserve">. </w:t>
            </w:r>
            <w:r w:rsidR="10ECC0F3" w:rsidRPr="00376BEA">
              <w:rPr>
                <w:color w:val="FF0000"/>
              </w:rPr>
              <w:t xml:space="preserve">Maciej </w:t>
            </w:r>
            <w:proofErr w:type="spellStart"/>
            <w:r w:rsidR="10ECC0F3" w:rsidRPr="00376BEA">
              <w:rPr>
                <w:color w:val="FF0000"/>
              </w:rPr>
              <w:t>Kornicki</w:t>
            </w:r>
            <w:proofErr w:type="spellEnd"/>
          </w:p>
        </w:tc>
        <w:tc>
          <w:tcPr>
            <w:tcW w:w="8850" w:type="dxa"/>
            <w:shd w:val="clear" w:color="auto" w:fill="D6E3BC" w:themeFill="accent3" w:themeFillTint="66"/>
          </w:tcPr>
          <w:p w:rsidR="00316569" w:rsidRPr="00CE4D53" w:rsidRDefault="10ECC0F3" w:rsidP="00FF32AF">
            <w:pPr>
              <w:pStyle w:val="NormalnyWeb"/>
              <w:rPr>
                <w:lang w:val="en-US"/>
              </w:rPr>
            </w:pPr>
            <w:proofErr w:type="spellStart"/>
            <w:r w:rsidRPr="00CE4D53">
              <w:rPr>
                <w:lang w:val="en-US"/>
              </w:rPr>
              <w:t>Forskelle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i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skildring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og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undyttelse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af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runer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i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audiovisuelle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medier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baseret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på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filmen</w:t>
            </w:r>
            <w:proofErr w:type="spellEnd"/>
            <w:r w:rsidRPr="00CE4D53">
              <w:rPr>
                <w:lang w:val="en-US"/>
              </w:rPr>
              <w:t xml:space="preserve"> </w:t>
            </w:r>
            <w:r w:rsidRPr="00CE4D53">
              <w:rPr>
                <w:i/>
                <w:iCs/>
                <w:lang w:val="en-US"/>
              </w:rPr>
              <w:t>The Northman</w:t>
            </w:r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og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tv-serien</w:t>
            </w:r>
            <w:proofErr w:type="spellEnd"/>
            <w:r w:rsidRPr="00CE4D53">
              <w:rPr>
                <w:lang w:val="en-US"/>
              </w:rPr>
              <w:t xml:space="preserve"> </w:t>
            </w:r>
            <w:r w:rsidRPr="00CE4D53">
              <w:rPr>
                <w:i/>
                <w:iCs/>
                <w:lang w:val="en-US"/>
              </w:rPr>
              <w:t>Vikings</w:t>
            </w:r>
            <w:r w:rsidRPr="00CE4D53">
              <w:rPr>
                <w:lang w:val="en-US"/>
              </w:rPr>
              <w:t xml:space="preserve"> / </w:t>
            </w:r>
            <w:proofErr w:type="spellStart"/>
            <w:r w:rsidRPr="00CE4D53">
              <w:rPr>
                <w:lang w:val="en-US"/>
              </w:rPr>
              <w:t>Różnice</w:t>
            </w:r>
            <w:proofErr w:type="spellEnd"/>
            <w:r w:rsidRPr="00CE4D53">
              <w:rPr>
                <w:lang w:val="en-US"/>
              </w:rPr>
              <w:t xml:space="preserve"> w </w:t>
            </w:r>
            <w:proofErr w:type="spellStart"/>
            <w:r w:rsidRPr="00CE4D53">
              <w:rPr>
                <w:lang w:val="en-US"/>
              </w:rPr>
              <w:t>sposobie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przedstawiania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i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użyciu</w:t>
            </w:r>
            <w:proofErr w:type="spellEnd"/>
            <w:r w:rsidRPr="00CE4D53">
              <w:rPr>
                <w:lang w:val="en-US"/>
              </w:rPr>
              <w:t xml:space="preserve"> run w </w:t>
            </w:r>
            <w:proofErr w:type="spellStart"/>
            <w:r w:rsidRPr="00CE4D53">
              <w:rPr>
                <w:lang w:val="en-US"/>
              </w:rPr>
              <w:t>mediach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audiowizualnych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na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podstawie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filmu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i/>
                <w:iCs/>
                <w:lang w:val="en-US"/>
              </w:rPr>
              <w:t>Wiking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oraz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serialu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i/>
                <w:iCs/>
                <w:lang w:val="en-US"/>
              </w:rPr>
              <w:t>Wikingowie</w:t>
            </w:r>
            <w:proofErr w:type="spellEnd"/>
            <w:r w:rsidR="64779052" w:rsidRPr="00CE4D53">
              <w:rPr>
                <w:i/>
                <w:iCs/>
                <w:lang w:val="en-US"/>
              </w:rPr>
              <w:t>.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CE4D53" w:rsidRDefault="00CE4D53" w:rsidP="00316569">
            <w:pPr>
              <w:pStyle w:val="TableParagraph"/>
              <w:spacing w:before="10"/>
              <w:jc w:val="center"/>
              <w:rPr>
                <w:sz w:val="24"/>
                <w:szCs w:val="24"/>
                <w:lang w:val="en-US"/>
              </w:rPr>
            </w:pPr>
          </w:p>
          <w:p w:rsidR="00316569" w:rsidRPr="00CE4D53" w:rsidRDefault="00316569" w:rsidP="00316569">
            <w:pPr>
              <w:pStyle w:val="TableParagraph"/>
              <w:spacing w:before="10"/>
              <w:jc w:val="center"/>
              <w:rPr>
                <w:sz w:val="24"/>
                <w:szCs w:val="24"/>
                <w:lang w:val="en-US"/>
              </w:rPr>
            </w:pPr>
            <w:r w:rsidRPr="00CE4D53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00316569" w:rsidRPr="00CE4D53" w:rsidRDefault="007E6C55" w:rsidP="2BCF5264">
            <w:pPr>
              <w:pStyle w:val="TableParagraph"/>
              <w:spacing w:before="230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 xml:space="preserve"> </w:t>
            </w:r>
            <w:r w:rsidR="10ECC0F3" w:rsidRPr="00CE4D53">
              <w:rPr>
                <w:sz w:val="24"/>
                <w:szCs w:val="24"/>
              </w:rPr>
              <w:t xml:space="preserve">dr hab. </w:t>
            </w:r>
            <w:r w:rsidR="10ECC0F3" w:rsidRPr="00CE4D53">
              <w:rPr>
                <w:spacing w:val="-3"/>
                <w:sz w:val="24"/>
                <w:szCs w:val="24"/>
              </w:rPr>
              <w:t xml:space="preserve">Maria </w:t>
            </w:r>
            <w:proofErr w:type="spellStart"/>
            <w:r w:rsidR="10ECC0F3" w:rsidRPr="00CE4D53">
              <w:rPr>
                <w:sz w:val="24"/>
                <w:szCs w:val="24"/>
              </w:rPr>
              <w:t>Sibińska</w:t>
            </w:r>
            <w:proofErr w:type="spellEnd"/>
            <w:r w:rsidR="10ECC0F3" w:rsidRPr="00CE4D53">
              <w:rPr>
                <w:sz w:val="24"/>
                <w:szCs w:val="24"/>
              </w:rPr>
              <w:t xml:space="preserve">, </w:t>
            </w:r>
            <w:r w:rsidR="00316569" w:rsidRPr="00CE4D53">
              <w:rPr>
                <w:sz w:val="24"/>
                <w:szCs w:val="24"/>
              </w:rPr>
              <w:br/>
            </w:r>
            <w:r w:rsidR="10ECC0F3" w:rsidRPr="00CE4D53">
              <w:rPr>
                <w:spacing w:val="-5"/>
                <w:sz w:val="24"/>
                <w:szCs w:val="24"/>
              </w:rPr>
              <w:t xml:space="preserve">prof. </w:t>
            </w:r>
            <w:r w:rsidR="10ECC0F3" w:rsidRPr="00CE4D53">
              <w:rPr>
                <w:sz w:val="24"/>
                <w:szCs w:val="24"/>
              </w:rPr>
              <w:t>UG</w:t>
            </w:r>
          </w:p>
        </w:tc>
      </w:tr>
    </w:tbl>
    <w:p w:rsidR="002A116D" w:rsidRPr="00CE4D53" w:rsidRDefault="002A116D">
      <w:pPr>
        <w:spacing w:line="264" w:lineRule="exact"/>
        <w:rPr>
          <w:sz w:val="24"/>
          <w:szCs w:val="24"/>
        </w:rPr>
      </w:pPr>
    </w:p>
    <w:p w:rsidR="00BF2614" w:rsidRPr="00CE4D53" w:rsidRDefault="00BF2614">
      <w:pPr>
        <w:spacing w:line="264" w:lineRule="exact"/>
        <w:rPr>
          <w:sz w:val="24"/>
          <w:szCs w:val="24"/>
        </w:rPr>
      </w:pPr>
    </w:p>
    <w:p w:rsidR="00F63F02" w:rsidRPr="00CE4D53" w:rsidRDefault="00F63F02">
      <w:pPr>
        <w:spacing w:line="264" w:lineRule="exact"/>
        <w:rPr>
          <w:sz w:val="24"/>
          <w:szCs w:val="24"/>
        </w:rPr>
      </w:pPr>
    </w:p>
    <w:p w:rsidR="00F63F02" w:rsidRPr="00CE4D53" w:rsidRDefault="00F63F02" w:rsidP="560BAAB4">
      <w:pPr>
        <w:spacing w:line="264" w:lineRule="exact"/>
        <w:rPr>
          <w:sz w:val="24"/>
          <w:szCs w:val="24"/>
        </w:rPr>
      </w:pPr>
    </w:p>
    <w:p w:rsidR="00BF2614" w:rsidRPr="00CE4D53" w:rsidRDefault="00BF2614">
      <w:pPr>
        <w:spacing w:line="264" w:lineRule="exact"/>
        <w:rPr>
          <w:sz w:val="24"/>
          <w:szCs w:val="24"/>
        </w:rPr>
      </w:pPr>
    </w:p>
    <w:p w:rsidR="560BAAB4" w:rsidRDefault="560BAAB4" w:rsidP="560BAAB4">
      <w:pPr>
        <w:spacing w:line="264" w:lineRule="exact"/>
      </w:pPr>
    </w:p>
    <w:p w:rsidR="560BAAB4" w:rsidRDefault="560BAAB4" w:rsidP="560BAAB4">
      <w:pPr>
        <w:spacing w:line="264" w:lineRule="exact"/>
      </w:pPr>
    </w:p>
    <w:tbl>
      <w:tblPr>
        <w:tblStyle w:val="NormalTable0"/>
        <w:tblW w:w="0" w:type="auto"/>
        <w:tblInd w:w="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D6E3BC" w:themeFill="accent3" w:themeFillTint="66"/>
        <w:tblLayout w:type="fixed"/>
        <w:tblLook w:val="01E0"/>
      </w:tblPr>
      <w:tblGrid>
        <w:gridCol w:w="2302"/>
        <w:gridCol w:w="9364"/>
        <w:gridCol w:w="822"/>
        <w:gridCol w:w="3109"/>
      </w:tblGrid>
      <w:tr w:rsidR="004F248C" w:rsidRPr="00CE4D53" w:rsidTr="560BAAB4">
        <w:trPr>
          <w:trHeight w:val="553"/>
        </w:trPr>
        <w:tc>
          <w:tcPr>
            <w:tcW w:w="15597" w:type="dxa"/>
            <w:gridSpan w:val="4"/>
            <w:shd w:val="clear" w:color="auto" w:fill="D6E3BC" w:themeFill="accent3" w:themeFillTint="66"/>
          </w:tcPr>
          <w:p w:rsidR="004F248C" w:rsidRPr="00CE4D53" w:rsidRDefault="004F248C" w:rsidP="677052CB">
            <w:pPr>
              <w:pStyle w:val="TableParagraph"/>
              <w:spacing w:line="259" w:lineRule="exact"/>
              <w:ind w:left="107"/>
              <w:rPr>
                <w:b/>
                <w:bCs/>
                <w:sz w:val="24"/>
                <w:szCs w:val="24"/>
              </w:rPr>
            </w:pPr>
            <w:r w:rsidRPr="00CE4D53">
              <w:rPr>
                <w:b/>
                <w:bCs/>
                <w:sz w:val="24"/>
                <w:szCs w:val="24"/>
              </w:rPr>
              <w:lastRenderedPageBreak/>
              <w:t xml:space="preserve">Film, sztuki wizualne, media 2 Prowadzący: </w:t>
            </w:r>
            <w:r w:rsidR="208CA27A" w:rsidRPr="00CE4D53">
              <w:rPr>
                <w:b/>
                <w:bCs/>
                <w:sz w:val="24"/>
                <w:szCs w:val="24"/>
              </w:rPr>
              <w:t>Magdalena Śląska</w:t>
            </w:r>
          </w:p>
        </w:tc>
      </w:tr>
      <w:tr w:rsidR="004F248C" w:rsidRPr="00CE4D53" w:rsidTr="00A249EB">
        <w:trPr>
          <w:trHeight w:val="275"/>
        </w:trPr>
        <w:tc>
          <w:tcPr>
            <w:tcW w:w="2302" w:type="dxa"/>
            <w:shd w:val="clear" w:color="auto" w:fill="D6E3BC" w:themeFill="accent3" w:themeFillTint="66"/>
          </w:tcPr>
          <w:p w:rsidR="004F248C" w:rsidRPr="00CE4D53" w:rsidRDefault="004F248C" w:rsidP="004F248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CE4D53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9364" w:type="dxa"/>
            <w:shd w:val="clear" w:color="auto" w:fill="D6E3BC" w:themeFill="accent3" w:themeFillTint="66"/>
          </w:tcPr>
          <w:p w:rsidR="004F248C" w:rsidRPr="00CE4D53" w:rsidRDefault="004F248C" w:rsidP="004F248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CE4D53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4F248C" w:rsidRPr="00CE4D53" w:rsidRDefault="004F248C" w:rsidP="004F248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CE4D53">
              <w:rPr>
                <w:b/>
                <w:sz w:val="24"/>
                <w:szCs w:val="24"/>
              </w:rPr>
              <w:t>linia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004F248C" w:rsidRPr="00CE4D53" w:rsidRDefault="004F248C" w:rsidP="004F248C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CE4D53">
              <w:rPr>
                <w:b/>
                <w:sz w:val="24"/>
                <w:szCs w:val="24"/>
              </w:rPr>
              <w:t>Promotor</w:t>
            </w:r>
          </w:p>
        </w:tc>
      </w:tr>
      <w:tr w:rsidR="004F248C" w:rsidRPr="00CE4D53" w:rsidTr="00A249EB">
        <w:trPr>
          <w:trHeight w:val="1184"/>
        </w:trPr>
        <w:tc>
          <w:tcPr>
            <w:tcW w:w="2302" w:type="dxa"/>
            <w:shd w:val="clear" w:color="auto" w:fill="D6E3BC" w:themeFill="accent3" w:themeFillTint="66"/>
          </w:tcPr>
          <w:p w:rsidR="004F248C" w:rsidRPr="00CE4D53" w:rsidRDefault="004F248C" w:rsidP="004F248C">
            <w:pPr>
              <w:pStyle w:val="TableParagraph"/>
              <w:rPr>
                <w:sz w:val="24"/>
                <w:szCs w:val="24"/>
              </w:rPr>
            </w:pPr>
          </w:p>
          <w:p w:rsidR="004F248C" w:rsidRPr="00CE4D53" w:rsidRDefault="003C3B97" w:rsidP="00330FC1">
            <w:pPr>
              <w:pStyle w:val="NormalnyWeb"/>
            </w:pPr>
            <w:r w:rsidRPr="00CE4D53">
              <w:t>1</w:t>
            </w:r>
            <w:r w:rsidR="004F248C" w:rsidRPr="00CE4D53">
              <w:t>.</w:t>
            </w:r>
            <w:r w:rsidR="004F248C" w:rsidRPr="00CE4D53">
              <w:rPr>
                <w:color w:val="000000"/>
              </w:rPr>
              <w:t xml:space="preserve"> </w:t>
            </w:r>
            <w:r w:rsidR="00DB1716" w:rsidRPr="00FF1240">
              <w:rPr>
                <w:color w:val="FF0000"/>
              </w:rPr>
              <w:t>Olga Siwiec</w:t>
            </w:r>
            <w:r w:rsidR="00DB1716" w:rsidRPr="00CE4D53">
              <w:t xml:space="preserve"> </w:t>
            </w:r>
          </w:p>
        </w:tc>
        <w:tc>
          <w:tcPr>
            <w:tcW w:w="9364" w:type="dxa"/>
            <w:shd w:val="clear" w:color="auto" w:fill="D6E3BC" w:themeFill="accent3" w:themeFillTint="66"/>
          </w:tcPr>
          <w:p w:rsidR="004F248C" w:rsidRPr="00CE4D53" w:rsidRDefault="00A249EB" w:rsidP="00DB1716">
            <w:pPr>
              <w:pStyle w:val="NormalnyWeb"/>
            </w:pPr>
            <w:r>
              <w:t xml:space="preserve"> </w:t>
            </w:r>
            <w:proofErr w:type="spellStart"/>
            <w:r w:rsidR="6513EBED" w:rsidRPr="00CE4D53">
              <w:t>I</w:t>
            </w:r>
            <w:r w:rsidR="6513EBED" w:rsidRPr="00CE4D53">
              <w:rPr>
                <w:i/>
                <w:iCs/>
              </w:rPr>
              <w:t>nsomnia</w:t>
            </w:r>
            <w:proofErr w:type="spellEnd"/>
            <w:r w:rsidR="6513EBED" w:rsidRPr="00CE4D53">
              <w:t xml:space="preserve"> </w:t>
            </w:r>
            <w:proofErr w:type="spellStart"/>
            <w:r w:rsidR="6513EBED" w:rsidRPr="00CE4D53">
              <w:t>av</w:t>
            </w:r>
            <w:proofErr w:type="spellEnd"/>
            <w:r w:rsidR="6513EBED" w:rsidRPr="00CE4D53">
              <w:t xml:space="preserve"> Erik </w:t>
            </w:r>
            <w:proofErr w:type="spellStart"/>
            <w:r w:rsidR="6513EBED" w:rsidRPr="00CE4D53">
              <w:t>Skjoldbjærg</w:t>
            </w:r>
            <w:proofErr w:type="spellEnd"/>
            <w:r w:rsidR="6513EBED" w:rsidRPr="00CE4D53">
              <w:t xml:space="preserve"> (1997) </w:t>
            </w:r>
            <w:proofErr w:type="spellStart"/>
            <w:r w:rsidR="6513EBED" w:rsidRPr="00CE4D53">
              <w:t>vs</w:t>
            </w:r>
            <w:proofErr w:type="spellEnd"/>
            <w:r w:rsidR="6513EBED" w:rsidRPr="00CE4D53">
              <w:t xml:space="preserve"> </w:t>
            </w:r>
            <w:proofErr w:type="spellStart"/>
            <w:r w:rsidR="6513EBED" w:rsidRPr="00CE4D53">
              <w:rPr>
                <w:i/>
                <w:iCs/>
              </w:rPr>
              <w:t>Insomnia</w:t>
            </w:r>
            <w:proofErr w:type="spellEnd"/>
            <w:r w:rsidR="6513EBED" w:rsidRPr="00CE4D53">
              <w:t xml:space="preserve"> </w:t>
            </w:r>
            <w:proofErr w:type="spellStart"/>
            <w:r w:rsidR="6513EBED" w:rsidRPr="00CE4D53">
              <w:t>av</w:t>
            </w:r>
            <w:proofErr w:type="spellEnd"/>
            <w:r w:rsidR="6513EBED" w:rsidRPr="00CE4D53">
              <w:t xml:space="preserve"> Christopher </w:t>
            </w:r>
            <w:proofErr w:type="spellStart"/>
            <w:r w:rsidR="6513EBED" w:rsidRPr="00CE4D53">
              <w:t>Nolan</w:t>
            </w:r>
            <w:proofErr w:type="spellEnd"/>
            <w:r w:rsidR="6513EBED" w:rsidRPr="00CE4D53">
              <w:t xml:space="preserve"> (2002). En </w:t>
            </w:r>
            <w:proofErr w:type="spellStart"/>
            <w:r w:rsidR="6513EBED" w:rsidRPr="00CE4D53">
              <w:t>sammenlignende</w:t>
            </w:r>
            <w:proofErr w:type="spellEnd"/>
            <w:r w:rsidR="6513EBED" w:rsidRPr="00CE4D53">
              <w:t xml:space="preserve"> </w:t>
            </w:r>
            <w:proofErr w:type="spellStart"/>
            <w:r w:rsidR="6513EBED" w:rsidRPr="00CE4D53">
              <w:t>sjangerundersøkelse</w:t>
            </w:r>
            <w:proofErr w:type="spellEnd"/>
            <w:r w:rsidR="6513EBED" w:rsidRPr="00CE4D53">
              <w:t xml:space="preserve"> </w:t>
            </w:r>
            <w:proofErr w:type="spellStart"/>
            <w:r w:rsidR="6513EBED" w:rsidRPr="00CE4D53">
              <w:t>med</w:t>
            </w:r>
            <w:proofErr w:type="spellEnd"/>
            <w:r w:rsidR="6513EBED" w:rsidRPr="00CE4D53">
              <w:t xml:space="preserve"> </w:t>
            </w:r>
            <w:proofErr w:type="spellStart"/>
            <w:r w:rsidR="6513EBED" w:rsidRPr="00CE4D53">
              <w:t>vekt</w:t>
            </w:r>
            <w:proofErr w:type="spellEnd"/>
            <w:r w:rsidR="6513EBED" w:rsidRPr="00CE4D53">
              <w:t xml:space="preserve"> </w:t>
            </w:r>
            <w:proofErr w:type="spellStart"/>
            <w:r w:rsidR="6513EBED" w:rsidRPr="00CE4D53">
              <w:t>på</w:t>
            </w:r>
            <w:proofErr w:type="spellEnd"/>
            <w:r w:rsidR="6513EBED" w:rsidRPr="00CE4D53">
              <w:t xml:space="preserve"> </w:t>
            </w:r>
            <w:proofErr w:type="spellStart"/>
            <w:r w:rsidR="6513EBED" w:rsidRPr="00CE4D53">
              <w:t>nordisk</w:t>
            </w:r>
            <w:proofErr w:type="spellEnd"/>
            <w:r w:rsidR="6513EBED" w:rsidRPr="00CE4D53">
              <w:t xml:space="preserve"> </w:t>
            </w:r>
            <w:proofErr w:type="spellStart"/>
            <w:r w:rsidR="6513EBED" w:rsidRPr="00CE4D53">
              <w:t>noir-fenomenet</w:t>
            </w:r>
            <w:proofErr w:type="spellEnd"/>
            <w:r w:rsidR="6513EBED" w:rsidRPr="00CE4D53">
              <w:t>. /</w:t>
            </w:r>
            <w:proofErr w:type="spellStart"/>
            <w:r w:rsidR="6513EBED" w:rsidRPr="00CE4D53">
              <w:rPr>
                <w:i/>
                <w:iCs/>
              </w:rPr>
              <w:t>Insomnia</w:t>
            </w:r>
            <w:proofErr w:type="spellEnd"/>
            <w:r w:rsidR="6513EBED" w:rsidRPr="00CE4D53">
              <w:t xml:space="preserve"> Erika </w:t>
            </w:r>
            <w:proofErr w:type="spellStart"/>
            <w:r w:rsidR="6513EBED" w:rsidRPr="00CE4D53">
              <w:t>Skjoldbjærga</w:t>
            </w:r>
            <w:proofErr w:type="spellEnd"/>
            <w:r w:rsidR="6513EBED" w:rsidRPr="00CE4D53">
              <w:t xml:space="preserve"> (1997) </w:t>
            </w:r>
            <w:proofErr w:type="spellStart"/>
            <w:r w:rsidR="6513EBED" w:rsidRPr="00CE4D53">
              <w:t>vs</w:t>
            </w:r>
            <w:proofErr w:type="spellEnd"/>
            <w:r w:rsidR="6513EBED" w:rsidRPr="00CE4D53">
              <w:t xml:space="preserve"> </w:t>
            </w:r>
            <w:proofErr w:type="spellStart"/>
            <w:r w:rsidR="6513EBED" w:rsidRPr="00CE4D53">
              <w:rPr>
                <w:i/>
                <w:iCs/>
              </w:rPr>
              <w:t>Insomnia</w:t>
            </w:r>
            <w:proofErr w:type="spellEnd"/>
            <w:r w:rsidR="6513EBED" w:rsidRPr="00CE4D53">
              <w:t xml:space="preserve"> Christophera </w:t>
            </w:r>
            <w:proofErr w:type="spellStart"/>
            <w:r w:rsidR="6513EBED" w:rsidRPr="00CE4D53">
              <w:t>Nolana</w:t>
            </w:r>
            <w:proofErr w:type="spellEnd"/>
            <w:r w:rsidR="6513EBED" w:rsidRPr="00CE4D53">
              <w:t xml:space="preserve"> (2002). Porównanie gatunkowe ze szczególnym uwzględnieniem zjawiska </w:t>
            </w:r>
            <w:proofErr w:type="spellStart"/>
            <w:r w:rsidR="6513EBED" w:rsidRPr="00CE4D53">
              <w:t>nordic</w:t>
            </w:r>
            <w:proofErr w:type="spellEnd"/>
            <w:r w:rsidR="6513EBED" w:rsidRPr="00CE4D53">
              <w:t xml:space="preserve"> </w:t>
            </w:r>
            <w:proofErr w:type="spellStart"/>
            <w:r w:rsidR="6513EBED" w:rsidRPr="00CE4D53">
              <w:t>noir</w:t>
            </w:r>
            <w:proofErr w:type="spellEnd"/>
            <w:r w:rsidR="6513EBED" w:rsidRPr="00CE4D53">
              <w:t xml:space="preserve">. 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4F248C" w:rsidRPr="00CE4D53" w:rsidRDefault="004F248C" w:rsidP="00CE4D53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:rsidR="004F248C" w:rsidRPr="00CE4D53" w:rsidRDefault="3E56D6D3" w:rsidP="00CE4D53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N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007E6C55" w:rsidRPr="00CE4D53" w:rsidRDefault="007E6C55" w:rsidP="004F248C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004F248C" w:rsidRPr="00CE4D53" w:rsidRDefault="00DB1716" w:rsidP="004F248C">
            <w:pPr>
              <w:pStyle w:val="TableParagraph"/>
              <w:ind w:left="108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 xml:space="preserve">dr hab. </w:t>
            </w:r>
            <w:r w:rsidRPr="00CE4D53">
              <w:rPr>
                <w:spacing w:val="-3"/>
                <w:sz w:val="24"/>
                <w:szCs w:val="24"/>
              </w:rPr>
              <w:t xml:space="preserve">Maria </w:t>
            </w:r>
            <w:proofErr w:type="spellStart"/>
            <w:r w:rsidRPr="00CE4D53">
              <w:rPr>
                <w:sz w:val="24"/>
                <w:szCs w:val="24"/>
              </w:rPr>
              <w:t>Sibińska</w:t>
            </w:r>
            <w:proofErr w:type="spellEnd"/>
            <w:r w:rsidRPr="00CE4D53">
              <w:rPr>
                <w:sz w:val="24"/>
                <w:szCs w:val="24"/>
              </w:rPr>
              <w:t xml:space="preserve">, </w:t>
            </w:r>
            <w:r w:rsidRPr="00CE4D53">
              <w:rPr>
                <w:sz w:val="24"/>
                <w:szCs w:val="24"/>
              </w:rPr>
              <w:br/>
            </w:r>
            <w:r w:rsidRPr="00CE4D53">
              <w:rPr>
                <w:spacing w:val="-5"/>
                <w:sz w:val="24"/>
                <w:szCs w:val="24"/>
              </w:rPr>
              <w:t xml:space="preserve">prof. </w:t>
            </w:r>
            <w:r w:rsidRPr="00CE4D53">
              <w:rPr>
                <w:sz w:val="24"/>
                <w:szCs w:val="24"/>
              </w:rPr>
              <w:t>UG</w:t>
            </w:r>
          </w:p>
        </w:tc>
      </w:tr>
      <w:tr w:rsidR="004F248C" w:rsidRPr="00CE4D53" w:rsidTr="00A249EB">
        <w:trPr>
          <w:trHeight w:val="914"/>
        </w:trPr>
        <w:tc>
          <w:tcPr>
            <w:tcW w:w="2302" w:type="dxa"/>
            <w:shd w:val="clear" w:color="auto" w:fill="D6E3BC" w:themeFill="accent3" w:themeFillTint="66"/>
          </w:tcPr>
          <w:p w:rsidR="00CE4D53" w:rsidRDefault="00CE4D53" w:rsidP="2BCF5264">
            <w:pPr>
              <w:pStyle w:val="TableParagraph"/>
              <w:rPr>
                <w:sz w:val="24"/>
                <w:szCs w:val="24"/>
              </w:rPr>
            </w:pPr>
          </w:p>
          <w:p w:rsidR="004F248C" w:rsidRPr="00CE4D53" w:rsidRDefault="6FAB46C9" w:rsidP="2BCF5264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E4D53">
              <w:rPr>
                <w:sz w:val="24"/>
                <w:szCs w:val="24"/>
              </w:rPr>
              <w:t>2</w:t>
            </w:r>
            <w:r w:rsidR="016C676F" w:rsidRPr="00C16BF8">
              <w:rPr>
                <w:color w:val="FF0000"/>
                <w:sz w:val="24"/>
                <w:szCs w:val="24"/>
              </w:rPr>
              <w:t>.</w:t>
            </w:r>
            <w:r w:rsidR="191E21BF" w:rsidRPr="00C16BF8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191E21BF" w:rsidRPr="00C16BF8">
              <w:rPr>
                <w:color w:val="FF0000"/>
                <w:sz w:val="24"/>
                <w:szCs w:val="24"/>
                <w:lang w:val="en-US"/>
              </w:rPr>
              <w:t>W</w:t>
            </w:r>
            <w:r w:rsidR="266E44DB" w:rsidRPr="00C16BF8">
              <w:rPr>
                <w:color w:val="FF0000"/>
                <w:sz w:val="24"/>
                <w:szCs w:val="24"/>
                <w:lang w:val="en-US"/>
              </w:rPr>
              <w:t>eronika</w:t>
            </w:r>
            <w:proofErr w:type="spellEnd"/>
            <w:r w:rsidR="00A249EB" w:rsidRPr="00C16BF8">
              <w:rPr>
                <w:color w:val="FF0000"/>
                <w:sz w:val="24"/>
                <w:szCs w:val="24"/>
                <w:lang w:val="en-US"/>
              </w:rPr>
              <w:t xml:space="preserve"> Schmidt</w:t>
            </w:r>
          </w:p>
          <w:p w:rsidR="004F248C" w:rsidRPr="00CE4D53" w:rsidRDefault="004F248C" w:rsidP="00F400BB">
            <w:pPr>
              <w:pStyle w:val="NormalnyWeb"/>
              <w:rPr>
                <w:lang w:val="en-US"/>
              </w:rPr>
            </w:pPr>
          </w:p>
        </w:tc>
        <w:tc>
          <w:tcPr>
            <w:tcW w:w="9364" w:type="dxa"/>
            <w:shd w:val="clear" w:color="auto" w:fill="D6E3BC" w:themeFill="accent3" w:themeFillTint="66"/>
          </w:tcPr>
          <w:p w:rsidR="004F248C" w:rsidRPr="00CE4D53" w:rsidRDefault="00A249EB" w:rsidP="004F248C">
            <w:pPr>
              <w:pStyle w:val="NormalnyWeb"/>
            </w:pPr>
            <w:r>
              <w:rPr>
                <w:lang w:val="en-US"/>
              </w:rPr>
              <w:t xml:space="preserve"> </w:t>
            </w:r>
            <w:r w:rsidR="00F400BB" w:rsidRPr="00CE4D53">
              <w:rPr>
                <w:lang w:val="en-US"/>
              </w:rPr>
              <w:t xml:space="preserve">Lever </w:t>
            </w:r>
            <w:proofErr w:type="spellStart"/>
            <w:r w:rsidR="00F400BB" w:rsidRPr="00CE4D53">
              <w:rPr>
                <w:lang w:val="en-US"/>
              </w:rPr>
              <w:t>svenskar</w:t>
            </w:r>
            <w:proofErr w:type="spellEnd"/>
            <w:r w:rsidR="00F400BB" w:rsidRPr="00CE4D53">
              <w:rPr>
                <w:lang w:val="en-US"/>
              </w:rPr>
              <w:t xml:space="preserve"> </w:t>
            </w:r>
            <w:proofErr w:type="spellStart"/>
            <w:r w:rsidR="00F400BB" w:rsidRPr="00CE4D53">
              <w:rPr>
                <w:lang w:val="en-US"/>
              </w:rPr>
              <w:t>fortfarande</w:t>
            </w:r>
            <w:proofErr w:type="spellEnd"/>
            <w:r w:rsidR="00F400BB" w:rsidRPr="00CE4D53">
              <w:rPr>
                <w:lang w:val="en-US"/>
              </w:rPr>
              <w:t xml:space="preserve"> med </w:t>
            </w:r>
            <w:proofErr w:type="spellStart"/>
            <w:r w:rsidR="00F400BB" w:rsidRPr="00CE4D53">
              <w:rPr>
                <w:lang w:val="en-US"/>
              </w:rPr>
              <w:t>stockholmssyndromet</w:t>
            </w:r>
            <w:proofErr w:type="spellEnd"/>
            <w:r w:rsidR="00F400BB" w:rsidRPr="00CE4D53">
              <w:rPr>
                <w:lang w:val="en-US"/>
              </w:rPr>
              <w:t xml:space="preserve">? </w:t>
            </w:r>
            <w:proofErr w:type="spellStart"/>
            <w:r w:rsidR="00F400BB" w:rsidRPr="00CE4D53">
              <w:rPr>
                <w:lang w:val="en-US"/>
              </w:rPr>
              <w:t>Analys</w:t>
            </w:r>
            <w:proofErr w:type="spellEnd"/>
            <w:r w:rsidR="00F400BB" w:rsidRPr="00CE4D53">
              <w:rPr>
                <w:lang w:val="en-US"/>
              </w:rPr>
              <w:t xml:space="preserve"> </w:t>
            </w:r>
            <w:proofErr w:type="spellStart"/>
            <w:r w:rsidR="00F400BB" w:rsidRPr="00CE4D53">
              <w:rPr>
                <w:lang w:val="en-US"/>
              </w:rPr>
              <w:t>av</w:t>
            </w:r>
            <w:proofErr w:type="spellEnd"/>
            <w:r w:rsidR="00F400BB" w:rsidRPr="00CE4D53">
              <w:rPr>
                <w:lang w:val="en-US"/>
              </w:rPr>
              <w:t xml:space="preserve"> </w:t>
            </w:r>
            <w:proofErr w:type="spellStart"/>
            <w:r w:rsidR="00F400BB" w:rsidRPr="00CE4D53">
              <w:rPr>
                <w:lang w:val="en-US"/>
              </w:rPr>
              <w:t>representationen</w:t>
            </w:r>
            <w:proofErr w:type="spellEnd"/>
            <w:r w:rsidR="00F400BB" w:rsidRPr="00CE4D53">
              <w:rPr>
                <w:lang w:val="en-US"/>
              </w:rPr>
              <w:t xml:space="preserve"> </w:t>
            </w:r>
            <w:proofErr w:type="spellStart"/>
            <w:r w:rsidR="00F400BB" w:rsidRPr="00CE4D53">
              <w:rPr>
                <w:lang w:val="en-US"/>
              </w:rPr>
              <w:t>av</w:t>
            </w:r>
            <w:proofErr w:type="spellEnd"/>
            <w:r w:rsidR="00F400BB" w:rsidRPr="00CE4D53">
              <w:rPr>
                <w:lang w:val="en-US"/>
              </w:rPr>
              <w:t xml:space="preserve"> Clark </w:t>
            </w:r>
            <w:proofErr w:type="spellStart"/>
            <w:r w:rsidR="00F400BB" w:rsidRPr="00CE4D53">
              <w:rPr>
                <w:lang w:val="en-US"/>
              </w:rPr>
              <w:t>Olofsson</w:t>
            </w:r>
            <w:proofErr w:type="spellEnd"/>
            <w:r w:rsidR="00F400BB" w:rsidRPr="00CE4D53">
              <w:rPr>
                <w:lang w:val="en-US"/>
              </w:rPr>
              <w:t xml:space="preserve"> </w:t>
            </w:r>
            <w:proofErr w:type="spellStart"/>
            <w:r w:rsidR="00F400BB" w:rsidRPr="00CE4D53">
              <w:rPr>
                <w:lang w:val="en-US"/>
              </w:rPr>
              <w:t>i</w:t>
            </w:r>
            <w:proofErr w:type="spellEnd"/>
            <w:r w:rsidR="00F400BB" w:rsidRPr="00CE4D53">
              <w:rPr>
                <w:lang w:val="en-US"/>
              </w:rPr>
              <w:t xml:space="preserve"> </w:t>
            </w:r>
            <w:proofErr w:type="spellStart"/>
            <w:r w:rsidR="00F400BB" w:rsidRPr="00CE4D53">
              <w:rPr>
                <w:lang w:val="en-US"/>
              </w:rPr>
              <w:t>biografiska</w:t>
            </w:r>
            <w:proofErr w:type="spellEnd"/>
            <w:r w:rsidR="00F400BB" w:rsidRPr="00CE4D53">
              <w:rPr>
                <w:lang w:val="en-US"/>
              </w:rPr>
              <w:t xml:space="preserve"> </w:t>
            </w:r>
            <w:proofErr w:type="spellStart"/>
            <w:r w:rsidR="00F400BB" w:rsidRPr="00CE4D53">
              <w:rPr>
                <w:lang w:val="en-US"/>
              </w:rPr>
              <w:t>filmatiseringar</w:t>
            </w:r>
            <w:proofErr w:type="spellEnd"/>
            <w:r w:rsidR="00F400BB" w:rsidRPr="00CE4D53">
              <w:rPr>
                <w:lang w:val="en-US"/>
              </w:rPr>
              <w:t xml:space="preserve"> </w:t>
            </w:r>
            <w:proofErr w:type="spellStart"/>
            <w:r w:rsidR="00F400BB" w:rsidRPr="00CE4D53">
              <w:rPr>
                <w:lang w:val="en-US"/>
              </w:rPr>
              <w:t>av</w:t>
            </w:r>
            <w:proofErr w:type="spellEnd"/>
            <w:r w:rsidR="00F400BB" w:rsidRPr="00CE4D53">
              <w:rPr>
                <w:lang w:val="en-US"/>
              </w:rPr>
              <w:t xml:space="preserve"> Netflix </w:t>
            </w:r>
            <w:proofErr w:type="spellStart"/>
            <w:r w:rsidR="00F400BB" w:rsidRPr="00CE4D53">
              <w:rPr>
                <w:lang w:val="en-US"/>
              </w:rPr>
              <w:t>och</w:t>
            </w:r>
            <w:proofErr w:type="spellEnd"/>
            <w:r w:rsidR="00F400BB" w:rsidRPr="00CE4D53">
              <w:rPr>
                <w:lang w:val="en-US"/>
              </w:rPr>
              <w:t xml:space="preserve"> SVT. </w:t>
            </w:r>
            <w:proofErr w:type="spellStart"/>
            <w:r w:rsidR="00F400BB" w:rsidRPr="00CE4D53">
              <w:rPr>
                <w:lang w:val="en-US"/>
              </w:rPr>
              <w:t>Glorifiering</w:t>
            </w:r>
            <w:proofErr w:type="spellEnd"/>
            <w:r w:rsidR="00F400BB" w:rsidRPr="00CE4D53">
              <w:rPr>
                <w:lang w:val="en-US"/>
              </w:rPr>
              <w:t xml:space="preserve"> </w:t>
            </w:r>
            <w:proofErr w:type="spellStart"/>
            <w:r w:rsidR="00F400BB" w:rsidRPr="00CE4D53">
              <w:rPr>
                <w:lang w:val="en-US"/>
              </w:rPr>
              <w:t>av</w:t>
            </w:r>
            <w:proofErr w:type="spellEnd"/>
            <w:r w:rsidR="00F400BB" w:rsidRPr="00CE4D53">
              <w:rPr>
                <w:lang w:val="en-US"/>
              </w:rPr>
              <w:t xml:space="preserve"> </w:t>
            </w:r>
            <w:proofErr w:type="spellStart"/>
            <w:r w:rsidR="00F400BB" w:rsidRPr="00CE4D53">
              <w:rPr>
                <w:lang w:val="en-US"/>
              </w:rPr>
              <w:t>Sveriges</w:t>
            </w:r>
            <w:proofErr w:type="spellEnd"/>
            <w:r w:rsidR="00F400BB" w:rsidRPr="00CE4D53">
              <w:rPr>
                <w:lang w:val="en-US"/>
              </w:rPr>
              <w:t xml:space="preserve"> </w:t>
            </w:r>
            <w:proofErr w:type="spellStart"/>
            <w:r w:rsidR="00F400BB" w:rsidRPr="00CE4D53">
              <w:rPr>
                <w:lang w:val="en-US"/>
              </w:rPr>
              <w:t>mest</w:t>
            </w:r>
            <w:proofErr w:type="spellEnd"/>
            <w:r w:rsidR="00F400BB" w:rsidRPr="00CE4D53">
              <w:rPr>
                <w:lang w:val="en-US"/>
              </w:rPr>
              <w:t xml:space="preserve"> </w:t>
            </w:r>
            <w:proofErr w:type="spellStart"/>
            <w:r w:rsidR="00F400BB" w:rsidRPr="00CE4D53">
              <w:rPr>
                <w:lang w:val="en-US"/>
              </w:rPr>
              <w:t>kända</w:t>
            </w:r>
            <w:proofErr w:type="spellEnd"/>
            <w:r w:rsidR="00F400BB" w:rsidRPr="00CE4D53">
              <w:rPr>
                <w:lang w:val="en-US"/>
              </w:rPr>
              <w:t xml:space="preserve"> bandit./ </w:t>
            </w:r>
            <w:proofErr w:type="spellStart"/>
            <w:r w:rsidR="00F400BB" w:rsidRPr="00CE4D53">
              <w:rPr>
                <w:lang w:val="en-US"/>
              </w:rPr>
              <w:t>Czy</w:t>
            </w:r>
            <w:proofErr w:type="spellEnd"/>
            <w:r w:rsidR="00F400BB" w:rsidRPr="00CE4D53">
              <w:rPr>
                <w:lang w:val="en-US"/>
              </w:rPr>
              <w:t xml:space="preserve"> </w:t>
            </w:r>
            <w:proofErr w:type="spellStart"/>
            <w:r w:rsidR="00F400BB" w:rsidRPr="00CE4D53">
              <w:rPr>
                <w:lang w:val="en-US"/>
              </w:rPr>
              <w:t>Szwedzi</w:t>
            </w:r>
            <w:proofErr w:type="spellEnd"/>
            <w:r w:rsidR="00F400BB" w:rsidRPr="00CE4D53">
              <w:rPr>
                <w:lang w:val="en-US"/>
              </w:rPr>
              <w:t xml:space="preserve"> </w:t>
            </w:r>
            <w:proofErr w:type="spellStart"/>
            <w:r w:rsidR="00F400BB" w:rsidRPr="00CE4D53">
              <w:rPr>
                <w:lang w:val="en-US"/>
              </w:rPr>
              <w:t>nadal</w:t>
            </w:r>
            <w:proofErr w:type="spellEnd"/>
            <w:r w:rsidR="00F400BB" w:rsidRPr="00CE4D53">
              <w:rPr>
                <w:lang w:val="en-US"/>
              </w:rPr>
              <w:t xml:space="preserve"> </w:t>
            </w:r>
            <w:proofErr w:type="spellStart"/>
            <w:r w:rsidR="00F400BB" w:rsidRPr="00CE4D53">
              <w:rPr>
                <w:lang w:val="en-US"/>
              </w:rPr>
              <w:t>żyją</w:t>
            </w:r>
            <w:proofErr w:type="spellEnd"/>
            <w:r w:rsidR="00F400BB" w:rsidRPr="00CE4D53">
              <w:rPr>
                <w:lang w:val="en-US"/>
              </w:rPr>
              <w:t xml:space="preserve"> w </w:t>
            </w:r>
            <w:proofErr w:type="spellStart"/>
            <w:r w:rsidR="00F400BB" w:rsidRPr="00CE4D53">
              <w:rPr>
                <w:lang w:val="en-US"/>
              </w:rPr>
              <w:t>syndromie</w:t>
            </w:r>
            <w:proofErr w:type="spellEnd"/>
            <w:r w:rsidR="00F400BB" w:rsidRPr="00CE4D53">
              <w:rPr>
                <w:lang w:val="en-US"/>
              </w:rPr>
              <w:t xml:space="preserve"> </w:t>
            </w:r>
            <w:proofErr w:type="spellStart"/>
            <w:r w:rsidR="00F400BB" w:rsidRPr="00CE4D53">
              <w:rPr>
                <w:lang w:val="en-US"/>
              </w:rPr>
              <w:t>sztokholmskim</w:t>
            </w:r>
            <w:proofErr w:type="spellEnd"/>
            <w:r w:rsidR="00F400BB" w:rsidRPr="00CE4D53">
              <w:rPr>
                <w:lang w:val="en-US"/>
              </w:rPr>
              <w:t xml:space="preserve">? </w:t>
            </w:r>
            <w:r w:rsidR="00F400BB" w:rsidRPr="00CE4D53">
              <w:t xml:space="preserve">Analiza reprezentacji postaci Clarka </w:t>
            </w:r>
            <w:proofErr w:type="spellStart"/>
            <w:r w:rsidR="00F400BB" w:rsidRPr="00CE4D53">
              <w:t>Olofssona</w:t>
            </w:r>
            <w:proofErr w:type="spellEnd"/>
            <w:r w:rsidR="00F400BB" w:rsidRPr="00CE4D53">
              <w:t xml:space="preserve"> w adaptacjach biograficznych produkcji </w:t>
            </w:r>
            <w:proofErr w:type="spellStart"/>
            <w:r w:rsidR="00F400BB" w:rsidRPr="00CE4D53">
              <w:t>Netflixa</w:t>
            </w:r>
            <w:proofErr w:type="spellEnd"/>
            <w:r w:rsidR="00F400BB" w:rsidRPr="00CE4D53">
              <w:t xml:space="preserve"> i SVT. Gloryfikacja najbardziej znanego bandyty Szwecji. 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4F248C" w:rsidRPr="00CE4D53" w:rsidRDefault="004F248C" w:rsidP="00CE4D53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:rsidR="004F248C" w:rsidRPr="00CE4D53" w:rsidRDefault="5DEB7ADB" w:rsidP="00CE4D53">
            <w:pPr>
              <w:pStyle w:val="TableParagraph"/>
              <w:spacing w:before="1" w:line="264" w:lineRule="exact"/>
              <w:jc w:val="center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S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004F248C" w:rsidRPr="00CE4D53" w:rsidRDefault="004F248C" w:rsidP="004F248C">
            <w:pPr>
              <w:pStyle w:val="TableParagraph"/>
              <w:rPr>
                <w:sz w:val="24"/>
                <w:szCs w:val="24"/>
              </w:rPr>
            </w:pPr>
          </w:p>
          <w:p w:rsidR="004F248C" w:rsidRPr="00CE4D53" w:rsidRDefault="0027680D" w:rsidP="004F248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3295" w:rsidRPr="00CE4D53">
              <w:rPr>
                <w:sz w:val="24"/>
                <w:szCs w:val="24"/>
              </w:rPr>
              <w:t xml:space="preserve">dr hab. Maja </w:t>
            </w:r>
            <w:proofErr w:type="spellStart"/>
            <w:r w:rsidR="00263295" w:rsidRPr="00CE4D53">
              <w:rPr>
                <w:sz w:val="24"/>
                <w:szCs w:val="24"/>
              </w:rPr>
              <w:t>Chacińska</w:t>
            </w:r>
            <w:proofErr w:type="spellEnd"/>
            <w:r w:rsidR="00263295" w:rsidRPr="00CE4D53">
              <w:rPr>
                <w:sz w:val="24"/>
                <w:szCs w:val="24"/>
              </w:rPr>
              <w:t>, prof. UG</w:t>
            </w:r>
          </w:p>
        </w:tc>
      </w:tr>
      <w:tr w:rsidR="00DE33F9" w:rsidRPr="00CE4D53" w:rsidTr="00A249EB">
        <w:trPr>
          <w:trHeight w:val="617"/>
        </w:trPr>
        <w:tc>
          <w:tcPr>
            <w:tcW w:w="2302" w:type="dxa"/>
            <w:shd w:val="clear" w:color="auto" w:fill="D6E3BC" w:themeFill="accent3" w:themeFillTint="66"/>
          </w:tcPr>
          <w:p w:rsidR="00CE4D53" w:rsidRDefault="00CE4D53" w:rsidP="00101B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DE33F9" w:rsidRDefault="003C3B97" w:rsidP="00101B17">
            <w:pPr>
              <w:pStyle w:val="TableParagraph"/>
              <w:spacing w:line="268" w:lineRule="exact"/>
              <w:rPr>
                <w:color w:val="FF0000"/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3</w:t>
            </w:r>
            <w:r w:rsidR="00DE33F9" w:rsidRPr="00CE4D53">
              <w:rPr>
                <w:sz w:val="24"/>
                <w:szCs w:val="24"/>
              </w:rPr>
              <w:t xml:space="preserve">. </w:t>
            </w:r>
            <w:r w:rsidR="00DE33F9" w:rsidRPr="003B4047">
              <w:rPr>
                <w:color w:val="FF0000"/>
                <w:sz w:val="24"/>
                <w:szCs w:val="24"/>
              </w:rPr>
              <w:t xml:space="preserve">Agnieszka </w:t>
            </w:r>
            <w:r w:rsidR="00A249EB" w:rsidRPr="003B4047">
              <w:rPr>
                <w:color w:val="FF0000"/>
                <w:sz w:val="24"/>
                <w:szCs w:val="24"/>
              </w:rPr>
              <w:t>Adamek</w:t>
            </w:r>
          </w:p>
          <w:p w:rsidR="003B4047" w:rsidRPr="00CE4D53" w:rsidRDefault="003B4047" w:rsidP="00101B1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9364" w:type="dxa"/>
            <w:shd w:val="clear" w:color="auto" w:fill="D6E3BC" w:themeFill="accent3" w:themeFillTint="66"/>
          </w:tcPr>
          <w:p w:rsidR="00DE33F9" w:rsidRPr="00CE4D53" w:rsidRDefault="00A249EB" w:rsidP="00101B17">
            <w:pPr>
              <w:pStyle w:val="NormalnyWeb"/>
            </w:pPr>
            <w:r>
              <w:t xml:space="preserve"> </w:t>
            </w:r>
            <w:r w:rsidR="2F6DF169" w:rsidRPr="00CE4D53">
              <w:t xml:space="preserve">Przemoc wobec kobiet w Norwegii i w Polsce jako dyskryminacja kobiet. Studium przypadku norweskiej i polskiej kampanii reklamowej 16 </w:t>
            </w:r>
            <w:proofErr w:type="spellStart"/>
            <w:r w:rsidR="2F6DF169" w:rsidRPr="00CE4D53">
              <w:t>Days</w:t>
            </w:r>
            <w:proofErr w:type="spellEnd"/>
            <w:r w:rsidR="2F6DF169" w:rsidRPr="00CE4D53">
              <w:t xml:space="preserve"> of </w:t>
            </w:r>
            <w:proofErr w:type="spellStart"/>
            <w:r w:rsidR="2F6DF169" w:rsidRPr="00CE4D53">
              <w:t>Activism</w:t>
            </w:r>
            <w:proofErr w:type="spellEnd"/>
            <w:r w:rsidR="2F6DF169" w:rsidRPr="00CE4D53">
              <w:t xml:space="preserve"> </w:t>
            </w:r>
            <w:proofErr w:type="spellStart"/>
            <w:r w:rsidR="2F6DF169" w:rsidRPr="00CE4D53">
              <w:t>against</w:t>
            </w:r>
            <w:proofErr w:type="spellEnd"/>
            <w:r w:rsidR="2F6DF169" w:rsidRPr="00CE4D53">
              <w:t xml:space="preserve"> </w:t>
            </w:r>
            <w:proofErr w:type="spellStart"/>
            <w:r w:rsidR="2F6DF169" w:rsidRPr="00CE4D53">
              <w:t>gender-based</w:t>
            </w:r>
            <w:proofErr w:type="spellEnd"/>
            <w:r w:rsidR="2F6DF169" w:rsidRPr="00CE4D53">
              <w:t xml:space="preserve"> </w:t>
            </w:r>
            <w:proofErr w:type="spellStart"/>
            <w:r w:rsidR="2F6DF169" w:rsidRPr="00CE4D53">
              <w:t>violence</w:t>
            </w:r>
            <w:proofErr w:type="spellEnd"/>
            <w:r w:rsidR="2F6DF169" w:rsidRPr="00CE4D53">
              <w:t xml:space="preserve"> z 2021 roku</w:t>
            </w:r>
            <w:r w:rsidR="5147F24B" w:rsidRPr="00CE4D53">
              <w:t>.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7E6C55" w:rsidRPr="00CE4D53" w:rsidRDefault="007E6C55" w:rsidP="00CE4D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E33F9" w:rsidRPr="00CE4D53" w:rsidRDefault="00DE33F9" w:rsidP="00CE4D53">
            <w:pPr>
              <w:pStyle w:val="TableParagraph"/>
              <w:jc w:val="center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N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007E6C55" w:rsidRPr="00CE4D53" w:rsidRDefault="007E6C55" w:rsidP="00101B17">
            <w:pPr>
              <w:pStyle w:val="TableParagraph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 xml:space="preserve"> </w:t>
            </w:r>
          </w:p>
          <w:p w:rsidR="00DE33F9" w:rsidRPr="00CE4D53" w:rsidRDefault="0027680D" w:rsidP="00101B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33F9" w:rsidRPr="00CE4D53">
              <w:rPr>
                <w:sz w:val="24"/>
                <w:szCs w:val="24"/>
              </w:rPr>
              <w:t xml:space="preserve">dr Marta </w:t>
            </w:r>
            <w:proofErr w:type="spellStart"/>
            <w:r w:rsidR="00DE33F9" w:rsidRPr="00CE4D53">
              <w:rPr>
                <w:sz w:val="24"/>
                <w:szCs w:val="24"/>
              </w:rPr>
              <w:t>Grzechnik</w:t>
            </w:r>
            <w:proofErr w:type="spellEnd"/>
          </w:p>
        </w:tc>
      </w:tr>
      <w:tr w:rsidR="00DE33F9" w:rsidRPr="00CE4D53" w:rsidTr="00A249EB">
        <w:trPr>
          <w:trHeight w:val="617"/>
        </w:trPr>
        <w:tc>
          <w:tcPr>
            <w:tcW w:w="2302" w:type="dxa"/>
            <w:shd w:val="clear" w:color="auto" w:fill="D6E3BC" w:themeFill="accent3" w:themeFillTint="66"/>
          </w:tcPr>
          <w:p w:rsidR="00CE4D53" w:rsidRDefault="00CE4D53" w:rsidP="0026329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DE33F9" w:rsidRPr="00CE4D53" w:rsidRDefault="003C3B97" w:rsidP="0026329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4</w:t>
            </w:r>
            <w:r w:rsidR="00DE33F9" w:rsidRPr="00CE4D53">
              <w:rPr>
                <w:sz w:val="24"/>
                <w:szCs w:val="24"/>
              </w:rPr>
              <w:t>.</w:t>
            </w:r>
            <w:r w:rsidR="0047363A" w:rsidRPr="00CE4D53">
              <w:rPr>
                <w:sz w:val="24"/>
                <w:szCs w:val="24"/>
              </w:rPr>
              <w:t xml:space="preserve"> </w:t>
            </w:r>
            <w:r w:rsidR="0047363A" w:rsidRPr="00053CD9">
              <w:rPr>
                <w:color w:val="FF0000"/>
                <w:sz w:val="24"/>
                <w:szCs w:val="24"/>
              </w:rPr>
              <w:t>Marta Szymańska</w:t>
            </w:r>
          </w:p>
        </w:tc>
        <w:tc>
          <w:tcPr>
            <w:tcW w:w="9364" w:type="dxa"/>
            <w:shd w:val="clear" w:color="auto" w:fill="D6E3BC" w:themeFill="accent3" w:themeFillTint="66"/>
          </w:tcPr>
          <w:p w:rsidR="00DE33F9" w:rsidRPr="00CE4D53" w:rsidRDefault="00A249EB" w:rsidP="004F248C">
            <w:pPr>
              <w:pStyle w:val="NormalnyWeb"/>
            </w:pPr>
            <w:r>
              <w:t xml:space="preserve"> </w:t>
            </w:r>
            <w:proofErr w:type="spellStart"/>
            <w:r w:rsidR="0047363A" w:rsidRPr="00CE4D53">
              <w:t>Förändringar</w:t>
            </w:r>
            <w:proofErr w:type="spellEnd"/>
            <w:r w:rsidR="0047363A" w:rsidRPr="00CE4D53">
              <w:t xml:space="preserve"> i </w:t>
            </w:r>
            <w:proofErr w:type="spellStart"/>
            <w:r w:rsidR="0047363A" w:rsidRPr="00CE4D53">
              <w:t>kvinnobilden</w:t>
            </w:r>
            <w:proofErr w:type="spellEnd"/>
            <w:r w:rsidR="0047363A" w:rsidRPr="00CE4D53">
              <w:t xml:space="preserve"> i </w:t>
            </w:r>
            <w:proofErr w:type="spellStart"/>
            <w:r w:rsidR="0047363A" w:rsidRPr="00CE4D53">
              <w:t>svensk</w:t>
            </w:r>
            <w:proofErr w:type="spellEnd"/>
            <w:r w:rsidR="0047363A" w:rsidRPr="00CE4D53">
              <w:t xml:space="preserve"> reklam i </w:t>
            </w:r>
            <w:proofErr w:type="spellStart"/>
            <w:r w:rsidR="0047363A" w:rsidRPr="00CE4D53">
              <w:t>samband</w:t>
            </w:r>
            <w:proofErr w:type="spellEnd"/>
            <w:r w:rsidR="0047363A" w:rsidRPr="00CE4D53">
              <w:t xml:space="preserve"> </w:t>
            </w:r>
            <w:proofErr w:type="spellStart"/>
            <w:r w:rsidR="0047363A" w:rsidRPr="00CE4D53">
              <w:t>med</w:t>
            </w:r>
            <w:proofErr w:type="spellEnd"/>
            <w:r w:rsidR="0047363A" w:rsidRPr="00CE4D53">
              <w:t xml:space="preserve"> </w:t>
            </w:r>
            <w:proofErr w:type="spellStart"/>
            <w:r w:rsidR="0047363A" w:rsidRPr="00CE4D53">
              <w:t>införandet</w:t>
            </w:r>
            <w:proofErr w:type="spellEnd"/>
            <w:r w:rsidR="0047363A" w:rsidRPr="00CE4D53">
              <w:t xml:space="preserve"> </w:t>
            </w:r>
            <w:proofErr w:type="spellStart"/>
            <w:r w:rsidR="0047363A" w:rsidRPr="00CE4D53">
              <w:t>av</w:t>
            </w:r>
            <w:proofErr w:type="spellEnd"/>
            <w:r w:rsidR="0047363A" w:rsidRPr="00CE4D53">
              <w:t xml:space="preserve"> </w:t>
            </w:r>
            <w:proofErr w:type="spellStart"/>
            <w:r w:rsidR="0047363A" w:rsidRPr="00CE4D53">
              <w:t>jämställdhetslagen</w:t>
            </w:r>
            <w:proofErr w:type="spellEnd"/>
            <w:r w:rsidR="0047363A" w:rsidRPr="00CE4D53">
              <w:t xml:space="preserve">. / Zmiany w wizerunku kobiet w szwedzkiej reklamie w związku z wprowadzeniem ustawy o równości płci. 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7E6C55" w:rsidRPr="00CE4D53" w:rsidRDefault="007E6C55" w:rsidP="00CE4D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E33F9" w:rsidRPr="00CE4D53" w:rsidRDefault="00882DC8" w:rsidP="00CE4D53">
            <w:pPr>
              <w:pStyle w:val="TableParagraph"/>
              <w:jc w:val="center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S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007E6C55" w:rsidRPr="00CE4D53" w:rsidRDefault="007E6C55" w:rsidP="004F248C">
            <w:pPr>
              <w:pStyle w:val="TableParagraph"/>
              <w:rPr>
                <w:sz w:val="24"/>
                <w:szCs w:val="24"/>
              </w:rPr>
            </w:pPr>
          </w:p>
          <w:p w:rsidR="00DE33F9" w:rsidRPr="00CE4D53" w:rsidRDefault="0027680D" w:rsidP="004F248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33F9" w:rsidRPr="00CE4D53">
              <w:rPr>
                <w:sz w:val="24"/>
                <w:szCs w:val="24"/>
              </w:rPr>
              <w:t xml:space="preserve">dr hab. Maja </w:t>
            </w:r>
            <w:proofErr w:type="spellStart"/>
            <w:r w:rsidR="00DE33F9" w:rsidRPr="00CE4D53">
              <w:rPr>
                <w:sz w:val="24"/>
                <w:szCs w:val="24"/>
              </w:rPr>
              <w:t>Chacińska</w:t>
            </w:r>
            <w:proofErr w:type="spellEnd"/>
            <w:r w:rsidR="00DE33F9" w:rsidRPr="00CE4D53">
              <w:rPr>
                <w:sz w:val="24"/>
                <w:szCs w:val="24"/>
              </w:rPr>
              <w:t>, prof. UG</w:t>
            </w:r>
          </w:p>
        </w:tc>
      </w:tr>
      <w:tr w:rsidR="00DE33F9" w:rsidRPr="00CE4D53" w:rsidTr="00A249EB">
        <w:trPr>
          <w:trHeight w:val="617"/>
        </w:trPr>
        <w:tc>
          <w:tcPr>
            <w:tcW w:w="2302" w:type="dxa"/>
            <w:shd w:val="clear" w:color="auto" w:fill="D6E3BC" w:themeFill="accent3" w:themeFillTint="66"/>
          </w:tcPr>
          <w:p w:rsidR="00CE4D53" w:rsidRDefault="00CE4D53" w:rsidP="0026329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DE33F9" w:rsidRPr="00CE4D53" w:rsidRDefault="003C3B97" w:rsidP="0026329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5</w:t>
            </w:r>
            <w:r w:rsidR="00DE33F9" w:rsidRPr="00CE4D53">
              <w:rPr>
                <w:sz w:val="24"/>
                <w:szCs w:val="24"/>
              </w:rPr>
              <w:t xml:space="preserve">. </w:t>
            </w:r>
            <w:r w:rsidR="005425A3" w:rsidRPr="00C16BF8">
              <w:rPr>
                <w:color w:val="FF0000"/>
                <w:sz w:val="24"/>
                <w:szCs w:val="24"/>
              </w:rPr>
              <w:t>Zuzanna Spiszak-Brzezińska</w:t>
            </w:r>
          </w:p>
        </w:tc>
        <w:tc>
          <w:tcPr>
            <w:tcW w:w="9364" w:type="dxa"/>
            <w:shd w:val="clear" w:color="auto" w:fill="D6E3BC" w:themeFill="accent3" w:themeFillTint="66"/>
          </w:tcPr>
          <w:p w:rsidR="005425A3" w:rsidRPr="00CE4D53" w:rsidRDefault="00A249EB" w:rsidP="005425A3">
            <w:pPr>
              <w:pStyle w:val="NormalnyWeb"/>
            </w:pPr>
            <w:r w:rsidRPr="00A249EB">
              <w:rPr>
                <w:lang w:val="en-US"/>
              </w:rPr>
              <w:t xml:space="preserve"> </w:t>
            </w:r>
            <w:proofErr w:type="spellStart"/>
            <w:r w:rsidR="005425A3" w:rsidRPr="00CE4D53">
              <w:rPr>
                <w:lang w:val="en-US"/>
              </w:rPr>
              <w:t>Samhällsreklam</w:t>
            </w:r>
            <w:proofErr w:type="spellEnd"/>
            <w:r w:rsidR="005425A3" w:rsidRPr="00CE4D53">
              <w:rPr>
                <w:lang w:val="en-US"/>
              </w:rPr>
              <w:t xml:space="preserve"> </w:t>
            </w:r>
            <w:proofErr w:type="spellStart"/>
            <w:r w:rsidR="005425A3" w:rsidRPr="00CE4D53">
              <w:rPr>
                <w:lang w:val="en-US"/>
              </w:rPr>
              <w:t>i</w:t>
            </w:r>
            <w:proofErr w:type="spellEnd"/>
            <w:r w:rsidR="005425A3" w:rsidRPr="00CE4D53">
              <w:rPr>
                <w:lang w:val="en-US"/>
              </w:rPr>
              <w:t xml:space="preserve"> </w:t>
            </w:r>
            <w:proofErr w:type="spellStart"/>
            <w:r w:rsidR="005425A3" w:rsidRPr="00CE4D53">
              <w:rPr>
                <w:lang w:val="en-US"/>
              </w:rPr>
              <w:t>Sverige</w:t>
            </w:r>
            <w:proofErr w:type="spellEnd"/>
            <w:r w:rsidR="005425A3" w:rsidRPr="00CE4D53">
              <w:rPr>
                <w:lang w:val="en-US"/>
              </w:rPr>
              <w:t xml:space="preserve"> </w:t>
            </w:r>
            <w:proofErr w:type="spellStart"/>
            <w:r w:rsidR="005425A3" w:rsidRPr="00CE4D53">
              <w:rPr>
                <w:lang w:val="en-US"/>
              </w:rPr>
              <w:t>som</w:t>
            </w:r>
            <w:proofErr w:type="spellEnd"/>
            <w:r w:rsidR="005425A3" w:rsidRPr="00CE4D53">
              <w:rPr>
                <w:lang w:val="en-US"/>
              </w:rPr>
              <w:t xml:space="preserve"> </w:t>
            </w:r>
            <w:proofErr w:type="spellStart"/>
            <w:r w:rsidR="005425A3" w:rsidRPr="00CE4D53">
              <w:rPr>
                <w:lang w:val="en-US"/>
              </w:rPr>
              <w:t>ett</w:t>
            </w:r>
            <w:proofErr w:type="spellEnd"/>
            <w:r w:rsidR="005425A3" w:rsidRPr="00CE4D53">
              <w:rPr>
                <w:lang w:val="en-US"/>
              </w:rPr>
              <w:t xml:space="preserve"> </w:t>
            </w:r>
            <w:proofErr w:type="spellStart"/>
            <w:r w:rsidR="005425A3" w:rsidRPr="00CE4D53">
              <w:rPr>
                <w:lang w:val="en-US"/>
              </w:rPr>
              <w:t>exempel</w:t>
            </w:r>
            <w:proofErr w:type="spellEnd"/>
            <w:r w:rsidR="005425A3" w:rsidRPr="00CE4D53">
              <w:rPr>
                <w:lang w:val="en-US"/>
              </w:rPr>
              <w:t xml:space="preserve"> </w:t>
            </w:r>
            <w:proofErr w:type="spellStart"/>
            <w:r w:rsidR="005425A3" w:rsidRPr="00CE4D53">
              <w:rPr>
                <w:lang w:val="en-US"/>
              </w:rPr>
              <w:t>på</w:t>
            </w:r>
            <w:proofErr w:type="spellEnd"/>
            <w:r w:rsidR="005425A3" w:rsidRPr="00CE4D53">
              <w:rPr>
                <w:lang w:val="en-US"/>
              </w:rPr>
              <w:t xml:space="preserve"> social </w:t>
            </w:r>
            <w:proofErr w:type="spellStart"/>
            <w:r w:rsidR="005425A3" w:rsidRPr="00CE4D53">
              <w:rPr>
                <w:lang w:val="en-US"/>
              </w:rPr>
              <w:t>ingenjörskonst</w:t>
            </w:r>
            <w:proofErr w:type="spellEnd"/>
            <w:r w:rsidR="005425A3" w:rsidRPr="00CE4D53">
              <w:rPr>
                <w:lang w:val="en-US"/>
              </w:rPr>
              <w:t xml:space="preserve">. </w:t>
            </w:r>
            <w:proofErr w:type="spellStart"/>
            <w:r w:rsidR="005425A3" w:rsidRPr="00CE4D53">
              <w:rPr>
                <w:lang w:val="en-US"/>
              </w:rPr>
              <w:t>Analys</w:t>
            </w:r>
            <w:proofErr w:type="spellEnd"/>
            <w:r w:rsidR="005425A3" w:rsidRPr="00CE4D53">
              <w:rPr>
                <w:lang w:val="en-US"/>
              </w:rPr>
              <w:t xml:space="preserve"> </w:t>
            </w:r>
            <w:proofErr w:type="spellStart"/>
            <w:r w:rsidR="005425A3" w:rsidRPr="00CE4D53">
              <w:rPr>
                <w:lang w:val="en-US"/>
              </w:rPr>
              <w:t>av</w:t>
            </w:r>
            <w:proofErr w:type="spellEnd"/>
            <w:r w:rsidR="005425A3" w:rsidRPr="00CE4D53">
              <w:rPr>
                <w:lang w:val="en-US"/>
              </w:rPr>
              <w:t xml:space="preserve"> </w:t>
            </w:r>
            <w:proofErr w:type="spellStart"/>
            <w:r w:rsidR="005425A3" w:rsidRPr="00CE4D53">
              <w:rPr>
                <w:lang w:val="en-US"/>
              </w:rPr>
              <w:t>det</w:t>
            </w:r>
            <w:proofErr w:type="spellEnd"/>
            <w:r w:rsidR="005425A3" w:rsidRPr="00CE4D53">
              <w:rPr>
                <w:lang w:val="en-US"/>
              </w:rPr>
              <w:t xml:space="preserve"> </w:t>
            </w:r>
            <w:proofErr w:type="spellStart"/>
            <w:r w:rsidR="005425A3" w:rsidRPr="00CE4D53">
              <w:rPr>
                <w:lang w:val="en-US"/>
              </w:rPr>
              <w:t>statliga</w:t>
            </w:r>
            <w:proofErr w:type="spellEnd"/>
            <w:r w:rsidR="005425A3" w:rsidRPr="00CE4D53">
              <w:rPr>
                <w:lang w:val="en-US"/>
              </w:rPr>
              <w:t xml:space="preserve"> </w:t>
            </w:r>
            <w:proofErr w:type="spellStart"/>
            <w:r w:rsidR="005425A3" w:rsidRPr="00CE4D53">
              <w:rPr>
                <w:lang w:val="en-US"/>
              </w:rPr>
              <w:t>Systembolagets</w:t>
            </w:r>
            <w:proofErr w:type="spellEnd"/>
            <w:r w:rsidR="005425A3" w:rsidRPr="00CE4D53">
              <w:rPr>
                <w:lang w:val="en-US"/>
              </w:rPr>
              <w:t xml:space="preserve"> </w:t>
            </w:r>
            <w:proofErr w:type="spellStart"/>
            <w:r w:rsidR="005425A3" w:rsidRPr="00CE4D53">
              <w:rPr>
                <w:lang w:val="en-US"/>
              </w:rPr>
              <w:t>marknadsföringsaktiviteter</w:t>
            </w:r>
            <w:proofErr w:type="spellEnd"/>
            <w:r w:rsidR="005425A3" w:rsidRPr="00CE4D53">
              <w:rPr>
                <w:lang w:val="en-US"/>
              </w:rPr>
              <w:t xml:space="preserve"> </w:t>
            </w:r>
            <w:proofErr w:type="spellStart"/>
            <w:r w:rsidR="005425A3" w:rsidRPr="00CE4D53">
              <w:rPr>
                <w:lang w:val="en-US"/>
              </w:rPr>
              <w:t>i</w:t>
            </w:r>
            <w:proofErr w:type="spellEnd"/>
            <w:r w:rsidR="005425A3" w:rsidRPr="00CE4D53">
              <w:rPr>
                <w:lang w:val="en-US"/>
              </w:rPr>
              <w:t xml:space="preserve"> </w:t>
            </w:r>
            <w:proofErr w:type="spellStart"/>
            <w:r w:rsidR="005425A3" w:rsidRPr="00CE4D53">
              <w:rPr>
                <w:lang w:val="en-US"/>
              </w:rPr>
              <w:t>ljuset</w:t>
            </w:r>
            <w:proofErr w:type="spellEnd"/>
            <w:r w:rsidR="005425A3" w:rsidRPr="00CE4D53">
              <w:rPr>
                <w:lang w:val="en-US"/>
              </w:rPr>
              <w:t xml:space="preserve"> </w:t>
            </w:r>
            <w:proofErr w:type="spellStart"/>
            <w:r w:rsidR="005425A3" w:rsidRPr="00CE4D53">
              <w:rPr>
                <w:lang w:val="en-US"/>
              </w:rPr>
              <w:t>av</w:t>
            </w:r>
            <w:proofErr w:type="spellEnd"/>
            <w:r w:rsidR="005425A3" w:rsidRPr="00CE4D53">
              <w:rPr>
                <w:lang w:val="en-US"/>
              </w:rPr>
              <w:t xml:space="preserve"> den </w:t>
            </w:r>
            <w:proofErr w:type="spellStart"/>
            <w:r w:rsidR="005425A3" w:rsidRPr="00CE4D53">
              <w:rPr>
                <w:lang w:val="en-US"/>
              </w:rPr>
              <w:t>svenska</w:t>
            </w:r>
            <w:proofErr w:type="spellEnd"/>
            <w:r w:rsidR="005425A3" w:rsidRPr="00CE4D53">
              <w:rPr>
                <w:lang w:val="en-US"/>
              </w:rPr>
              <w:t xml:space="preserve"> </w:t>
            </w:r>
            <w:proofErr w:type="spellStart"/>
            <w:r w:rsidR="005425A3" w:rsidRPr="00CE4D53">
              <w:rPr>
                <w:lang w:val="en-US"/>
              </w:rPr>
              <w:t>politiken</w:t>
            </w:r>
            <w:proofErr w:type="spellEnd"/>
            <w:r w:rsidR="005425A3" w:rsidRPr="00CE4D53">
              <w:rPr>
                <w:lang w:val="en-US"/>
              </w:rPr>
              <w:t xml:space="preserve"> </w:t>
            </w:r>
            <w:proofErr w:type="spellStart"/>
            <w:r w:rsidR="005425A3" w:rsidRPr="00CE4D53">
              <w:rPr>
                <w:lang w:val="en-US"/>
              </w:rPr>
              <w:t>för</w:t>
            </w:r>
            <w:proofErr w:type="spellEnd"/>
            <w:r w:rsidR="005425A3" w:rsidRPr="00CE4D53">
              <w:rPr>
                <w:lang w:val="en-US"/>
              </w:rPr>
              <w:t xml:space="preserve"> </w:t>
            </w:r>
            <w:proofErr w:type="spellStart"/>
            <w:r w:rsidR="005425A3" w:rsidRPr="00CE4D53">
              <w:rPr>
                <w:lang w:val="en-US"/>
              </w:rPr>
              <w:t>att</w:t>
            </w:r>
            <w:proofErr w:type="spellEnd"/>
            <w:r w:rsidR="005425A3" w:rsidRPr="00CE4D53">
              <w:rPr>
                <w:lang w:val="en-US"/>
              </w:rPr>
              <w:t xml:space="preserve"> </w:t>
            </w:r>
            <w:proofErr w:type="spellStart"/>
            <w:r w:rsidR="005425A3" w:rsidRPr="00CE4D53">
              <w:rPr>
                <w:lang w:val="en-US"/>
              </w:rPr>
              <w:t>motverka</w:t>
            </w:r>
            <w:proofErr w:type="spellEnd"/>
            <w:r w:rsidR="005425A3" w:rsidRPr="00CE4D53">
              <w:rPr>
                <w:lang w:val="en-US"/>
              </w:rPr>
              <w:t xml:space="preserve"> </w:t>
            </w:r>
            <w:proofErr w:type="spellStart"/>
            <w:r w:rsidR="005425A3" w:rsidRPr="00CE4D53">
              <w:rPr>
                <w:lang w:val="en-US"/>
              </w:rPr>
              <w:t>alkoholism</w:t>
            </w:r>
            <w:proofErr w:type="spellEnd"/>
            <w:r w:rsidR="005425A3" w:rsidRPr="00CE4D53">
              <w:rPr>
                <w:lang w:val="en-US"/>
              </w:rPr>
              <w:t>.</w:t>
            </w:r>
            <w:r w:rsidR="00DF4969" w:rsidRPr="00CE4D53">
              <w:rPr>
                <w:lang w:val="en-US"/>
              </w:rPr>
              <w:t>/</w:t>
            </w:r>
            <w:r w:rsidR="005425A3" w:rsidRPr="00CE4D53">
              <w:rPr>
                <w:lang w:val="en-US"/>
              </w:rPr>
              <w:t xml:space="preserve"> </w:t>
            </w:r>
            <w:r w:rsidR="005425A3" w:rsidRPr="00CE4D53">
              <w:t xml:space="preserve">Reklama społeczna w Szwecji jako przykład inżynierii społecznej. Analiza działań marketingowych państwowego monopolu </w:t>
            </w:r>
            <w:proofErr w:type="spellStart"/>
            <w:r w:rsidR="005425A3" w:rsidRPr="00CE4D53">
              <w:t>Systembolaget</w:t>
            </w:r>
            <w:proofErr w:type="spellEnd"/>
            <w:r w:rsidR="005425A3" w:rsidRPr="00CE4D53">
              <w:t xml:space="preserve"> w świetle szwedzkiej polityki zapobiegania alkoholizmowi. </w:t>
            </w:r>
          </w:p>
          <w:p w:rsidR="00DE33F9" w:rsidRPr="00CE4D53" w:rsidRDefault="00DE33F9" w:rsidP="004F248C">
            <w:pPr>
              <w:pStyle w:val="NormalnyWeb"/>
            </w:pPr>
          </w:p>
        </w:tc>
        <w:tc>
          <w:tcPr>
            <w:tcW w:w="822" w:type="dxa"/>
            <w:shd w:val="clear" w:color="auto" w:fill="D6E3BC" w:themeFill="accent3" w:themeFillTint="66"/>
          </w:tcPr>
          <w:p w:rsidR="007E6C55" w:rsidRPr="00CE4D53" w:rsidRDefault="007E6C55" w:rsidP="00CE4D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E33F9" w:rsidRPr="00CE4D53" w:rsidRDefault="005425A3" w:rsidP="00CE4D53">
            <w:pPr>
              <w:pStyle w:val="TableParagraph"/>
              <w:jc w:val="center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S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007E6C55" w:rsidRPr="00CE4D53" w:rsidRDefault="007E6C55" w:rsidP="004F248C">
            <w:pPr>
              <w:pStyle w:val="TableParagraph"/>
              <w:rPr>
                <w:sz w:val="24"/>
                <w:szCs w:val="24"/>
              </w:rPr>
            </w:pPr>
          </w:p>
          <w:p w:rsidR="00DE33F9" w:rsidRPr="00CE4D53" w:rsidRDefault="0027680D" w:rsidP="004F248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33F9" w:rsidRPr="00CE4D53">
              <w:rPr>
                <w:sz w:val="24"/>
                <w:szCs w:val="24"/>
              </w:rPr>
              <w:t xml:space="preserve">dr hab. Maja </w:t>
            </w:r>
            <w:proofErr w:type="spellStart"/>
            <w:r w:rsidR="00DE33F9" w:rsidRPr="00CE4D53">
              <w:rPr>
                <w:sz w:val="24"/>
                <w:szCs w:val="24"/>
              </w:rPr>
              <w:t>Chacińska</w:t>
            </w:r>
            <w:proofErr w:type="spellEnd"/>
            <w:r w:rsidR="00DE33F9" w:rsidRPr="00CE4D53">
              <w:rPr>
                <w:sz w:val="24"/>
                <w:szCs w:val="24"/>
              </w:rPr>
              <w:t>, prof. UG</w:t>
            </w:r>
          </w:p>
        </w:tc>
      </w:tr>
      <w:tr w:rsidR="2BCF5264" w:rsidRPr="00CE4D53" w:rsidTr="00A249EB">
        <w:trPr>
          <w:trHeight w:val="617"/>
        </w:trPr>
        <w:tc>
          <w:tcPr>
            <w:tcW w:w="2302" w:type="dxa"/>
            <w:shd w:val="clear" w:color="auto" w:fill="D6E3BC" w:themeFill="accent3" w:themeFillTint="66"/>
          </w:tcPr>
          <w:p w:rsidR="00CE4D53" w:rsidRDefault="00CE4D53" w:rsidP="2BCF526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:rsidR="0EB8A529" w:rsidRPr="00CE4D53" w:rsidRDefault="0EB8A529" w:rsidP="2BCF526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CE4D53">
              <w:rPr>
                <w:color w:val="000000" w:themeColor="text1"/>
                <w:sz w:val="24"/>
                <w:szCs w:val="24"/>
              </w:rPr>
              <w:t>6</w:t>
            </w:r>
            <w:r w:rsidR="2BCF5264" w:rsidRPr="00CE4D53">
              <w:rPr>
                <w:color w:val="000000" w:themeColor="text1"/>
                <w:sz w:val="24"/>
                <w:szCs w:val="24"/>
              </w:rPr>
              <w:t>. Hanna Sidor</w:t>
            </w:r>
          </w:p>
        </w:tc>
        <w:tc>
          <w:tcPr>
            <w:tcW w:w="9364" w:type="dxa"/>
            <w:shd w:val="clear" w:color="auto" w:fill="D6E3BC" w:themeFill="accent3" w:themeFillTint="66"/>
          </w:tcPr>
          <w:p w:rsidR="2BCF5264" w:rsidRPr="00CE4D53" w:rsidRDefault="2BCF5264" w:rsidP="2BCF5264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“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Ett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krig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som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utkämpas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fredstid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".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Skildringen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av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hiv-epidemin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tv-serier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Torka</w:t>
            </w:r>
            <w:proofErr w:type="spellEnd"/>
            <w:r w:rsidRPr="00CE4D53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aldrig</w:t>
            </w:r>
            <w:proofErr w:type="spellEnd"/>
            <w:r w:rsidRPr="00CE4D53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tårar</w:t>
            </w:r>
            <w:proofErr w:type="spellEnd"/>
            <w:r w:rsidRPr="00CE4D53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utan</w:t>
            </w:r>
            <w:proofErr w:type="spellEnd"/>
            <w:r w:rsidRPr="00CE4D53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handskar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och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E4D53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It’s a si</w:t>
            </w:r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n ― en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jämförande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analys</w:t>
            </w:r>
            <w:proofErr w:type="spellEnd"/>
            <w:r w:rsidRPr="00CE4D53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2BCF5264" w:rsidRPr="00CE4D53" w:rsidRDefault="2BCF5264" w:rsidP="2BCF5264">
            <w:pPr>
              <w:pStyle w:val="Akapitzlis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shd w:val="clear" w:color="auto" w:fill="D6E3BC" w:themeFill="accent3" w:themeFillTint="66"/>
          </w:tcPr>
          <w:p w:rsidR="007E6C55" w:rsidRPr="00CE4D53" w:rsidRDefault="007E6C55" w:rsidP="00CE4D5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  <w:p w:rsidR="2BCF5264" w:rsidRPr="00CE4D53" w:rsidRDefault="2BCF5264" w:rsidP="00CE4D53">
            <w:pPr>
              <w:pStyle w:val="TableParagraph"/>
              <w:jc w:val="center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S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007E6C55" w:rsidRPr="00CE4D53" w:rsidRDefault="007E6C55" w:rsidP="2BCF5264">
            <w:pPr>
              <w:pStyle w:val="TableParagraph"/>
              <w:rPr>
                <w:sz w:val="24"/>
                <w:szCs w:val="24"/>
              </w:rPr>
            </w:pPr>
          </w:p>
          <w:p w:rsidR="2BCF5264" w:rsidRPr="00CE4D53" w:rsidRDefault="0027680D" w:rsidP="2BCF526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56BA">
              <w:rPr>
                <w:sz w:val="24"/>
                <w:szCs w:val="24"/>
              </w:rPr>
              <w:t xml:space="preserve">dr </w:t>
            </w:r>
            <w:r w:rsidR="2BCF5264" w:rsidRPr="00CE4D53">
              <w:rPr>
                <w:sz w:val="24"/>
                <w:szCs w:val="24"/>
              </w:rPr>
              <w:t xml:space="preserve">Katarzyna </w:t>
            </w:r>
            <w:proofErr w:type="spellStart"/>
            <w:r w:rsidR="2BCF5264" w:rsidRPr="00CE4D53">
              <w:rPr>
                <w:sz w:val="24"/>
                <w:szCs w:val="24"/>
              </w:rPr>
              <w:t>Maćkała</w:t>
            </w:r>
            <w:proofErr w:type="spellEnd"/>
          </w:p>
        </w:tc>
      </w:tr>
      <w:tr w:rsidR="00DE33F9" w:rsidRPr="00CE4D53" w:rsidTr="00A249EB">
        <w:trPr>
          <w:trHeight w:val="617"/>
        </w:trPr>
        <w:tc>
          <w:tcPr>
            <w:tcW w:w="2302" w:type="dxa"/>
            <w:shd w:val="clear" w:color="auto" w:fill="D6E3BC" w:themeFill="accent3" w:themeFillTint="66"/>
          </w:tcPr>
          <w:p w:rsidR="00CE4D53" w:rsidRDefault="00CE4D53" w:rsidP="0026329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DE33F9" w:rsidRPr="00CE4D53" w:rsidRDefault="358BAE8A" w:rsidP="0026329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7</w:t>
            </w:r>
            <w:r w:rsidR="2F6DF169" w:rsidRPr="00CE4D53">
              <w:rPr>
                <w:sz w:val="24"/>
                <w:szCs w:val="24"/>
              </w:rPr>
              <w:t xml:space="preserve">. </w:t>
            </w:r>
            <w:proofErr w:type="spellStart"/>
            <w:r w:rsidR="43594C15" w:rsidRPr="003B4047">
              <w:rPr>
                <w:color w:val="FF0000"/>
                <w:sz w:val="24"/>
                <w:szCs w:val="24"/>
                <w:lang w:val="en-US"/>
              </w:rPr>
              <w:t>Paulia</w:t>
            </w:r>
            <w:proofErr w:type="spellEnd"/>
            <w:r w:rsidR="43594C15" w:rsidRPr="003B4047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43594C15" w:rsidRPr="003B4047">
              <w:rPr>
                <w:color w:val="FF0000"/>
                <w:sz w:val="24"/>
                <w:szCs w:val="24"/>
                <w:lang w:val="en-US"/>
              </w:rPr>
              <w:t>Fopke</w:t>
            </w:r>
            <w:proofErr w:type="spellEnd"/>
            <w:r w:rsidR="43594C15" w:rsidRPr="003B4047">
              <w:rPr>
                <w:color w:val="FF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364" w:type="dxa"/>
            <w:shd w:val="clear" w:color="auto" w:fill="D6E3BC" w:themeFill="accent3" w:themeFillTint="66"/>
          </w:tcPr>
          <w:p w:rsidR="004B0920" w:rsidRPr="00CE4D53" w:rsidRDefault="004B0920" w:rsidP="004B0920">
            <w:pPr>
              <w:pStyle w:val="NormalnyWeb"/>
            </w:pPr>
            <w:proofErr w:type="spellStart"/>
            <w:r w:rsidRPr="00CE4D53">
              <w:rPr>
                <w:lang w:val="en-US"/>
              </w:rPr>
              <w:t>Varför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var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det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Sverige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som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lanserade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Spotify</w:t>
            </w:r>
            <w:proofErr w:type="spellEnd"/>
            <w:r w:rsidRPr="00CE4D53">
              <w:rPr>
                <w:lang w:val="en-US"/>
              </w:rPr>
              <w:t xml:space="preserve">? </w:t>
            </w:r>
            <w:proofErr w:type="spellStart"/>
            <w:r w:rsidRPr="00CE4D53">
              <w:rPr>
                <w:lang w:val="en-US"/>
              </w:rPr>
              <w:t>Varför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var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det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på</w:t>
            </w:r>
            <w:proofErr w:type="spellEnd"/>
            <w:r w:rsidRPr="00CE4D53">
              <w:rPr>
                <w:lang w:val="en-US"/>
              </w:rPr>
              <w:t xml:space="preserve"> 00-talet? </w:t>
            </w:r>
            <w:proofErr w:type="spellStart"/>
            <w:r w:rsidRPr="00CE4D53">
              <w:rPr>
                <w:lang w:val="en-US"/>
              </w:rPr>
              <w:t>Analys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av</w:t>
            </w:r>
            <w:proofErr w:type="spellEnd"/>
            <w:r w:rsidRPr="00CE4D53">
              <w:rPr>
                <w:lang w:val="en-US"/>
              </w:rPr>
              <w:t xml:space="preserve"> den </w:t>
            </w:r>
            <w:proofErr w:type="spellStart"/>
            <w:r w:rsidRPr="00CE4D53">
              <w:rPr>
                <w:lang w:val="en-US"/>
              </w:rPr>
              <w:t>svenska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strömingstjänstens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framgång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i</w:t>
            </w:r>
            <w:proofErr w:type="spellEnd"/>
            <w:r w:rsidRPr="00CE4D53">
              <w:rPr>
                <w:lang w:val="en-US"/>
              </w:rPr>
              <w:t xml:space="preserve"> </w:t>
            </w:r>
            <w:proofErr w:type="spellStart"/>
            <w:r w:rsidRPr="00CE4D53">
              <w:rPr>
                <w:lang w:val="en-US"/>
              </w:rPr>
              <w:t>ljuset</w:t>
            </w:r>
            <w:proofErr w:type="spellEnd"/>
            <w:r w:rsidRPr="00CE4D53">
              <w:rPr>
                <w:lang w:val="en-US"/>
              </w:rPr>
              <w:t xml:space="preserve"> of </w:t>
            </w:r>
            <w:proofErr w:type="spellStart"/>
            <w:r w:rsidRPr="00CE4D53">
              <w:rPr>
                <w:lang w:val="en-US"/>
              </w:rPr>
              <w:t>aktor-nätverk-teori</w:t>
            </w:r>
            <w:proofErr w:type="spellEnd"/>
            <w:r w:rsidRPr="00CE4D53">
              <w:rPr>
                <w:lang w:val="en-US"/>
              </w:rPr>
              <w:t xml:space="preserve">. </w:t>
            </w:r>
            <w:r w:rsidRPr="00CE4D53">
              <w:t xml:space="preserve">Dlaczego </w:t>
            </w:r>
            <w:proofErr w:type="spellStart"/>
            <w:r w:rsidRPr="00CE4D53">
              <w:t>Spotify</w:t>
            </w:r>
            <w:proofErr w:type="spellEnd"/>
            <w:r w:rsidRPr="00CE4D53">
              <w:t xml:space="preserve"> powstał w Szwecji? Dlaczego w 21 wieku? Analiza sukcesu </w:t>
            </w:r>
            <w:proofErr w:type="spellStart"/>
            <w:r w:rsidRPr="00CE4D53">
              <w:t>Spotify</w:t>
            </w:r>
            <w:proofErr w:type="spellEnd"/>
            <w:r w:rsidRPr="00CE4D53">
              <w:t xml:space="preserve"> w świetle teorii aktora-sieci. </w:t>
            </w:r>
          </w:p>
          <w:p w:rsidR="00DE33F9" w:rsidRPr="00CE4D53" w:rsidRDefault="00DE33F9" w:rsidP="00263295">
            <w:pPr>
              <w:pStyle w:val="NormalnyWeb"/>
            </w:pPr>
          </w:p>
        </w:tc>
        <w:tc>
          <w:tcPr>
            <w:tcW w:w="822" w:type="dxa"/>
            <w:shd w:val="clear" w:color="auto" w:fill="D6E3BC" w:themeFill="accent3" w:themeFillTint="66"/>
          </w:tcPr>
          <w:p w:rsidR="007E6C55" w:rsidRPr="00CE4D53" w:rsidRDefault="007E6C55" w:rsidP="00CE4D5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E33F9" w:rsidRPr="00CE4D53" w:rsidRDefault="004B0920" w:rsidP="00CE4D53">
            <w:pPr>
              <w:pStyle w:val="TableParagraph"/>
              <w:jc w:val="center"/>
              <w:rPr>
                <w:sz w:val="24"/>
                <w:szCs w:val="24"/>
              </w:rPr>
            </w:pPr>
            <w:r w:rsidRPr="00CE4D53">
              <w:rPr>
                <w:sz w:val="24"/>
                <w:szCs w:val="24"/>
              </w:rPr>
              <w:t>S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007E6C55" w:rsidRPr="00CE4D53" w:rsidRDefault="007E6C55" w:rsidP="004F248C">
            <w:pPr>
              <w:pStyle w:val="TableParagraph"/>
              <w:rPr>
                <w:sz w:val="24"/>
                <w:szCs w:val="24"/>
              </w:rPr>
            </w:pPr>
          </w:p>
          <w:p w:rsidR="00DE33F9" w:rsidRPr="00CE4D53" w:rsidRDefault="0027680D" w:rsidP="004F248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33F9" w:rsidRPr="00CE4D53">
              <w:rPr>
                <w:sz w:val="24"/>
                <w:szCs w:val="24"/>
              </w:rPr>
              <w:t xml:space="preserve">dr hab. Maja </w:t>
            </w:r>
            <w:proofErr w:type="spellStart"/>
            <w:r w:rsidR="00DE33F9" w:rsidRPr="00CE4D53">
              <w:rPr>
                <w:sz w:val="24"/>
                <w:szCs w:val="24"/>
              </w:rPr>
              <w:t>Chacińska</w:t>
            </w:r>
            <w:proofErr w:type="spellEnd"/>
            <w:r w:rsidR="00DE33F9" w:rsidRPr="00CE4D53">
              <w:rPr>
                <w:sz w:val="24"/>
                <w:szCs w:val="24"/>
              </w:rPr>
              <w:t>, prof. UG</w:t>
            </w:r>
          </w:p>
        </w:tc>
      </w:tr>
    </w:tbl>
    <w:p w:rsidR="00CE4D53" w:rsidRDefault="00CE4D53" w:rsidP="560BAAB4">
      <w:pPr>
        <w:spacing w:line="264" w:lineRule="exact"/>
      </w:pPr>
    </w:p>
    <w:p w:rsidR="560BAAB4" w:rsidRDefault="560BAAB4" w:rsidP="560BAAB4">
      <w:pPr>
        <w:spacing w:line="264" w:lineRule="exact"/>
      </w:pPr>
    </w:p>
    <w:p w:rsidR="00E83B98" w:rsidRDefault="00E83B98" w:rsidP="560BAAB4">
      <w:pPr>
        <w:spacing w:line="264" w:lineRule="exact"/>
      </w:pPr>
    </w:p>
    <w:tbl>
      <w:tblPr>
        <w:tblStyle w:val="NormalTable0"/>
        <w:tblW w:w="0" w:type="auto"/>
        <w:tblInd w:w="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D6E3BC" w:themeFill="accent3" w:themeFillTint="66"/>
        <w:tblLayout w:type="fixed"/>
        <w:tblLook w:val="01E0"/>
      </w:tblPr>
      <w:tblGrid>
        <w:gridCol w:w="2150"/>
        <w:gridCol w:w="9516"/>
        <w:gridCol w:w="822"/>
        <w:gridCol w:w="3109"/>
      </w:tblGrid>
      <w:tr w:rsidR="00BF2614" w:rsidRPr="00F63F02" w:rsidTr="560BAAB4">
        <w:trPr>
          <w:trHeight w:val="553"/>
        </w:trPr>
        <w:tc>
          <w:tcPr>
            <w:tcW w:w="15597" w:type="dxa"/>
            <w:gridSpan w:val="4"/>
            <w:shd w:val="clear" w:color="auto" w:fill="D6E3BC" w:themeFill="accent3" w:themeFillTint="66"/>
          </w:tcPr>
          <w:p w:rsidR="00BF2614" w:rsidRPr="00F63F02" w:rsidRDefault="00BF2614" w:rsidP="677052CB">
            <w:pPr>
              <w:pStyle w:val="TableParagraph"/>
              <w:spacing w:line="259" w:lineRule="exact"/>
              <w:ind w:left="107"/>
              <w:rPr>
                <w:b/>
                <w:bCs/>
              </w:rPr>
            </w:pPr>
            <w:r w:rsidRPr="00F63F02">
              <w:rPr>
                <w:b/>
                <w:bCs/>
              </w:rPr>
              <w:lastRenderedPageBreak/>
              <w:t xml:space="preserve">Film, sztuki wizualne, media 3 Prowadzący: </w:t>
            </w:r>
            <w:r w:rsidR="6F6C9F7E" w:rsidRPr="00F63F02">
              <w:rPr>
                <w:b/>
                <w:bCs/>
              </w:rPr>
              <w:t>Magdalena Śląska</w:t>
            </w:r>
          </w:p>
        </w:tc>
      </w:tr>
      <w:tr w:rsidR="00BF2614" w:rsidRPr="00F63F02" w:rsidTr="560BAAB4">
        <w:trPr>
          <w:trHeight w:val="275"/>
        </w:trPr>
        <w:tc>
          <w:tcPr>
            <w:tcW w:w="2150" w:type="dxa"/>
            <w:shd w:val="clear" w:color="auto" w:fill="D6E3BC" w:themeFill="accent3" w:themeFillTint="66"/>
          </w:tcPr>
          <w:p w:rsidR="00BF2614" w:rsidRPr="00F63F02" w:rsidRDefault="00BF2614" w:rsidP="00101B17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F63F02">
              <w:rPr>
                <w:b/>
              </w:rPr>
              <w:t>Imię i nazwisko</w:t>
            </w:r>
          </w:p>
        </w:tc>
        <w:tc>
          <w:tcPr>
            <w:tcW w:w="9516" w:type="dxa"/>
            <w:shd w:val="clear" w:color="auto" w:fill="D6E3BC" w:themeFill="accent3" w:themeFillTint="66"/>
          </w:tcPr>
          <w:p w:rsidR="00BF2614" w:rsidRPr="00F63F02" w:rsidRDefault="00BF2614" w:rsidP="00101B17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F63F02">
              <w:rPr>
                <w:b/>
              </w:rPr>
              <w:t>Tytuł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BF2614" w:rsidRPr="00F63F02" w:rsidRDefault="00BF2614" w:rsidP="00101B17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F63F02">
              <w:rPr>
                <w:b/>
              </w:rPr>
              <w:t>linia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00BF2614" w:rsidRPr="00F63F02" w:rsidRDefault="00BF2614" w:rsidP="00101B17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F63F02">
              <w:rPr>
                <w:b/>
              </w:rPr>
              <w:t>Promotor</w:t>
            </w:r>
          </w:p>
        </w:tc>
      </w:tr>
      <w:tr w:rsidR="00BF2614" w:rsidRPr="00F63F02" w:rsidTr="560BAAB4">
        <w:trPr>
          <w:trHeight w:val="840"/>
        </w:trPr>
        <w:tc>
          <w:tcPr>
            <w:tcW w:w="2150" w:type="dxa"/>
            <w:shd w:val="clear" w:color="auto" w:fill="D6E3BC" w:themeFill="accent3" w:themeFillTint="66"/>
          </w:tcPr>
          <w:p w:rsidR="00CE4D53" w:rsidRDefault="00CE4D53" w:rsidP="00101B17">
            <w:pPr>
              <w:pStyle w:val="TableParagraph"/>
              <w:spacing w:line="268" w:lineRule="exact"/>
            </w:pPr>
          </w:p>
          <w:p w:rsidR="00BF2614" w:rsidRPr="00F63F02" w:rsidRDefault="00BF2614" w:rsidP="00101B17">
            <w:pPr>
              <w:pStyle w:val="TableParagraph"/>
              <w:spacing w:line="268" w:lineRule="exact"/>
            </w:pPr>
            <w:r w:rsidRPr="00F63F02">
              <w:t xml:space="preserve">1. </w:t>
            </w:r>
            <w:r w:rsidRPr="00376BEA">
              <w:rPr>
                <w:color w:val="FF0000"/>
              </w:rPr>
              <w:t xml:space="preserve">Ewa </w:t>
            </w:r>
            <w:proofErr w:type="spellStart"/>
            <w:r w:rsidRPr="00376BEA">
              <w:rPr>
                <w:color w:val="FF0000"/>
              </w:rPr>
              <w:t>Werda</w:t>
            </w:r>
            <w:proofErr w:type="spellEnd"/>
          </w:p>
        </w:tc>
        <w:tc>
          <w:tcPr>
            <w:tcW w:w="9516" w:type="dxa"/>
            <w:shd w:val="clear" w:color="auto" w:fill="D6E3BC" w:themeFill="accent3" w:themeFillTint="66"/>
          </w:tcPr>
          <w:p w:rsidR="00BF2614" w:rsidRPr="00F63F02" w:rsidRDefault="00BF2614" w:rsidP="00101B17">
            <w:pPr>
              <w:pStyle w:val="NormalnyWeb"/>
              <w:rPr>
                <w:sz w:val="22"/>
                <w:szCs w:val="22"/>
                <w:lang w:val="en-US"/>
              </w:rPr>
            </w:pPr>
            <w:r w:rsidRPr="00F63F02">
              <w:rPr>
                <w:i/>
                <w:sz w:val="22"/>
                <w:szCs w:val="22"/>
                <w:lang w:val="en-US"/>
              </w:rPr>
              <w:t>Young Royals</w:t>
            </w:r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ljuset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av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representationsteori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. </w:t>
            </w:r>
          </w:p>
          <w:p w:rsidR="00BF2614" w:rsidRPr="00F63F02" w:rsidRDefault="00BF2614" w:rsidP="00101B17">
            <w:pPr>
              <w:pStyle w:val="NormalnyWeb"/>
              <w:rPr>
                <w:sz w:val="22"/>
                <w:szCs w:val="22"/>
              </w:rPr>
            </w:pPr>
            <w:r w:rsidRPr="00F63F02">
              <w:rPr>
                <w:i/>
                <w:sz w:val="22"/>
                <w:szCs w:val="22"/>
              </w:rPr>
              <w:t xml:space="preserve">Young </w:t>
            </w:r>
            <w:proofErr w:type="spellStart"/>
            <w:r w:rsidRPr="00F63F02">
              <w:rPr>
                <w:i/>
                <w:sz w:val="22"/>
                <w:szCs w:val="22"/>
              </w:rPr>
              <w:t>Royals</w:t>
            </w:r>
            <w:proofErr w:type="spellEnd"/>
            <w:r w:rsidRPr="00F63F02">
              <w:rPr>
                <w:sz w:val="22"/>
                <w:szCs w:val="22"/>
              </w:rPr>
              <w:t xml:space="preserve"> w świetle teorii reprezentacji</w:t>
            </w:r>
            <w:r w:rsidR="5261A109" w:rsidRPr="00F63F02">
              <w:rPr>
                <w:sz w:val="22"/>
                <w:szCs w:val="22"/>
              </w:rPr>
              <w:t>.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560BAAB4" w:rsidRDefault="560BAAB4" w:rsidP="00CE4D53">
            <w:pPr>
              <w:pStyle w:val="TableParagraph"/>
              <w:jc w:val="center"/>
            </w:pPr>
          </w:p>
          <w:p w:rsidR="00BF2614" w:rsidRPr="00F63F02" w:rsidRDefault="00403F47" w:rsidP="00CE4D53">
            <w:pPr>
              <w:pStyle w:val="TableParagraph"/>
              <w:jc w:val="center"/>
            </w:pPr>
            <w:r>
              <w:t>S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007E6C55" w:rsidRPr="00F63F02" w:rsidRDefault="007E6C55" w:rsidP="00101B17">
            <w:pPr>
              <w:pStyle w:val="TableParagraph"/>
            </w:pPr>
          </w:p>
          <w:p w:rsidR="00BF2614" w:rsidRPr="00F63F02" w:rsidRDefault="0027680D" w:rsidP="00101B17">
            <w:pPr>
              <w:pStyle w:val="TableParagraph"/>
            </w:pPr>
            <w:r>
              <w:t xml:space="preserve"> </w:t>
            </w:r>
            <w:r w:rsidR="00BF2614" w:rsidRPr="00F63F02">
              <w:t xml:space="preserve">dr hab. Maja </w:t>
            </w:r>
            <w:proofErr w:type="spellStart"/>
            <w:r w:rsidR="00BF2614" w:rsidRPr="00F63F02">
              <w:t>Chacińska</w:t>
            </w:r>
            <w:proofErr w:type="spellEnd"/>
            <w:r w:rsidR="00BF2614" w:rsidRPr="00F63F02">
              <w:t>, prof. UG</w:t>
            </w:r>
          </w:p>
        </w:tc>
      </w:tr>
      <w:tr w:rsidR="00B8507B" w:rsidRPr="00F63F02" w:rsidTr="560BAAB4">
        <w:trPr>
          <w:trHeight w:val="1048"/>
        </w:trPr>
        <w:tc>
          <w:tcPr>
            <w:tcW w:w="2150" w:type="dxa"/>
            <w:shd w:val="clear" w:color="auto" w:fill="D6E3BC" w:themeFill="accent3" w:themeFillTint="66"/>
          </w:tcPr>
          <w:p w:rsidR="00B8507B" w:rsidRPr="00F63F02" w:rsidRDefault="00B8507B" w:rsidP="00101B17">
            <w:pPr>
              <w:pStyle w:val="TableParagraph"/>
              <w:spacing w:line="268" w:lineRule="exact"/>
            </w:pPr>
          </w:p>
          <w:p w:rsidR="00B8507B" w:rsidRPr="00F63F02" w:rsidRDefault="00B8507B" w:rsidP="00101B17">
            <w:pPr>
              <w:pStyle w:val="TableParagraph"/>
              <w:spacing w:line="268" w:lineRule="exact"/>
            </w:pPr>
            <w:r w:rsidRPr="00F63F02">
              <w:t>2.</w:t>
            </w:r>
            <w:r w:rsidRPr="00F63F02">
              <w:rPr>
                <w:color w:val="000000"/>
              </w:rPr>
              <w:t xml:space="preserve"> </w:t>
            </w:r>
            <w:r w:rsidRPr="00C16BF8">
              <w:rPr>
                <w:color w:val="FF0000"/>
              </w:rPr>
              <w:t>Nikola Trepkowska</w:t>
            </w:r>
          </w:p>
        </w:tc>
        <w:tc>
          <w:tcPr>
            <w:tcW w:w="9516" w:type="dxa"/>
            <w:shd w:val="clear" w:color="auto" w:fill="D6E3BC" w:themeFill="accent3" w:themeFillTint="66"/>
          </w:tcPr>
          <w:p w:rsidR="00B8507B" w:rsidRPr="00F63F02" w:rsidRDefault="00B8507B" w:rsidP="00101B17">
            <w:pPr>
              <w:pStyle w:val="NormalnyWeb"/>
              <w:rPr>
                <w:sz w:val="22"/>
                <w:szCs w:val="22"/>
              </w:rPr>
            </w:pPr>
            <w:proofErr w:type="spellStart"/>
            <w:r w:rsidRPr="00F63F02">
              <w:rPr>
                <w:sz w:val="22"/>
                <w:szCs w:val="22"/>
              </w:rPr>
              <w:t>Balansen</w:t>
            </w:r>
            <w:proofErr w:type="spellEnd"/>
            <w:r w:rsidRPr="00F63F02">
              <w:rPr>
                <w:sz w:val="22"/>
                <w:szCs w:val="22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</w:rPr>
              <w:t>mellan</w:t>
            </w:r>
            <w:proofErr w:type="spellEnd"/>
            <w:r w:rsidRPr="00F63F02">
              <w:rPr>
                <w:sz w:val="22"/>
                <w:szCs w:val="22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</w:rPr>
              <w:t>kunglighet</w:t>
            </w:r>
            <w:proofErr w:type="spellEnd"/>
            <w:r w:rsidRPr="00F63F02">
              <w:rPr>
                <w:sz w:val="22"/>
                <w:szCs w:val="22"/>
              </w:rPr>
              <w:t xml:space="preserve"> och </w:t>
            </w:r>
            <w:proofErr w:type="spellStart"/>
            <w:r w:rsidRPr="00F63F02">
              <w:rPr>
                <w:sz w:val="22"/>
                <w:szCs w:val="22"/>
              </w:rPr>
              <w:t>normalitet</w:t>
            </w:r>
            <w:proofErr w:type="spellEnd"/>
            <w:r w:rsidRPr="00F63F02">
              <w:rPr>
                <w:sz w:val="22"/>
                <w:szCs w:val="22"/>
              </w:rPr>
              <w:t xml:space="preserve"> - en </w:t>
            </w:r>
            <w:proofErr w:type="spellStart"/>
            <w:r w:rsidRPr="00F63F02">
              <w:rPr>
                <w:sz w:val="22"/>
                <w:szCs w:val="22"/>
              </w:rPr>
              <w:t>analys</w:t>
            </w:r>
            <w:proofErr w:type="spellEnd"/>
            <w:r w:rsidRPr="00F63F02">
              <w:rPr>
                <w:sz w:val="22"/>
                <w:szCs w:val="22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</w:rPr>
              <w:t>av</w:t>
            </w:r>
            <w:proofErr w:type="spellEnd"/>
            <w:r w:rsidRPr="00F63F02">
              <w:rPr>
                <w:sz w:val="22"/>
                <w:szCs w:val="22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</w:rPr>
              <w:t>bilden</w:t>
            </w:r>
            <w:proofErr w:type="spellEnd"/>
            <w:r w:rsidRPr="00F63F02">
              <w:rPr>
                <w:sz w:val="22"/>
                <w:szCs w:val="22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</w:rPr>
              <w:t>av</w:t>
            </w:r>
            <w:proofErr w:type="spellEnd"/>
            <w:r w:rsidRPr="00F63F02">
              <w:rPr>
                <w:sz w:val="22"/>
                <w:szCs w:val="22"/>
              </w:rPr>
              <w:t xml:space="preserve"> den </w:t>
            </w:r>
            <w:proofErr w:type="spellStart"/>
            <w:r w:rsidRPr="00F63F02">
              <w:rPr>
                <w:sz w:val="22"/>
                <w:szCs w:val="22"/>
              </w:rPr>
              <w:t>svenska</w:t>
            </w:r>
            <w:proofErr w:type="spellEnd"/>
            <w:r w:rsidRPr="00F63F02">
              <w:rPr>
                <w:sz w:val="22"/>
                <w:szCs w:val="22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</w:rPr>
              <w:t>kungafamiljen</w:t>
            </w:r>
            <w:proofErr w:type="spellEnd"/>
            <w:r w:rsidRPr="00F63F02">
              <w:rPr>
                <w:sz w:val="22"/>
                <w:szCs w:val="22"/>
              </w:rPr>
              <w:t xml:space="preserve"> i </w:t>
            </w:r>
            <w:proofErr w:type="spellStart"/>
            <w:r w:rsidRPr="00F63F02">
              <w:rPr>
                <w:sz w:val="22"/>
                <w:szCs w:val="22"/>
              </w:rPr>
              <w:t>sociala</w:t>
            </w:r>
            <w:proofErr w:type="spellEnd"/>
            <w:r w:rsidRPr="00F63F02">
              <w:rPr>
                <w:sz w:val="22"/>
                <w:szCs w:val="22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</w:rPr>
              <w:t>medier</w:t>
            </w:r>
            <w:proofErr w:type="spellEnd"/>
            <w:r w:rsidRPr="00F63F02">
              <w:rPr>
                <w:sz w:val="22"/>
                <w:szCs w:val="22"/>
              </w:rPr>
              <w:t xml:space="preserve">. / Równowaga między królewskością a normalnością – analiza wizerunku szwedzkiej rodziny królewskiej w mediach </w:t>
            </w:r>
            <w:proofErr w:type="spellStart"/>
            <w:r w:rsidRPr="00F63F02">
              <w:rPr>
                <w:sz w:val="22"/>
                <w:szCs w:val="22"/>
              </w:rPr>
              <w:t>społecznościowych</w:t>
            </w:r>
            <w:proofErr w:type="spellEnd"/>
            <w:r w:rsidR="001A4351" w:rsidRPr="00F63F02">
              <w:rPr>
                <w:sz w:val="22"/>
                <w:szCs w:val="22"/>
              </w:rPr>
              <w:t>.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27680D" w:rsidRDefault="0027680D" w:rsidP="00CE4D53">
            <w:pPr>
              <w:pStyle w:val="TableParagraph"/>
              <w:jc w:val="center"/>
            </w:pPr>
          </w:p>
          <w:p w:rsidR="00B8507B" w:rsidRPr="00F63F02" w:rsidRDefault="2FB5F386" w:rsidP="00CE4D53">
            <w:pPr>
              <w:pStyle w:val="TableParagraph"/>
              <w:jc w:val="center"/>
            </w:pPr>
            <w:r>
              <w:t>S</w:t>
            </w:r>
          </w:p>
          <w:p w:rsidR="00B8507B" w:rsidRPr="00F63F02" w:rsidRDefault="00B8507B" w:rsidP="00CE4D53">
            <w:pPr>
              <w:pStyle w:val="TableParagraph"/>
              <w:spacing w:before="150" w:line="264" w:lineRule="exact"/>
              <w:ind w:left="107"/>
              <w:jc w:val="center"/>
            </w:pPr>
          </w:p>
        </w:tc>
        <w:tc>
          <w:tcPr>
            <w:tcW w:w="3109" w:type="dxa"/>
            <w:shd w:val="clear" w:color="auto" w:fill="D6E3BC" w:themeFill="accent3" w:themeFillTint="66"/>
          </w:tcPr>
          <w:p w:rsidR="007E6C55" w:rsidRPr="00F63F02" w:rsidRDefault="007E6C55" w:rsidP="00101B17">
            <w:pPr>
              <w:pStyle w:val="TableParagraph"/>
            </w:pPr>
          </w:p>
          <w:p w:rsidR="00B8507B" w:rsidRPr="00F63F02" w:rsidRDefault="0027680D" w:rsidP="00101B17">
            <w:pPr>
              <w:pStyle w:val="TableParagraph"/>
            </w:pPr>
            <w:r>
              <w:t xml:space="preserve"> </w:t>
            </w:r>
            <w:r w:rsidR="00B8507B" w:rsidRPr="00F63F02">
              <w:t xml:space="preserve">dr hab. Maja </w:t>
            </w:r>
            <w:proofErr w:type="spellStart"/>
            <w:r w:rsidR="00B8507B" w:rsidRPr="00F63F02">
              <w:t>Chacińska</w:t>
            </w:r>
            <w:proofErr w:type="spellEnd"/>
            <w:r w:rsidR="00B8507B" w:rsidRPr="00F63F02">
              <w:t>, prof. UG</w:t>
            </w:r>
          </w:p>
        </w:tc>
      </w:tr>
      <w:tr w:rsidR="00B8507B" w:rsidRPr="00F63F02" w:rsidTr="560BAAB4">
        <w:trPr>
          <w:trHeight w:val="1184"/>
        </w:trPr>
        <w:tc>
          <w:tcPr>
            <w:tcW w:w="2150" w:type="dxa"/>
            <w:shd w:val="clear" w:color="auto" w:fill="D6E3BC" w:themeFill="accent3" w:themeFillTint="66"/>
          </w:tcPr>
          <w:p w:rsidR="00B8507B" w:rsidRPr="00F63F02" w:rsidRDefault="00B8507B" w:rsidP="00101B17">
            <w:pPr>
              <w:pStyle w:val="TableParagraph"/>
              <w:spacing w:line="268" w:lineRule="exact"/>
            </w:pPr>
          </w:p>
          <w:p w:rsidR="00B8507B" w:rsidRPr="00F63F02" w:rsidRDefault="00B8507B" w:rsidP="00101B17">
            <w:pPr>
              <w:pStyle w:val="TableParagraph"/>
              <w:spacing w:line="268" w:lineRule="exact"/>
            </w:pPr>
            <w:r w:rsidRPr="00F63F02">
              <w:t>3.</w:t>
            </w:r>
            <w:r w:rsidRPr="00F63F02">
              <w:rPr>
                <w:color w:val="000000"/>
              </w:rPr>
              <w:t xml:space="preserve"> </w:t>
            </w:r>
            <w:r w:rsidRPr="00376BEA">
              <w:rPr>
                <w:color w:val="FF0000"/>
              </w:rPr>
              <w:t xml:space="preserve">Alicja </w:t>
            </w:r>
            <w:proofErr w:type="spellStart"/>
            <w:r w:rsidRPr="00376BEA">
              <w:rPr>
                <w:color w:val="FF0000"/>
              </w:rPr>
              <w:t>Szczudlińska</w:t>
            </w:r>
            <w:proofErr w:type="spellEnd"/>
          </w:p>
        </w:tc>
        <w:tc>
          <w:tcPr>
            <w:tcW w:w="9516" w:type="dxa"/>
            <w:shd w:val="clear" w:color="auto" w:fill="D6E3BC" w:themeFill="accent3" w:themeFillTint="66"/>
          </w:tcPr>
          <w:p w:rsidR="00B8507B" w:rsidRPr="00F63F02" w:rsidRDefault="33F3E8F2" w:rsidP="00B8507B">
            <w:pPr>
              <w:pStyle w:val="NormalnyWeb"/>
              <w:rPr>
                <w:sz w:val="22"/>
                <w:szCs w:val="22"/>
                <w:lang w:val="nb-NO"/>
              </w:rPr>
            </w:pPr>
            <w:r w:rsidRPr="00F63F02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Det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samiske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øynene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til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fotografene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nordiske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land. </w:t>
            </w:r>
            <w:r w:rsidRPr="00F63F02">
              <w:rPr>
                <w:sz w:val="22"/>
                <w:szCs w:val="22"/>
                <w:lang w:val="nb-NO"/>
              </w:rPr>
              <w:t xml:space="preserve">Samisk visuell identitetsbygging i dagens billedkunst </w:t>
            </w:r>
            <w:r w:rsidR="4CCBB0D2" w:rsidRPr="00F63F02">
              <w:rPr>
                <w:sz w:val="22"/>
                <w:szCs w:val="22"/>
                <w:lang w:val="nb-NO"/>
              </w:rPr>
              <w:t xml:space="preserve">/ </w:t>
            </w:r>
            <w:r w:rsidRPr="00F63F02">
              <w:rPr>
                <w:sz w:val="22"/>
                <w:szCs w:val="22"/>
                <w:lang w:val="nb-NO"/>
              </w:rPr>
              <w:t xml:space="preserve">„Saamskość” widziana oczami nordyckich fotografów. Budowanie tożsamości saamskiej w dzisiejszej sztuce wizualnej. 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B8507B" w:rsidRPr="00F63F02" w:rsidRDefault="2FB5F386" w:rsidP="00CE4D53">
            <w:pPr>
              <w:pStyle w:val="TableParagraph"/>
              <w:spacing w:before="150" w:line="264" w:lineRule="exact"/>
              <w:jc w:val="center"/>
              <w:rPr>
                <w:lang w:val="nb-NO"/>
              </w:rPr>
            </w:pPr>
            <w:r w:rsidRPr="560BAAB4">
              <w:rPr>
                <w:lang w:val="nb-NO"/>
              </w:rPr>
              <w:t>N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0027680D" w:rsidRDefault="0027680D" w:rsidP="00101B17">
            <w:pPr>
              <w:pStyle w:val="TableParagraph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  <w:p w:rsidR="00B8507B" w:rsidRPr="00F63F02" w:rsidRDefault="003D56BA" w:rsidP="00101B17">
            <w:pPr>
              <w:pStyle w:val="TableParagraph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  <w:r w:rsidR="2FB5F386" w:rsidRPr="00F63F02">
              <w:rPr>
                <w:lang w:val="nb-NO"/>
              </w:rPr>
              <w:t xml:space="preserve">dr hab. </w:t>
            </w:r>
            <w:r w:rsidR="2FB5F386" w:rsidRPr="00F63F02">
              <w:rPr>
                <w:spacing w:val="-3"/>
                <w:lang w:val="nb-NO"/>
              </w:rPr>
              <w:t xml:space="preserve">Maria </w:t>
            </w:r>
            <w:r w:rsidR="2FB5F386" w:rsidRPr="00F63F02">
              <w:rPr>
                <w:lang w:val="nb-NO"/>
              </w:rPr>
              <w:t xml:space="preserve">Sibińska, </w:t>
            </w:r>
            <w:r w:rsidR="00B8507B" w:rsidRPr="00F63F02">
              <w:rPr>
                <w:lang w:val="nb-NO"/>
              </w:rPr>
              <w:br/>
            </w:r>
            <w:r w:rsidR="2FB5F386" w:rsidRPr="00F63F02">
              <w:rPr>
                <w:spacing w:val="-5"/>
                <w:lang w:val="nb-NO"/>
              </w:rPr>
              <w:t xml:space="preserve">prof. </w:t>
            </w:r>
            <w:r w:rsidR="2FB5F386" w:rsidRPr="00F63F02">
              <w:rPr>
                <w:lang w:val="nb-NO"/>
              </w:rPr>
              <w:t>UG</w:t>
            </w:r>
          </w:p>
        </w:tc>
      </w:tr>
      <w:tr w:rsidR="00B8507B" w:rsidRPr="00F63F02" w:rsidTr="560BAAB4">
        <w:trPr>
          <w:trHeight w:val="885"/>
        </w:trPr>
        <w:tc>
          <w:tcPr>
            <w:tcW w:w="2150" w:type="dxa"/>
            <w:shd w:val="clear" w:color="auto" w:fill="D6E3BC" w:themeFill="accent3" w:themeFillTint="66"/>
          </w:tcPr>
          <w:p w:rsidR="00CE4D53" w:rsidRDefault="00CE4D53" w:rsidP="00101B17">
            <w:pPr>
              <w:pStyle w:val="TableParagraph"/>
              <w:spacing w:line="268" w:lineRule="exact"/>
              <w:rPr>
                <w:lang w:val="nb-NO"/>
              </w:rPr>
            </w:pPr>
          </w:p>
          <w:p w:rsidR="00B8507B" w:rsidRPr="00F63F02" w:rsidRDefault="00B8507B" w:rsidP="00101B17">
            <w:pPr>
              <w:pStyle w:val="TableParagraph"/>
              <w:spacing w:line="268" w:lineRule="exact"/>
              <w:rPr>
                <w:lang w:val="nb-NO"/>
              </w:rPr>
            </w:pPr>
            <w:r w:rsidRPr="00F63F02">
              <w:rPr>
                <w:lang w:val="nb-NO"/>
              </w:rPr>
              <w:t>4.</w:t>
            </w:r>
            <w:r w:rsidRPr="0068414B">
              <w:rPr>
                <w:color w:val="FF0000"/>
                <w:lang w:val="nb-NO"/>
              </w:rPr>
              <w:t>Stefan Dobrzycki</w:t>
            </w:r>
          </w:p>
        </w:tc>
        <w:tc>
          <w:tcPr>
            <w:tcW w:w="9516" w:type="dxa"/>
            <w:shd w:val="clear" w:color="auto" w:fill="D6E3BC" w:themeFill="accent3" w:themeFillTint="66"/>
          </w:tcPr>
          <w:p w:rsidR="00B8507B" w:rsidRPr="00F63F02" w:rsidRDefault="33F3E8F2" w:rsidP="00101B17">
            <w:pPr>
              <w:pStyle w:val="NormalnyWeb"/>
              <w:rPr>
                <w:sz w:val="22"/>
                <w:szCs w:val="22"/>
                <w:lang w:val="nb-NO"/>
              </w:rPr>
            </w:pPr>
            <w:r w:rsidRPr="00F63F02">
              <w:rPr>
                <w:sz w:val="22"/>
                <w:szCs w:val="22"/>
                <w:lang w:val="nb-NO"/>
              </w:rPr>
              <w:t xml:space="preserve">Analyse av audiovisuell oversettelse basert på miniserien </w:t>
            </w:r>
            <w:r w:rsidRPr="00F63F02">
              <w:rPr>
                <w:i/>
                <w:iCs/>
                <w:sz w:val="22"/>
                <w:szCs w:val="22"/>
                <w:lang w:val="nb-NO"/>
              </w:rPr>
              <w:t>Forsvinningen på Lørenskog</w:t>
            </w:r>
            <w:r w:rsidR="02011DB3" w:rsidRPr="00F63F02">
              <w:rPr>
                <w:i/>
                <w:iCs/>
                <w:sz w:val="22"/>
                <w:szCs w:val="22"/>
                <w:lang w:val="nb-NO"/>
              </w:rPr>
              <w:t>.</w:t>
            </w:r>
            <w:r w:rsidRPr="00F63F02">
              <w:rPr>
                <w:sz w:val="22"/>
                <w:szCs w:val="22"/>
                <w:lang w:val="nb-NO"/>
              </w:rPr>
              <w:t xml:space="preserve">Analiza przekładu audiowizualnego na podstawie miniserialu </w:t>
            </w:r>
            <w:r w:rsidRPr="00F63F02">
              <w:rPr>
                <w:i/>
                <w:iCs/>
                <w:sz w:val="22"/>
                <w:szCs w:val="22"/>
                <w:lang w:val="nb-NO"/>
              </w:rPr>
              <w:t>Zaginięcie w Lørenskog</w:t>
            </w:r>
            <w:r w:rsidR="3065B33F" w:rsidRPr="00F63F02">
              <w:rPr>
                <w:sz w:val="22"/>
                <w:szCs w:val="22"/>
                <w:lang w:val="nb-NO"/>
              </w:rPr>
              <w:t>.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27680D" w:rsidRPr="00A40175" w:rsidRDefault="0027680D" w:rsidP="00CE4D53">
            <w:pPr>
              <w:pStyle w:val="TableParagraph"/>
              <w:jc w:val="center"/>
              <w:rPr>
                <w:lang w:val="nb-NO"/>
              </w:rPr>
            </w:pPr>
          </w:p>
          <w:p w:rsidR="00B8507B" w:rsidRPr="00F63F02" w:rsidRDefault="00B8507B" w:rsidP="00CE4D53">
            <w:pPr>
              <w:pStyle w:val="TableParagraph"/>
              <w:jc w:val="center"/>
            </w:pPr>
            <w:r w:rsidRPr="00F63F02">
              <w:t>N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0027680D" w:rsidRDefault="0027680D" w:rsidP="00101B17">
            <w:pPr>
              <w:pStyle w:val="TableParagraph"/>
            </w:pPr>
            <w:r>
              <w:t xml:space="preserve"> </w:t>
            </w:r>
          </w:p>
          <w:p w:rsidR="00B8507B" w:rsidRPr="00F63F02" w:rsidRDefault="003D56BA" w:rsidP="00101B17">
            <w:pPr>
              <w:pStyle w:val="TableParagraph"/>
            </w:pPr>
            <w:r>
              <w:t xml:space="preserve"> </w:t>
            </w:r>
            <w:r w:rsidR="00B8507B" w:rsidRPr="00F63F02">
              <w:t>dr Helena Garczyńska</w:t>
            </w:r>
          </w:p>
        </w:tc>
      </w:tr>
      <w:tr w:rsidR="00B8507B" w:rsidRPr="00F63F02" w:rsidTr="560BAAB4">
        <w:trPr>
          <w:trHeight w:val="825"/>
        </w:trPr>
        <w:tc>
          <w:tcPr>
            <w:tcW w:w="2150" w:type="dxa"/>
            <w:shd w:val="clear" w:color="auto" w:fill="D6E3BC" w:themeFill="accent3" w:themeFillTint="66"/>
          </w:tcPr>
          <w:p w:rsidR="00A40175" w:rsidRDefault="00A40175" w:rsidP="2BCF5264">
            <w:pPr>
              <w:pStyle w:val="TableParagraph"/>
              <w:spacing w:before="150"/>
              <w:ind w:right="683"/>
            </w:pPr>
          </w:p>
          <w:p w:rsidR="00B8507B" w:rsidRPr="00F63F02" w:rsidRDefault="33F3E8F2" w:rsidP="2BCF5264">
            <w:pPr>
              <w:pStyle w:val="TableParagraph"/>
              <w:spacing w:before="150"/>
              <w:ind w:right="683"/>
            </w:pPr>
            <w:r w:rsidRPr="00F63F02">
              <w:t>5.</w:t>
            </w:r>
            <w:r w:rsidRPr="00F63F02">
              <w:rPr>
                <w:color w:val="000000" w:themeColor="text1"/>
              </w:rPr>
              <w:t xml:space="preserve"> </w:t>
            </w:r>
            <w:r w:rsidRPr="0068414B">
              <w:rPr>
                <w:color w:val="FF0000"/>
              </w:rPr>
              <w:t>Maja Wojcieszek</w:t>
            </w:r>
          </w:p>
        </w:tc>
        <w:tc>
          <w:tcPr>
            <w:tcW w:w="9516" w:type="dxa"/>
            <w:shd w:val="clear" w:color="auto" w:fill="D6E3BC" w:themeFill="accent3" w:themeFillTint="66"/>
          </w:tcPr>
          <w:p w:rsidR="00A40175" w:rsidRDefault="00A40175" w:rsidP="00101B17">
            <w:pPr>
              <w:pStyle w:val="NormalnyWeb"/>
              <w:rPr>
                <w:sz w:val="22"/>
                <w:szCs w:val="22"/>
                <w:lang w:val="en-US"/>
              </w:rPr>
            </w:pPr>
          </w:p>
          <w:p w:rsidR="00B8507B" w:rsidRDefault="33F3E8F2" w:rsidP="00101B17">
            <w:pPr>
              <w:pStyle w:val="NormalnyWeb"/>
              <w:rPr>
                <w:sz w:val="22"/>
                <w:szCs w:val="22"/>
              </w:rPr>
            </w:pPr>
            <w:proofErr w:type="spellStart"/>
            <w:r w:rsidRPr="00F63F02">
              <w:rPr>
                <w:sz w:val="22"/>
                <w:szCs w:val="22"/>
                <w:lang w:val="en-US"/>
              </w:rPr>
              <w:t>Demokratiske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og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sociale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dannelse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børnepressen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Analysen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af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den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danske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ugeavis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i/>
                <w:iCs/>
                <w:sz w:val="22"/>
                <w:szCs w:val="22"/>
                <w:lang w:val="en-US"/>
              </w:rPr>
              <w:t>Børneavisen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. </w:t>
            </w:r>
            <w:r w:rsidRPr="00F63F02">
              <w:rPr>
                <w:sz w:val="22"/>
                <w:szCs w:val="22"/>
              </w:rPr>
              <w:t xml:space="preserve">Wartości demokratyczne i społeczne w duńskiej prasie dziecięcej na podstawie analizy tygodnika </w:t>
            </w:r>
            <w:proofErr w:type="spellStart"/>
            <w:r w:rsidRPr="00F63F02">
              <w:rPr>
                <w:i/>
                <w:iCs/>
                <w:sz w:val="22"/>
                <w:szCs w:val="22"/>
              </w:rPr>
              <w:t>Børneavisen</w:t>
            </w:r>
            <w:proofErr w:type="spellEnd"/>
            <w:r w:rsidRPr="00F63F02">
              <w:rPr>
                <w:sz w:val="22"/>
                <w:szCs w:val="22"/>
              </w:rPr>
              <w:t>.</w:t>
            </w:r>
          </w:p>
          <w:p w:rsidR="00A40175" w:rsidRPr="00F63F02" w:rsidRDefault="00A40175" w:rsidP="00101B17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D6E3BC" w:themeFill="accent3" w:themeFillTint="66"/>
          </w:tcPr>
          <w:p w:rsidR="00B8507B" w:rsidRPr="00F63F02" w:rsidRDefault="00B8507B" w:rsidP="00CE4D53">
            <w:pPr>
              <w:pStyle w:val="TableParagraph"/>
              <w:spacing w:before="10"/>
              <w:jc w:val="center"/>
            </w:pPr>
          </w:p>
          <w:p w:rsidR="00A40175" w:rsidRDefault="00A40175" w:rsidP="00CE4D53">
            <w:pPr>
              <w:pStyle w:val="TableParagraph"/>
              <w:spacing w:before="1" w:line="264" w:lineRule="exact"/>
              <w:ind w:left="107"/>
              <w:jc w:val="center"/>
            </w:pPr>
          </w:p>
          <w:p w:rsidR="00B8507B" w:rsidRPr="00F63F02" w:rsidRDefault="00B8507B" w:rsidP="00CE4D53">
            <w:pPr>
              <w:pStyle w:val="TableParagraph"/>
              <w:spacing w:before="1" w:line="264" w:lineRule="exact"/>
              <w:ind w:left="107"/>
              <w:jc w:val="center"/>
            </w:pPr>
            <w:r w:rsidRPr="00F63F02">
              <w:t>D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00A40175" w:rsidRDefault="00A40175" w:rsidP="00101B17">
            <w:pPr>
              <w:pStyle w:val="TableParagraph"/>
              <w:spacing w:before="230"/>
              <w:ind w:left="108"/>
            </w:pPr>
          </w:p>
          <w:p w:rsidR="00B8507B" w:rsidRPr="00F63F02" w:rsidRDefault="00B8507B" w:rsidP="00101B17">
            <w:pPr>
              <w:pStyle w:val="TableParagraph"/>
              <w:spacing w:before="230"/>
              <w:ind w:left="108"/>
            </w:pPr>
            <w:r w:rsidRPr="00F63F02">
              <w:t xml:space="preserve">dr hab. Maja </w:t>
            </w:r>
            <w:proofErr w:type="spellStart"/>
            <w:r w:rsidRPr="00F63F02">
              <w:t>Chacińska</w:t>
            </w:r>
            <w:proofErr w:type="spellEnd"/>
            <w:r w:rsidRPr="00F63F02">
              <w:t>, prof. UG</w:t>
            </w:r>
          </w:p>
        </w:tc>
      </w:tr>
      <w:tr w:rsidR="2BCF5264" w:rsidRPr="00F63F02" w:rsidTr="560BAAB4">
        <w:trPr>
          <w:trHeight w:val="1184"/>
        </w:trPr>
        <w:tc>
          <w:tcPr>
            <w:tcW w:w="2150" w:type="dxa"/>
            <w:shd w:val="clear" w:color="auto" w:fill="D6E3BC" w:themeFill="accent3" w:themeFillTint="66"/>
          </w:tcPr>
          <w:p w:rsidR="00CE4D53" w:rsidRPr="00FD0828" w:rsidRDefault="00CE4D53" w:rsidP="2BCF5264">
            <w:pPr>
              <w:pStyle w:val="NormalnyWeb"/>
              <w:rPr>
                <w:sz w:val="22"/>
                <w:szCs w:val="22"/>
              </w:rPr>
            </w:pPr>
          </w:p>
          <w:p w:rsidR="01827A91" w:rsidRPr="00F63F02" w:rsidRDefault="01827A91" w:rsidP="2BCF5264">
            <w:pPr>
              <w:pStyle w:val="NormalnyWeb"/>
              <w:rPr>
                <w:sz w:val="22"/>
                <w:szCs w:val="22"/>
              </w:rPr>
            </w:pPr>
            <w:r w:rsidRPr="00F63F02">
              <w:rPr>
                <w:sz w:val="22"/>
                <w:szCs w:val="22"/>
                <w:lang w:val="en-US"/>
              </w:rPr>
              <w:t>6</w:t>
            </w:r>
            <w:r w:rsidR="2BCF5264" w:rsidRPr="00F63F02">
              <w:rPr>
                <w:sz w:val="22"/>
                <w:szCs w:val="22"/>
                <w:lang w:val="en-US"/>
              </w:rPr>
              <w:t>.</w:t>
            </w:r>
            <w:r w:rsidR="2BCF5264" w:rsidRPr="00F63F0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2BCF5264" w:rsidRPr="00376BEA">
              <w:rPr>
                <w:color w:val="FF0000"/>
                <w:sz w:val="22"/>
                <w:szCs w:val="22"/>
              </w:rPr>
              <w:t xml:space="preserve">Natasza </w:t>
            </w:r>
            <w:proofErr w:type="spellStart"/>
            <w:r w:rsidR="2BCF5264" w:rsidRPr="00376BEA">
              <w:rPr>
                <w:color w:val="FF0000"/>
                <w:sz w:val="22"/>
                <w:szCs w:val="22"/>
              </w:rPr>
              <w:t>Szatkiewicz</w:t>
            </w:r>
            <w:proofErr w:type="spellEnd"/>
            <w:r w:rsidR="2BCF5264" w:rsidRPr="00F63F02">
              <w:rPr>
                <w:sz w:val="22"/>
                <w:szCs w:val="22"/>
              </w:rPr>
              <w:t xml:space="preserve"> </w:t>
            </w:r>
          </w:p>
          <w:p w:rsidR="2BCF5264" w:rsidRPr="00F63F02" w:rsidRDefault="2BCF5264" w:rsidP="2BCF5264">
            <w:pPr>
              <w:pStyle w:val="NormalnyWeb"/>
              <w:spacing w:before="240" w:beforeAutospacing="0" w:after="24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9516" w:type="dxa"/>
            <w:shd w:val="clear" w:color="auto" w:fill="D6E3BC" w:themeFill="accent3" w:themeFillTint="66"/>
          </w:tcPr>
          <w:p w:rsidR="00A40175" w:rsidRDefault="00A40175" w:rsidP="2BCF5264">
            <w:pPr>
              <w:pStyle w:val="NormalnyWeb"/>
              <w:rPr>
                <w:sz w:val="22"/>
                <w:szCs w:val="22"/>
                <w:lang w:val="en-US"/>
              </w:rPr>
            </w:pPr>
          </w:p>
          <w:p w:rsidR="2BCF5264" w:rsidRDefault="2BCF5264" w:rsidP="2BCF5264">
            <w:pPr>
              <w:pStyle w:val="NormalnyWeb"/>
              <w:rPr>
                <w:sz w:val="22"/>
                <w:szCs w:val="22"/>
              </w:rPr>
            </w:pPr>
            <w:proofErr w:type="spellStart"/>
            <w:r w:rsidRPr="00F63F02">
              <w:rPr>
                <w:sz w:val="22"/>
                <w:szCs w:val="22"/>
                <w:lang w:val="en-US"/>
              </w:rPr>
              <w:t>Mennesker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med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psykiske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lidelser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og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det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norske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samfund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– en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analyse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af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filmen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i/>
                <w:iCs/>
                <w:sz w:val="22"/>
                <w:szCs w:val="22"/>
                <w:lang w:val="en-US"/>
              </w:rPr>
              <w:t>Elling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af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Petter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Næss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med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udgangspunkt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Geert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Hofstedes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syn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på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individualisme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>.</w:t>
            </w:r>
            <w:r w:rsidR="00A40175">
              <w:rPr>
                <w:sz w:val="22"/>
                <w:szCs w:val="22"/>
                <w:lang w:val="en-US"/>
              </w:rPr>
              <w:t xml:space="preserve">/ </w:t>
            </w:r>
            <w:r w:rsidRPr="00A40175">
              <w:rPr>
                <w:sz w:val="22"/>
                <w:szCs w:val="22"/>
              </w:rPr>
              <w:t xml:space="preserve">Osoby z chorobami i zaburzeniami psychicznymi a norweskie społeczeństwo – analiza filmu </w:t>
            </w:r>
            <w:proofErr w:type="spellStart"/>
            <w:r w:rsidRPr="00A40175">
              <w:rPr>
                <w:i/>
                <w:iCs/>
                <w:sz w:val="22"/>
                <w:szCs w:val="22"/>
              </w:rPr>
              <w:t>Elling</w:t>
            </w:r>
            <w:proofErr w:type="spellEnd"/>
            <w:r w:rsidRPr="00A4017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40175">
              <w:rPr>
                <w:sz w:val="22"/>
                <w:szCs w:val="22"/>
              </w:rPr>
              <w:t>Pettera</w:t>
            </w:r>
            <w:proofErr w:type="spellEnd"/>
            <w:r w:rsidRPr="00A40175">
              <w:rPr>
                <w:sz w:val="22"/>
                <w:szCs w:val="22"/>
              </w:rPr>
              <w:t xml:space="preserve"> </w:t>
            </w:r>
            <w:proofErr w:type="spellStart"/>
            <w:r w:rsidRPr="00A40175">
              <w:rPr>
                <w:sz w:val="22"/>
                <w:szCs w:val="22"/>
              </w:rPr>
              <w:t>Næssa</w:t>
            </w:r>
            <w:proofErr w:type="spellEnd"/>
            <w:r w:rsidRPr="00A40175">
              <w:rPr>
                <w:sz w:val="22"/>
                <w:szCs w:val="22"/>
              </w:rPr>
              <w:t xml:space="preserve"> z wykorzystaniem koncepcji społeczeństw indywidualistycznych </w:t>
            </w:r>
            <w:proofErr w:type="spellStart"/>
            <w:r w:rsidRPr="00A40175">
              <w:rPr>
                <w:sz w:val="22"/>
                <w:szCs w:val="22"/>
              </w:rPr>
              <w:t>Geerta</w:t>
            </w:r>
            <w:proofErr w:type="spellEnd"/>
            <w:r w:rsidRPr="00A40175">
              <w:rPr>
                <w:sz w:val="22"/>
                <w:szCs w:val="22"/>
              </w:rPr>
              <w:t xml:space="preserve"> </w:t>
            </w:r>
            <w:proofErr w:type="spellStart"/>
            <w:r w:rsidRPr="00A40175">
              <w:rPr>
                <w:sz w:val="22"/>
                <w:szCs w:val="22"/>
              </w:rPr>
              <w:t>Hofstede</w:t>
            </w:r>
            <w:proofErr w:type="spellEnd"/>
            <w:r w:rsidRPr="00A40175">
              <w:rPr>
                <w:sz w:val="22"/>
                <w:szCs w:val="22"/>
              </w:rPr>
              <w:t>.</w:t>
            </w:r>
          </w:p>
          <w:p w:rsidR="00A40175" w:rsidRPr="00A40175" w:rsidRDefault="00A40175" w:rsidP="2BCF5264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D6E3BC" w:themeFill="accent3" w:themeFillTint="66"/>
          </w:tcPr>
          <w:p w:rsidR="2BCF5264" w:rsidRPr="00A40175" w:rsidRDefault="2BCF5264" w:rsidP="00CE4D53">
            <w:pPr>
              <w:pStyle w:val="TableParagraph"/>
              <w:spacing w:before="10"/>
              <w:jc w:val="center"/>
            </w:pPr>
          </w:p>
          <w:p w:rsidR="2BCF5264" w:rsidRPr="00F63F02" w:rsidRDefault="2BCF5264" w:rsidP="00CE4D53">
            <w:pPr>
              <w:pStyle w:val="TableParagraph"/>
              <w:spacing w:before="1" w:line="264" w:lineRule="exact"/>
              <w:ind w:left="107"/>
              <w:jc w:val="center"/>
            </w:pPr>
            <w:r w:rsidRPr="00F63F02">
              <w:t>D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2BCF5264" w:rsidRPr="00F63F02" w:rsidRDefault="2BCF5264" w:rsidP="2BCF5264">
            <w:pPr>
              <w:pStyle w:val="TableParagraph"/>
            </w:pPr>
          </w:p>
          <w:p w:rsidR="2BCF5264" w:rsidRPr="00F63F02" w:rsidRDefault="00B335C9" w:rsidP="2BCF5264">
            <w:pPr>
              <w:pStyle w:val="TableParagraph"/>
            </w:pPr>
            <w:r>
              <w:t xml:space="preserve"> </w:t>
            </w:r>
            <w:r w:rsidR="2BCF5264" w:rsidRPr="00F63F02">
              <w:t xml:space="preserve">dr hab. Maria </w:t>
            </w:r>
            <w:proofErr w:type="spellStart"/>
            <w:r w:rsidR="2BCF5264" w:rsidRPr="00F63F02">
              <w:t>Sibińska</w:t>
            </w:r>
            <w:proofErr w:type="spellEnd"/>
            <w:r w:rsidR="2BCF5264" w:rsidRPr="00F63F02">
              <w:t xml:space="preserve">, </w:t>
            </w:r>
            <w:r w:rsidR="2BCF5264" w:rsidRPr="00F63F02">
              <w:br/>
              <w:t>prof. UG</w:t>
            </w:r>
          </w:p>
        </w:tc>
      </w:tr>
      <w:tr w:rsidR="003C3B97" w:rsidRPr="00F63F02" w:rsidTr="560BAAB4">
        <w:trPr>
          <w:trHeight w:val="1184"/>
        </w:trPr>
        <w:tc>
          <w:tcPr>
            <w:tcW w:w="2150" w:type="dxa"/>
            <w:shd w:val="clear" w:color="auto" w:fill="D6E3BC" w:themeFill="accent3" w:themeFillTint="66"/>
          </w:tcPr>
          <w:p w:rsidR="003C3B97" w:rsidRPr="00F63F02" w:rsidRDefault="68F56F99" w:rsidP="00A40175">
            <w:pPr>
              <w:pStyle w:val="TableParagraph"/>
              <w:spacing w:before="150"/>
              <w:ind w:right="683"/>
            </w:pPr>
            <w:r w:rsidRPr="00F63F02">
              <w:t>7</w:t>
            </w:r>
            <w:r w:rsidR="00A40175">
              <w:t xml:space="preserve">.Nikola </w:t>
            </w:r>
            <w:proofErr w:type="spellStart"/>
            <w:r w:rsidR="00A40175">
              <w:t>Miranowska</w:t>
            </w:r>
            <w:proofErr w:type="spellEnd"/>
          </w:p>
        </w:tc>
        <w:tc>
          <w:tcPr>
            <w:tcW w:w="9516" w:type="dxa"/>
            <w:shd w:val="clear" w:color="auto" w:fill="D6E3BC" w:themeFill="accent3" w:themeFillTint="66"/>
          </w:tcPr>
          <w:p w:rsidR="00A40175" w:rsidRDefault="00A40175" w:rsidP="6B683A2F">
            <w:pPr>
              <w:rPr>
                <w:color w:val="000000" w:themeColor="text1"/>
                <w:lang w:val="en-US"/>
              </w:rPr>
            </w:pPr>
          </w:p>
          <w:p w:rsidR="003C3B97" w:rsidRPr="00F63F02" w:rsidRDefault="31CAE16C" w:rsidP="6B683A2F">
            <w:pPr>
              <w:rPr>
                <w:lang w:val="en-US"/>
              </w:rPr>
            </w:pPr>
            <w:proofErr w:type="spellStart"/>
            <w:r w:rsidRPr="00CE4D53">
              <w:rPr>
                <w:color w:val="000000" w:themeColor="text1"/>
                <w:lang w:val="en-US"/>
              </w:rPr>
              <w:t>Kroppsnøytralitet</w:t>
            </w:r>
            <w:proofErr w:type="spellEnd"/>
            <w:r w:rsidRPr="00CE4D5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lang w:val="en-US"/>
              </w:rPr>
              <w:t>og</w:t>
            </w:r>
            <w:proofErr w:type="spellEnd"/>
            <w:r w:rsidRPr="00CE4D5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lang w:val="en-US"/>
              </w:rPr>
              <w:t>avseksualisering</w:t>
            </w:r>
            <w:proofErr w:type="spellEnd"/>
            <w:r w:rsidRPr="00CE4D5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lang w:val="en-US"/>
              </w:rPr>
              <w:t>av</w:t>
            </w:r>
            <w:proofErr w:type="spellEnd"/>
            <w:r w:rsidRPr="00CE4D5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lang w:val="en-US"/>
              </w:rPr>
              <w:t>kroppen</w:t>
            </w:r>
            <w:proofErr w:type="spellEnd"/>
            <w:r w:rsidRPr="00CE4D5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lang w:val="en-US"/>
              </w:rPr>
              <w:t>i</w:t>
            </w:r>
            <w:proofErr w:type="spellEnd"/>
            <w:r w:rsidRPr="00CE4D5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lang w:val="en-US"/>
              </w:rPr>
              <w:t>norsk</w:t>
            </w:r>
            <w:proofErr w:type="spellEnd"/>
            <w:r w:rsidRPr="00CE4D53">
              <w:rPr>
                <w:color w:val="000000" w:themeColor="text1"/>
                <w:lang w:val="en-US"/>
              </w:rPr>
              <w:t xml:space="preserve"> programmer for </w:t>
            </w:r>
            <w:proofErr w:type="spellStart"/>
            <w:r w:rsidRPr="00CE4D53">
              <w:rPr>
                <w:color w:val="000000" w:themeColor="text1"/>
                <w:lang w:val="en-US"/>
              </w:rPr>
              <w:t>barna</w:t>
            </w:r>
            <w:proofErr w:type="spellEnd"/>
            <w:r w:rsidRPr="00CE4D5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lang w:val="en-US"/>
              </w:rPr>
              <w:t>og</w:t>
            </w:r>
            <w:proofErr w:type="spellEnd"/>
            <w:r w:rsidRPr="00CE4D5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E4D53">
              <w:rPr>
                <w:color w:val="000000" w:themeColor="text1"/>
                <w:lang w:val="en-US"/>
              </w:rPr>
              <w:t>tenåringer</w:t>
            </w:r>
            <w:proofErr w:type="spellEnd"/>
            <w:r w:rsidRPr="00CE4D53">
              <w:rPr>
                <w:color w:val="000000" w:themeColor="text1"/>
                <w:lang w:val="en-US"/>
              </w:rPr>
              <w:t xml:space="preserve">. </w:t>
            </w:r>
          </w:p>
          <w:p w:rsidR="003C3B97" w:rsidRPr="00F63F02" w:rsidRDefault="31CAE16C" w:rsidP="007E6C55">
            <w:proofErr w:type="spellStart"/>
            <w:r w:rsidRPr="00F63F02">
              <w:rPr>
                <w:color w:val="000000" w:themeColor="text1"/>
              </w:rPr>
              <w:t>Ciałopozytywność</w:t>
            </w:r>
            <w:proofErr w:type="spellEnd"/>
            <w:r w:rsidRPr="00F63F02">
              <w:rPr>
                <w:color w:val="000000" w:themeColor="text1"/>
              </w:rPr>
              <w:t xml:space="preserve"> i </w:t>
            </w:r>
            <w:proofErr w:type="spellStart"/>
            <w:r w:rsidRPr="00F63F02">
              <w:rPr>
                <w:color w:val="000000" w:themeColor="text1"/>
              </w:rPr>
              <w:t>deseksualizacja</w:t>
            </w:r>
            <w:proofErr w:type="spellEnd"/>
            <w:r w:rsidRPr="00F63F02">
              <w:rPr>
                <w:color w:val="000000" w:themeColor="text1"/>
              </w:rPr>
              <w:t xml:space="preserve"> ludzkiego ciała w norweskich programach dla dzieci i nastolatków.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7E6C55" w:rsidRPr="00F63F02" w:rsidRDefault="007E6C55" w:rsidP="00CE4D53">
            <w:pPr>
              <w:pStyle w:val="TableParagraph"/>
              <w:spacing w:before="10"/>
              <w:jc w:val="center"/>
            </w:pPr>
          </w:p>
          <w:p w:rsidR="003C3B97" w:rsidRPr="00F63F02" w:rsidRDefault="007E6C55" w:rsidP="00CE4D53">
            <w:pPr>
              <w:pStyle w:val="TableParagraph"/>
              <w:spacing w:before="10"/>
              <w:jc w:val="center"/>
            </w:pPr>
            <w:r w:rsidRPr="00F63F02">
              <w:t>N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003C3B97" w:rsidRPr="00F63F02" w:rsidRDefault="003C3B97" w:rsidP="00101B17">
            <w:pPr>
              <w:pStyle w:val="TableParagraph"/>
              <w:spacing w:before="230"/>
              <w:ind w:left="108"/>
            </w:pPr>
            <w:r w:rsidRPr="00F63F02">
              <w:t xml:space="preserve">dr hab. Maja </w:t>
            </w:r>
            <w:proofErr w:type="spellStart"/>
            <w:r w:rsidRPr="00F63F02">
              <w:t>Chacińska</w:t>
            </w:r>
            <w:proofErr w:type="spellEnd"/>
            <w:r w:rsidRPr="00F63F02">
              <w:t>, prof. UG</w:t>
            </w:r>
          </w:p>
        </w:tc>
      </w:tr>
    </w:tbl>
    <w:p w:rsidR="00E83B98" w:rsidRDefault="00E83B98" w:rsidP="560BAAB4">
      <w:pPr>
        <w:spacing w:line="264" w:lineRule="exact"/>
      </w:pPr>
    </w:p>
    <w:p w:rsidR="0027680D" w:rsidRDefault="0027680D" w:rsidP="560BAAB4">
      <w:pPr>
        <w:spacing w:line="264" w:lineRule="exact"/>
      </w:pPr>
    </w:p>
    <w:p w:rsidR="0027680D" w:rsidRDefault="0027680D" w:rsidP="560BAAB4">
      <w:pPr>
        <w:spacing w:line="264" w:lineRule="exact"/>
      </w:pPr>
    </w:p>
    <w:tbl>
      <w:tblPr>
        <w:tblStyle w:val="NormalTable0"/>
        <w:tblW w:w="0" w:type="auto"/>
        <w:tblInd w:w="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C2D69B" w:themeFill="accent3" w:themeFillTint="99"/>
        <w:tblLayout w:type="fixed"/>
        <w:tblLook w:val="01E0"/>
      </w:tblPr>
      <w:tblGrid>
        <w:gridCol w:w="2302"/>
        <w:gridCol w:w="9497"/>
        <w:gridCol w:w="709"/>
        <w:gridCol w:w="2802"/>
      </w:tblGrid>
      <w:tr w:rsidR="007B5451" w:rsidRPr="00F63F02" w:rsidTr="560BAAB4">
        <w:trPr>
          <w:trHeight w:val="275"/>
        </w:trPr>
        <w:tc>
          <w:tcPr>
            <w:tcW w:w="15310" w:type="dxa"/>
            <w:gridSpan w:val="4"/>
            <w:shd w:val="clear" w:color="auto" w:fill="C2D69B" w:themeFill="accent3" w:themeFillTint="99"/>
          </w:tcPr>
          <w:p w:rsidR="007B5451" w:rsidRPr="00F63F02" w:rsidRDefault="55BC9387" w:rsidP="2BCF5264">
            <w:pPr>
              <w:pStyle w:val="TableParagraph"/>
              <w:spacing w:line="256" w:lineRule="exact"/>
              <w:ind w:left="107"/>
              <w:rPr>
                <w:b/>
                <w:bCs/>
              </w:rPr>
            </w:pPr>
            <w:r w:rsidRPr="00F63F02">
              <w:rPr>
                <w:b/>
                <w:bCs/>
              </w:rPr>
              <w:lastRenderedPageBreak/>
              <w:t>K</w:t>
            </w:r>
            <w:r w:rsidR="5297F5F5" w:rsidRPr="00F63F02">
              <w:rPr>
                <w:b/>
                <w:bCs/>
              </w:rPr>
              <w:t>ultura i sztuka</w:t>
            </w:r>
            <w:r w:rsidR="4F776F97" w:rsidRPr="00F63F02">
              <w:rPr>
                <w:b/>
                <w:bCs/>
              </w:rPr>
              <w:t>.</w:t>
            </w:r>
            <w:r w:rsidR="5297F5F5" w:rsidRPr="00F63F02">
              <w:rPr>
                <w:b/>
                <w:bCs/>
              </w:rPr>
              <w:t xml:space="preserve"> </w:t>
            </w:r>
            <w:r w:rsidR="32AF4FCA" w:rsidRPr="00F63F02">
              <w:rPr>
                <w:b/>
                <w:bCs/>
              </w:rPr>
              <w:t>Prowadzący:</w:t>
            </w:r>
            <w:r w:rsidR="4F776F97" w:rsidRPr="00F63F02">
              <w:rPr>
                <w:b/>
                <w:bCs/>
              </w:rPr>
              <w:t xml:space="preserve"> </w:t>
            </w:r>
            <w:r w:rsidR="03E091A3" w:rsidRPr="00F63F02">
              <w:rPr>
                <w:b/>
                <w:bCs/>
              </w:rPr>
              <w:t>Dominika Bartnik- Światek</w:t>
            </w:r>
          </w:p>
        </w:tc>
      </w:tr>
      <w:tr w:rsidR="007B5451" w:rsidRPr="00F63F02" w:rsidTr="560BAAB4">
        <w:trPr>
          <w:trHeight w:val="275"/>
        </w:trPr>
        <w:tc>
          <w:tcPr>
            <w:tcW w:w="2302" w:type="dxa"/>
            <w:shd w:val="clear" w:color="auto" w:fill="C2D69B" w:themeFill="accent3" w:themeFillTint="99"/>
          </w:tcPr>
          <w:p w:rsidR="007B5451" w:rsidRPr="00F63F02" w:rsidRDefault="007B5451" w:rsidP="007B5451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F63F02">
              <w:rPr>
                <w:b/>
              </w:rPr>
              <w:t>Imię i nazwisko</w:t>
            </w:r>
          </w:p>
        </w:tc>
        <w:tc>
          <w:tcPr>
            <w:tcW w:w="9497" w:type="dxa"/>
            <w:shd w:val="clear" w:color="auto" w:fill="C2D69B" w:themeFill="accent3" w:themeFillTint="99"/>
          </w:tcPr>
          <w:p w:rsidR="007B5451" w:rsidRPr="00F63F02" w:rsidRDefault="007B5451" w:rsidP="007B5451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F63F02">
              <w:rPr>
                <w:b/>
              </w:rPr>
              <w:t>Tytuł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7B5451" w:rsidRPr="00F63F02" w:rsidRDefault="007B5451" w:rsidP="007B5451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F63F02">
              <w:rPr>
                <w:b/>
              </w:rPr>
              <w:t>linia</w:t>
            </w:r>
          </w:p>
        </w:tc>
        <w:tc>
          <w:tcPr>
            <w:tcW w:w="2802" w:type="dxa"/>
            <w:shd w:val="clear" w:color="auto" w:fill="C2D69B" w:themeFill="accent3" w:themeFillTint="99"/>
          </w:tcPr>
          <w:p w:rsidR="007B5451" w:rsidRPr="00F63F02" w:rsidRDefault="007B5451" w:rsidP="007B5451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F63F02">
              <w:rPr>
                <w:b/>
              </w:rPr>
              <w:t>Promotor</w:t>
            </w:r>
          </w:p>
        </w:tc>
      </w:tr>
      <w:tr w:rsidR="007B5451" w:rsidRPr="00F63F02" w:rsidTr="560BAAB4">
        <w:trPr>
          <w:trHeight w:val="1103"/>
        </w:trPr>
        <w:tc>
          <w:tcPr>
            <w:tcW w:w="2302" w:type="dxa"/>
            <w:shd w:val="clear" w:color="auto" w:fill="C2D69B" w:themeFill="accent3" w:themeFillTint="99"/>
          </w:tcPr>
          <w:p w:rsidR="007B5451" w:rsidRPr="00F63F02" w:rsidRDefault="32AF4FCA" w:rsidP="2BCF5264">
            <w:pPr>
              <w:pStyle w:val="TableParagraph"/>
              <w:spacing w:before="221" w:line="264" w:lineRule="exact"/>
            </w:pPr>
            <w:r w:rsidRPr="00F63F02">
              <w:t>1.</w:t>
            </w:r>
            <w:r w:rsidRPr="00F63F02">
              <w:rPr>
                <w:color w:val="000000" w:themeColor="text1"/>
              </w:rPr>
              <w:t xml:space="preserve"> </w:t>
            </w:r>
            <w:r w:rsidR="00A5763C" w:rsidRPr="00F63F02">
              <w:rPr>
                <w:color w:val="000000" w:themeColor="text1"/>
              </w:rPr>
              <w:t>Dagmara Janus</w:t>
            </w:r>
          </w:p>
        </w:tc>
        <w:tc>
          <w:tcPr>
            <w:tcW w:w="9497" w:type="dxa"/>
            <w:shd w:val="clear" w:color="auto" w:fill="C2D69B" w:themeFill="accent3" w:themeFillTint="99"/>
          </w:tcPr>
          <w:p w:rsidR="00510314" w:rsidRPr="00F63F02" w:rsidRDefault="00A5763C" w:rsidP="2BCF5264">
            <w:pPr>
              <w:widowControl/>
              <w:rPr>
                <w:lang w:val="en-US"/>
              </w:rPr>
            </w:pPr>
            <w:proofErr w:type="spellStart"/>
            <w:r w:rsidRPr="00F63F02">
              <w:rPr>
                <w:lang w:val="en-US"/>
              </w:rPr>
              <w:t>Från</w:t>
            </w:r>
            <w:proofErr w:type="spellEnd"/>
            <w:r w:rsidRPr="00F63F02">
              <w:rPr>
                <w:lang w:val="en-US"/>
              </w:rPr>
              <w:t xml:space="preserve"> </w:t>
            </w:r>
            <w:proofErr w:type="spellStart"/>
            <w:r w:rsidRPr="00F63F02">
              <w:rPr>
                <w:lang w:val="en-US"/>
              </w:rPr>
              <w:t>folkhemmet</w:t>
            </w:r>
            <w:proofErr w:type="spellEnd"/>
            <w:r w:rsidRPr="00F63F02">
              <w:rPr>
                <w:lang w:val="en-US"/>
              </w:rPr>
              <w:t xml:space="preserve"> till </w:t>
            </w:r>
            <w:proofErr w:type="spellStart"/>
            <w:r w:rsidRPr="00F63F02">
              <w:rPr>
                <w:lang w:val="en-US"/>
              </w:rPr>
              <w:t>statdindividualismen</w:t>
            </w:r>
            <w:proofErr w:type="spellEnd"/>
            <w:r w:rsidRPr="00F63F02">
              <w:rPr>
                <w:lang w:val="en-US"/>
              </w:rPr>
              <w:t xml:space="preserve">. En </w:t>
            </w:r>
            <w:proofErr w:type="spellStart"/>
            <w:r w:rsidRPr="00F63F02">
              <w:rPr>
                <w:lang w:val="en-US"/>
              </w:rPr>
              <w:t>narratologisk</w:t>
            </w:r>
            <w:proofErr w:type="spellEnd"/>
            <w:r w:rsidRPr="00F63F02">
              <w:rPr>
                <w:lang w:val="en-US"/>
              </w:rPr>
              <w:t xml:space="preserve"> </w:t>
            </w:r>
            <w:proofErr w:type="spellStart"/>
            <w:r w:rsidRPr="00F63F02">
              <w:rPr>
                <w:lang w:val="en-US"/>
              </w:rPr>
              <w:t>analys</w:t>
            </w:r>
            <w:proofErr w:type="spellEnd"/>
            <w:r w:rsidRPr="00F63F02">
              <w:rPr>
                <w:lang w:val="en-US"/>
              </w:rPr>
              <w:t xml:space="preserve"> </w:t>
            </w:r>
            <w:proofErr w:type="spellStart"/>
            <w:r w:rsidRPr="00F63F02">
              <w:rPr>
                <w:lang w:val="en-US"/>
              </w:rPr>
              <w:t>av</w:t>
            </w:r>
            <w:proofErr w:type="spellEnd"/>
            <w:r w:rsidRPr="00F63F02">
              <w:rPr>
                <w:lang w:val="en-US"/>
              </w:rPr>
              <w:t xml:space="preserve"> </w:t>
            </w:r>
            <w:proofErr w:type="spellStart"/>
            <w:r w:rsidRPr="00F63F02">
              <w:rPr>
                <w:lang w:val="en-US"/>
              </w:rPr>
              <w:t>utvalda</w:t>
            </w:r>
            <w:proofErr w:type="spellEnd"/>
            <w:r w:rsidRPr="00F63F02">
              <w:rPr>
                <w:lang w:val="en-US"/>
              </w:rPr>
              <w:t xml:space="preserve"> </w:t>
            </w:r>
            <w:proofErr w:type="spellStart"/>
            <w:r w:rsidRPr="00F63F02">
              <w:rPr>
                <w:lang w:val="en-US"/>
              </w:rPr>
              <w:t>verk</w:t>
            </w:r>
            <w:proofErr w:type="spellEnd"/>
            <w:r w:rsidRPr="00F63F02">
              <w:rPr>
                <w:lang w:val="en-US"/>
              </w:rPr>
              <w:t>. </w:t>
            </w:r>
          </w:p>
          <w:p w:rsidR="007B5451" w:rsidRPr="00F63F02" w:rsidRDefault="00A5763C" w:rsidP="2BCF5264">
            <w:pPr>
              <w:widowControl/>
              <w:rPr>
                <w:color w:val="000000" w:themeColor="text1"/>
                <w:lang w:eastAsia="pl-PL"/>
              </w:rPr>
            </w:pPr>
            <w:r w:rsidRPr="00F63F02">
              <w:t xml:space="preserve">Od </w:t>
            </w:r>
            <w:proofErr w:type="spellStart"/>
            <w:r w:rsidRPr="00F63F02">
              <w:t>Folkhemmet</w:t>
            </w:r>
            <w:proofErr w:type="spellEnd"/>
            <w:r w:rsidRPr="00F63F02">
              <w:t xml:space="preserve"> do upaństwowionego indywidualizmu. Analiza </w:t>
            </w:r>
            <w:proofErr w:type="spellStart"/>
            <w:r w:rsidRPr="00F63F02">
              <w:t>narratologiczna</w:t>
            </w:r>
            <w:proofErr w:type="spellEnd"/>
            <w:r w:rsidRPr="00F63F02">
              <w:t xml:space="preserve"> </w:t>
            </w:r>
            <w:r w:rsidRPr="00F63F02">
              <w:rPr>
                <w:color w:val="000000" w:themeColor="text1"/>
                <w:lang w:eastAsia="pl-PL"/>
              </w:rPr>
              <w:t>wybranych tekstów kultury. 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2BCF5264" w:rsidRPr="00F63F02" w:rsidRDefault="2BCF5264" w:rsidP="2BCF5264">
            <w:pPr>
              <w:pStyle w:val="TableParagraph"/>
            </w:pPr>
          </w:p>
          <w:p w:rsidR="007B5451" w:rsidRPr="00F63F02" w:rsidRDefault="3EA2B310" w:rsidP="2BCF5264">
            <w:pPr>
              <w:pStyle w:val="TableParagraph"/>
              <w:spacing w:before="221" w:line="264" w:lineRule="exact"/>
            </w:pPr>
            <w:r w:rsidRPr="00F63F02">
              <w:rPr>
                <w:w w:val="99"/>
              </w:rPr>
              <w:t xml:space="preserve">    </w:t>
            </w:r>
            <w:r w:rsidR="00F63F02">
              <w:rPr>
                <w:w w:val="99"/>
              </w:rPr>
              <w:t xml:space="preserve"> </w:t>
            </w:r>
            <w:r w:rsidR="32AF4FCA" w:rsidRPr="00F63F02">
              <w:rPr>
                <w:w w:val="99"/>
              </w:rPr>
              <w:t>S</w:t>
            </w:r>
          </w:p>
        </w:tc>
        <w:tc>
          <w:tcPr>
            <w:tcW w:w="2802" w:type="dxa"/>
            <w:shd w:val="clear" w:color="auto" w:fill="C2D69B" w:themeFill="accent3" w:themeFillTint="99"/>
          </w:tcPr>
          <w:p w:rsidR="007B5451" w:rsidRPr="00F63F02" w:rsidRDefault="007B5451" w:rsidP="007B5451">
            <w:pPr>
              <w:pStyle w:val="TableParagraph"/>
              <w:spacing w:before="3"/>
            </w:pPr>
          </w:p>
          <w:p w:rsidR="007B5451" w:rsidRPr="00F63F02" w:rsidRDefault="00A5763C" w:rsidP="2BCF5264">
            <w:pPr>
              <w:pStyle w:val="TableParagraph"/>
              <w:spacing w:line="270" w:lineRule="atLeast"/>
              <w:ind w:left="108"/>
            </w:pPr>
            <w:r w:rsidRPr="00F63F02">
              <w:t>dr hab. Kazimierz Musiał</w:t>
            </w:r>
            <w:r w:rsidR="007E6C55" w:rsidRPr="00F63F02">
              <w:t>, prof. UG</w:t>
            </w:r>
          </w:p>
          <w:p w:rsidR="007B5451" w:rsidRPr="00F63F02" w:rsidRDefault="007B5451" w:rsidP="007B5451">
            <w:pPr>
              <w:pStyle w:val="TableParagraph"/>
              <w:spacing w:line="270" w:lineRule="atLeast"/>
              <w:ind w:left="108"/>
            </w:pPr>
          </w:p>
        </w:tc>
      </w:tr>
      <w:tr w:rsidR="2BCF5264" w:rsidRPr="00F63F02" w:rsidTr="00CE4D53">
        <w:trPr>
          <w:trHeight w:val="855"/>
        </w:trPr>
        <w:tc>
          <w:tcPr>
            <w:tcW w:w="2302" w:type="dxa"/>
            <w:shd w:val="clear" w:color="auto" w:fill="C2D69B" w:themeFill="accent3" w:themeFillTint="99"/>
          </w:tcPr>
          <w:p w:rsidR="00CE4D53" w:rsidRDefault="00CE4D53" w:rsidP="2BCF5264">
            <w:pPr>
              <w:pStyle w:val="TableParagraph"/>
              <w:spacing w:line="264" w:lineRule="exact"/>
            </w:pPr>
          </w:p>
          <w:p w:rsidR="2BCF5264" w:rsidRPr="00F63F02" w:rsidRDefault="2BCF5264" w:rsidP="2BCF5264">
            <w:pPr>
              <w:pStyle w:val="TableParagraph"/>
              <w:spacing w:line="264" w:lineRule="exact"/>
            </w:pPr>
            <w:r w:rsidRPr="00F63F02">
              <w:t xml:space="preserve">2. </w:t>
            </w:r>
            <w:r w:rsidR="7A1B699C" w:rsidRPr="00F63F02">
              <w:t>Szymon Je</w:t>
            </w:r>
            <w:r w:rsidR="5FD47299" w:rsidRPr="00F63F02">
              <w:t>d</w:t>
            </w:r>
            <w:r w:rsidR="7A1B699C" w:rsidRPr="00F63F02">
              <w:t>liński</w:t>
            </w:r>
          </w:p>
        </w:tc>
        <w:tc>
          <w:tcPr>
            <w:tcW w:w="9497" w:type="dxa"/>
            <w:shd w:val="clear" w:color="auto" w:fill="C2D69B" w:themeFill="accent3" w:themeFillTint="99"/>
          </w:tcPr>
          <w:p w:rsidR="2BCF5264" w:rsidRPr="00F63F02" w:rsidRDefault="2BCF5264" w:rsidP="2BCF5264">
            <w:pPr>
              <w:pStyle w:val="NormalnyWeb"/>
              <w:rPr>
                <w:sz w:val="22"/>
                <w:szCs w:val="22"/>
              </w:rPr>
            </w:pPr>
            <w:proofErr w:type="spellStart"/>
            <w:r w:rsidRPr="00CE4D53">
              <w:rPr>
                <w:sz w:val="22"/>
                <w:szCs w:val="22"/>
                <w:lang w:val="en-US"/>
              </w:rPr>
              <w:t>Formidling</w:t>
            </w:r>
            <w:proofErr w:type="spellEnd"/>
            <w:r w:rsidRPr="00CE4D5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4D53">
              <w:rPr>
                <w:sz w:val="22"/>
                <w:szCs w:val="22"/>
                <w:lang w:val="en-US"/>
              </w:rPr>
              <w:t>av</w:t>
            </w:r>
            <w:proofErr w:type="spellEnd"/>
            <w:r w:rsidRPr="00CE4D5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4D53">
              <w:rPr>
                <w:sz w:val="22"/>
                <w:szCs w:val="22"/>
                <w:lang w:val="en-US"/>
              </w:rPr>
              <w:t>norsk</w:t>
            </w:r>
            <w:proofErr w:type="spellEnd"/>
            <w:r w:rsidRPr="00CE4D5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4D53">
              <w:rPr>
                <w:sz w:val="22"/>
                <w:szCs w:val="22"/>
                <w:lang w:val="en-US"/>
              </w:rPr>
              <w:t>litteratur</w:t>
            </w:r>
            <w:proofErr w:type="spellEnd"/>
            <w:r w:rsidRPr="00CE4D5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4D53">
              <w:rPr>
                <w:sz w:val="22"/>
                <w:szCs w:val="22"/>
                <w:lang w:val="en-US"/>
              </w:rPr>
              <w:t>på</w:t>
            </w:r>
            <w:proofErr w:type="spellEnd"/>
            <w:r w:rsidRPr="00CE4D5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4D53">
              <w:rPr>
                <w:sz w:val="22"/>
                <w:szCs w:val="22"/>
                <w:lang w:val="en-US"/>
              </w:rPr>
              <w:t>bokmessen</w:t>
            </w:r>
            <w:proofErr w:type="spellEnd"/>
            <w:r w:rsidRPr="00CE4D5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4D53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CE4D53">
              <w:rPr>
                <w:sz w:val="22"/>
                <w:szCs w:val="22"/>
                <w:lang w:val="en-US"/>
              </w:rPr>
              <w:t xml:space="preserve"> Warszawa 2022 - </w:t>
            </w:r>
            <w:proofErr w:type="spellStart"/>
            <w:r w:rsidRPr="00CE4D53">
              <w:rPr>
                <w:sz w:val="22"/>
                <w:szCs w:val="22"/>
                <w:lang w:val="en-US"/>
              </w:rPr>
              <w:t>kulturdiplomati</w:t>
            </w:r>
            <w:proofErr w:type="spellEnd"/>
            <w:r w:rsidRPr="00CE4D5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4D53">
              <w:rPr>
                <w:sz w:val="22"/>
                <w:szCs w:val="22"/>
                <w:lang w:val="en-US"/>
              </w:rPr>
              <w:t>eller</w:t>
            </w:r>
            <w:proofErr w:type="spellEnd"/>
            <w:r w:rsidRPr="00CE4D53">
              <w:rPr>
                <w:sz w:val="22"/>
                <w:szCs w:val="22"/>
                <w:lang w:val="en-US"/>
              </w:rPr>
              <w:t xml:space="preserve"> branding? </w:t>
            </w:r>
            <w:r w:rsidRPr="00F63F02">
              <w:rPr>
                <w:sz w:val="22"/>
                <w:szCs w:val="22"/>
              </w:rPr>
              <w:t xml:space="preserve">Promowanie literatury norweskiej na targach książki w Warszawie 2022 - dyplomacja kulturowa czy </w:t>
            </w:r>
            <w:proofErr w:type="spellStart"/>
            <w:r w:rsidRPr="00F63F02">
              <w:rPr>
                <w:sz w:val="22"/>
                <w:szCs w:val="22"/>
              </w:rPr>
              <w:t>branding</w:t>
            </w:r>
            <w:proofErr w:type="spellEnd"/>
            <w:r w:rsidRPr="00F63F02">
              <w:rPr>
                <w:sz w:val="22"/>
                <w:szCs w:val="22"/>
              </w:rPr>
              <w:t>?</w:t>
            </w:r>
          </w:p>
          <w:p w:rsidR="2BCF5264" w:rsidRPr="00F63F02" w:rsidRDefault="2BCF5264" w:rsidP="2BCF5264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27680D" w:rsidRDefault="0027680D" w:rsidP="2BCF5264">
            <w:pPr>
              <w:pStyle w:val="TableParagraph"/>
              <w:jc w:val="center"/>
            </w:pPr>
          </w:p>
          <w:p w:rsidR="5569B978" w:rsidRPr="00F63F02" w:rsidRDefault="5569B978" w:rsidP="2BCF5264">
            <w:pPr>
              <w:pStyle w:val="TableParagraph"/>
              <w:jc w:val="center"/>
            </w:pPr>
            <w:r w:rsidRPr="00F63F02">
              <w:t>N</w:t>
            </w:r>
          </w:p>
          <w:p w:rsidR="2BCF5264" w:rsidRPr="00F63F02" w:rsidRDefault="2BCF5264" w:rsidP="2BCF5264">
            <w:pPr>
              <w:pStyle w:val="TableParagraph"/>
              <w:jc w:val="center"/>
            </w:pPr>
          </w:p>
          <w:p w:rsidR="2BCF5264" w:rsidRPr="00F63F02" w:rsidRDefault="2BCF5264" w:rsidP="2BCF5264">
            <w:pPr>
              <w:pStyle w:val="TableParagraph"/>
              <w:jc w:val="center"/>
            </w:pPr>
          </w:p>
        </w:tc>
        <w:tc>
          <w:tcPr>
            <w:tcW w:w="2802" w:type="dxa"/>
            <w:shd w:val="clear" w:color="auto" w:fill="C2D69B" w:themeFill="accent3" w:themeFillTint="99"/>
          </w:tcPr>
          <w:p w:rsidR="0027680D" w:rsidRDefault="007E6C55" w:rsidP="2BCF5264">
            <w:pPr>
              <w:pStyle w:val="TableParagraph"/>
            </w:pPr>
            <w:r w:rsidRPr="00F63F02">
              <w:t xml:space="preserve"> </w:t>
            </w:r>
          </w:p>
          <w:p w:rsidR="2BCF5264" w:rsidRPr="00F63F02" w:rsidRDefault="003D56BA" w:rsidP="2BCF5264">
            <w:pPr>
              <w:pStyle w:val="TableParagraph"/>
            </w:pPr>
            <w:r>
              <w:t xml:space="preserve"> </w:t>
            </w:r>
            <w:r w:rsidR="2BCF5264" w:rsidRPr="00F63F02">
              <w:t>dr hab.</w:t>
            </w:r>
            <w:r w:rsidR="178A782E" w:rsidRPr="00F63F02">
              <w:t xml:space="preserve"> Kazimierz Musiał</w:t>
            </w:r>
            <w:r w:rsidR="007E6C55" w:rsidRPr="00F63F02">
              <w:t>, prof. UG</w:t>
            </w:r>
          </w:p>
          <w:p w:rsidR="2BCF5264" w:rsidRPr="00F63F02" w:rsidRDefault="2BCF5264" w:rsidP="2BCF5264">
            <w:pPr>
              <w:pStyle w:val="TableParagraph"/>
            </w:pPr>
          </w:p>
          <w:p w:rsidR="2BCF5264" w:rsidRPr="00F63F02" w:rsidRDefault="2BCF5264" w:rsidP="2BCF5264">
            <w:pPr>
              <w:pStyle w:val="TableParagraph"/>
            </w:pPr>
          </w:p>
          <w:p w:rsidR="2BCF5264" w:rsidRPr="00F63F02" w:rsidRDefault="2BCF5264" w:rsidP="2BCF5264">
            <w:pPr>
              <w:pStyle w:val="TableParagraph"/>
            </w:pPr>
          </w:p>
        </w:tc>
      </w:tr>
      <w:tr w:rsidR="007B5451" w:rsidRPr="00F63F02" w:rsidTr="00CE4D53">
        <w:trPr>
          <w:trHeight w:val="689"/>
        </w:trPr>
        <w:tc>
          <w:tcPr>
            <w:tcW w:w="2302" w:type="dxa"/>
            <w:shd w:val="clear" w:color="auto" w:fill="C2D69B" w:themeFill="accent3" w:themeFillTint="99"/>
          </w:tcPr>
          <w:p w:rsidR="00CE4D53" w:rsidRDefault="00CE4D53" w:rsidP="2BCF5264">
            <w:pPr>
              <w:pStyle w:val="TableParagraph"/>
              <w:spacing w:before="1" w:line="270" w:lineRule="atLeast"/>
              <w:ind w:right="918"/>
            </w:pPr>
          </w:p>
          <w:p w:rsidR="007B5451" w:rsidRPr="00F63F02" w:rsidRDefault="00CE4D53" w:rsidP="00CE4D53">
            <w:pPr>
              <w:pStyle w:val="TableParagraph"/>
              <w:spacing w:before="1" w:line="270" w:lineRule="atLeast"/>
              <w:ind w:right="918"/>
            </w:pPr>
            <w:r>
              <w:t xml:space="preserve">3. </w:t>
            </w:r>
            <w:r w:rsidRPr="00C16BF8">
              <w:rPr>
                <w:color w:val="FF0000"/>
              </w:rPr>
              <w:t>Kaja Malinowska</w:t>
            </w:r>
          </w:p>
        </w:tc>
        <w:tc>
          <w:tcPr>
            <w:tcW w:w="9497" w:type="dxa"/>
            <w:shd w:val="clear" w:color="auto" w:fill="C2D69B" w:themeFill="accent3" w:themeFillTint="99"/>
          </w:tcPr>
          <w:p w:rsidR="028C089A" w:rsidRPr="00F63F02" w:rsidRDefault="028C089A" w:rsidP="2BCF5264">
            <w:pPr>
              <w:pStyle w:val="NormalnyWeb"/>
              <w:rPr>
                <w:sz w:val="22"/>
                <w:szCs w:val="22"/>
              </w:rPr>
            </w:pPr>
            <w:r w:rsidRPr="00F63F02">
              <w:rPr>
                <w:sz w:val="22"/>
                <w:szCs w:val="22"/>
              </w:rPr>
              <w:t>Obraz krainy umarłych w mitologii słowiańskiej i fińskiej – analiza porównawcza</w:t>
            </w:r>
            <w:r w:rsidR="61746B1F" w:rsidRPr="00F63F0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2BCF5264" w:rsidRPr="00F63F02" w:rsidRDefault="00F63F02" w:rsidP="2BCF5264">
            <w:pPr>
              <w:pStyle w:val="TableParagraph"/>
              <w:jc w:val="center"/>
            </w:pPr>
            <w:r>
              <w:t>F</w:t>
            </w:r>
          </w:p>
        </w:tc>
        <w:tc>
          <w:tcPr>
            <w:tcW w:w="2802" w:type="dxa"/>
            <w:shd w:val="clear" w:color="auto" w:fill="C2D69B" w:themeFill="accent3" w:themeFillTint="99"/>
          </w:tcPr>
          <w:p w:rsidR="52939345" w:rsidRPr="00F63F02" w:rsidRDefault="00F63F02" w:rsidP="2BCF5264">
            <w:pPr>
              <w:pStyle w:val="TableParagraph"/>
            </w:pPr>
            <w:r>
              <w:t xml:space="preserve"> </w:t>
            </w:r>
            <w:r w:rsidR="52939345" w:rsidRPr="00F63F02">
              <w:t xml:space="preserve">dr hab. Katarzyna </w:t>
            </w:r>
            <w:proofErr w:type="spellStart"/>
            <w:r w:rsidR="52939345" w:rsidRPr="00F63F02">
              <w:t>Wojan</w:t>
            </w:r>
            <w:proofErr w:type="spellEnd"/>
            <w:r w:rsidR="007E6C55" w:rsidRPr="00F63F02">
              <w:t>, prof. UG</w:t>
            </w:r>
          </w:p>
          <w:p w:rsidR="2BCF5264" w:rsidRPr="00F63F02" w:rsidRDefault="2BCF5264" w:rsidP="2BCF5264">
            <w:pPr>
              <w:pStyle w:val="TableParagraph"/>
            </w:pPr>
          </w:p>
        </w:tc>
      </w:tr>
      <w:tr w:rsidR="008F6314" w:rsidRPr="00F63F02" w:rsidTr="560BAAB4">
        <w:trPr>
          <w:trHeight w:val="1104"/>
        </w:trPr>
        <w:tc>
          <w:tcPr>
            <w:tcW w:w="2302" w:type="dxa"/>
            <w:shd w:val="clear" w:color="auto" w:fill="C2D69B" w:themeFill="accent3" w:themeFillTint="99"/>
          </w:tcPr>
          <w:p w:rsidR="2BCF5264" w:rsidRPr="00F63F02" w:rsidRDefault="2BCF5264" w:rsidP="2BCF5264">
            <w:pPr>
              <w:pStyle w:val="TableParagraph"/>
            </w:pPr>
          </w:p>
          <w:p w:rsidR="008F6314" w:rsidRPr="00053CD9" w:rsidRDefault="007E6C55" w:rsidP="00A16B5C">
            <w:pPr>
              <w:pStyle w:val="TableParagraph"/>
              <w:spacing w:before="149"/>
              <w:rPr>
                <w:color w:val="FF0000"/>
              </w:rPr>
            </w:pPr>
            <w:r w:rsidRPr="00F63F02">
              <w:t>4</w:t>
            </w:r>
            <w:r w:rsidR="1F63B948" w:rsidRPr="00F63F02">
              <w:t>.</w:t>
            </w:r>
            <w:r w:rsidR="1F63B948" w:rsidRPr="00F63F02">
              <w:rPr>
                <w:color w:val="000000" w:themeColor="text1"/>
              </w:rPr>
              <w:t xml:space="preserve"> </w:t>
            </w:r>
            <w:proofErr w:type="spellStart"/>
            <w:r w:rsidR="1F63B948" w:rsidRPr="00053CD9">
              <w:rPr>
                <w:color w:val="FF0000"/>
              </w:rPr>
              <w:t>Jarmiła</w:t>
            </w:r>
            <w:proofErr w:type="spellEnd"/>
            <w:r w:rsidR="1F63B948" w:rsidRPr="00053CD9">
              <w:rPr>
                <w:color w:val="FF0000"/>
              </w:rPr>
              <w:t xml:space="preserve"> Raczyńska</w:t>
            </w:r>
          </w:p>
          <w:p w:rsidR="00053CD9" w:rsidRPr="00F63F02" w:rsidRDefault="00053CD9" w:rsidP="00A16B5C">
            <w:pPr>
              <w:pStyle w:val="TableParagraph"/>
              <w:spacing w:before="149"/>
            </w:pPr>
            <w:r w:rsidRPr="00053CD9">
              <w:rPr>
                <w:color w:val="FF0000"/>
              </w:rPr>
              <w:t>(</w:t>
            </w:r>
            <w:proofErr w:type="spellStart"/>
            <w:r w:rsidRPr="00053CD9">
              <w:rPr>
                <w:color w:val="FF0000"/>
              </w:rPr>
              <w:t>online</w:t>
            </w:r>
            <w:proofErr w:type="spellEnd"/>
            <w:r w:rsidRPr="00053CD9">
              <w:rPr>
                <w:color w:val="FF0000"/>
              </w:rPr>
              <w:t>)</w:t>
            </w:r>
          </w:p>
        </w:tc>
        <w:tc>
          <w:tcPr>
            <w:tcW w:w="9497" w:type="dxa"/>
            <w:shd w:val="clear" w:color="auto" w:fill="C2D69B" w:themeFill="accent3" w:themeFillTint="99"/>
          </w:tcPr>
          <w:p w:rsidR="008F6314" w:rsidRPr="00F63F02" w:rsidRDefault="582F5812" w:rsidP="2BCF5264">
            <w:pPr>
              <w:pStyle w:val="NormalnyWeb"/>
              <w:spacing w:before="240" w:beforeAutospacing="0" w:after="240" w:afterAutospacing="0"/>
              <w:rPr>
                <w:sz w:val="22"/>
                <w:szCs w:val="22"/>
              </w:rPr>
            </w:pPr>
            <w:r w:rsidRPr="00F63F02">
              <w:rPr>
                <w:sz w:val="22"/>
                <w:szCs w:val="22"/>
              </w:rPr>
              <w:t>Porównanie postaci z folkloru skandynawskiego i słowiańskiego</w:t>
            </w:r>
            <w:r w:rsidR="3F351020" w:rsidRPr="00F63F0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8F6314" w:rsidRPr="00F63F02" w:rsidRDefault="008F6314" w:rsidP="00A16B5C">
            <w:pPr>
              <w:pStyle w:val="TableParagraph"/>
              <w:spacing w:before="10"/>
            </w:pPr>
          </w:p>
          <w:p w:rsidR="008F6314" w:rsidRPr="00F63F02" w:rsidRDefault="008F6314" w:rsidP="00A16B5C">
            <w:pPr>
              <w:pStyle w:val="TableParagraph"/>
              <w:spacing w:line="264" w:lineRule="exact"/>
              <w:ind w:left="107"/>
            </w:pPr>
          </w:p>
        </w:tc>
        <w:tc>
          <w:tcPr>
            <w:tcW w:w="2802" w:type="dxa"/>
            <w:shd w:val="clear" w:color="auto" w:fill="C2D69B" w:themeFill="accent3" w:themeFillTint="99"/>
          </w:tcPr>
          <w:p w:rsidR="008F6314" w:rsidRPr="00F63F02" w:rsidRDefault="008F6314" w:rsidP="00A16B5C">
            <w:pPr>
              <w:pStyle w:val="TableParagraph"/>
            </w:pPr>
          </w:p>
          <w:p w:rsidR="008F6314" w:rsidRPr="00F63F02" w:rsidRDefault="582F5812" w:rsidP="2BCF5264">
            <w:pPr>
              <w:pStyle w:val="TableParagraph"/>
              <w:spacing w:before="172"/>
            </w:pPr>
            <w:r w:rsidRPr="00F63F02">
              <w:t xml:space="preserve"> dr Marta </w:t>
            </w:r>
            <w:proofErr w:type="spellStart"/>
            <w:r w:rsidRPr="00F63F02">
              <w:t>Grzechnik</w:t>
            </w:r>
            <w:proofErr w:type="spellEnd"/>
          </w:p>
        </w:tc>
      </w:tr>
      <w:tr w:rsidR="008F6314" w:rsidRPr="00F63F02" w:rsidTr="560BAAB4">
        <w:trPr>
          <w:trHeight w:val="870"/>
        </w:trPr>
        <w:tc>
          <w:tcPr>
            <w:tcW w:w="2302" w:type="dxa"/>
            <w:shd w:val="clear" w:color="auto" w:fill="C2D69B" w:themeFill="accent3" w:themeFillTint="99"/>
          </w:tcPr>
          <w:p w:rsidR="00CE4D53" w:rsidRDefault="00CE4D53" w:rsidP="001A4351">
            <w:pPr>
              <w:pStyle w:val="NormalnyWeb"/>
              <w:rPr>
                <w:sz w:val="22"/>
                <w:szCs w:val="22"/>
              </w:rPr>
            </w:pPr>
          </w:p>
          <w:p w:rsidR="008F6314" w:rsidRPr="00F63F02" w:rsidRDefault="007E6C55" w:rsidP="001A4351">
            <w:pPr>
              <w:pStyle w:val="NormalnyWeb"/>
              <w:rPr>
                <w:sz w:val="22"/>
                <w:szCs w:val="22"/>
              </w:rPr>
            </w:pPr>
            <w:r w:rsidRPr="00F63F02">
              <w:rPr>
                <w:sz w:val="22"/>
                <w:szCs w:val="22"/>
              </w:rPr>
              <w:t>5</w:t>
            </w:r>
            <w:r w:rsidR="1F63B948" w:rsidRPr="00F63F02">
              <w:rPr>
                <w:sz w:val="22"/>
                <w:szCs w:val="22"/>
              </w:rPr>
              <w:t>.</w:t>
            </w:r>
            <w:r w:rsidR="1F63B948" w:rsidRPr="00F63F0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1F63B948" w:rsidRPr="00F63F02">
              <w:rPr>
                <w:sz w:val="22"/>
                <w:szCs w:val="22"/>
              </w:rPr>
              <w:t xml:space="preserve">Weronika Rydzewska </w:t>
            </w:r>
          </w:p>
        </w:tc>
        <w:tc>
          <w:tcPr>
            <w:tcW w:w="9497" w:type="dxa"/>
            <w:shd w:val="clear" w:color="auto" w:fill="C2D69B" w:themeFill="accent3" w:themeFillTint="99"/>
          </w:tcPr>
          <w:p w:rsidR="008F6314" w:rsidRPr="00F63F02" w:rsidRDefault="582F5812" w:rsidP="001A4351">
            <w:pPr>
              <w:pStyle w:val="NormalnyWeb"/>
              <w:rPr>
                <w:sz w:val="22"/>
                <w:szCs w:val="22"/>
                <w:lang w:val="en-US"/>
              </w:rPr>
            </w:pPr>
            <w:r w:rsidRPr="00F63F02">
              <w:rPr>
                <w:sz w:val="22"/>
                <w:szCs w:val="22"/>
                <w:lang w:val="en-US"/>
              </w:rPr>
              <w:t xml:space="preserve">Nordisk folklore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Det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Europæiske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  <w:lang w:val="en-US"/>
              </w:rPr>
              <w:t>Melodi</w:t>
            </w:r>
            <w:proofErr w:type="spellEnd"/>
            <w:r w:rsidRPr="00F63F02">
              <w:rPr>
                <w:sz w:val="22"/>
                <w:szCs w:val="22"/>
                <w:lang w:val="en-US"/>
              </w:rPr>
              <w:t xml:space="preserve"> Grand Prix 2000</w:t>
            </w:r>
            <w:r w:rsidR="34296C03" w:rsidRPr="00F63F02">
              <w:rPr>
                <w:sz w:val="22"/>
                <w:szCs w:val="22"/>
                <w:lang w:val="en-US"/>
              </w:rPr>
              <w:t xml:space="preserve"> – </w:t>
            </w:r>
            <w:r w:rsidRPr="00F63F02">
              <w:rPr>
                <w:sz w:val="22"/>
                <w:szCs w:val="22"/>
                <w:lang w:val="en-US"/>
              </w:rPr>
              <w:t>2022</w:t>
            </w:r>
            <w:r w:rsidR="34296C03" w:rsidRPr="00F63F02">
              <w:rPr>
                <w:sz w:val="22"/>
                <w:szCs w:val="22"/>
                <w:lang w:val="en-US"/>
              </w:rPr>
              <w:t>.</w:t>
            </w:r>
          </w:p>
          <w:p w:rsidR="008F6314" w:rsidRPr="00F63F02" w:rsidRDefault="582F5812" w:rsidP="001A4351">
            <w:pPr>
              <w:pStyle w:val="NormalnyWeb"/>
              <w:rPr>
                <w:sz w:val="22"/>
                <w:szCs w:val="22"/>
              </w:rPr>
            </w:pPr>
            <w:r w:rsidRPr="00F63F02">
              <w:rPr>
                <w:sz w:val="22"/>
                <w:szCs w:val="22"/>
              </w:rPr>
              <w:t>Elementy nordyckiego folkloru na Konkursie Piosenki Eurowizji w latach 2000-2022</w:t>
            </w:r>
            <w:r w:rsidR="3186A046" w:rsidRPr="00F63F0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8F6314" w:rsidRPr="00F63F02" w:rsidRDefault="008F6314" w:rsidP="007B5451">
            <w:pPr>
              <w:pStyle w:val="TableParagraph"/>
            </w:pPr>
          </w:p>
          <w:p w:rsidR="008F6314" w:rsidRPr="00F63F02" w:rsidRDefault="008F6314" w:rsidP="0003337A">
            <w:pPr>
              <w:pStyle w:val="TableParagraph"/>
              <w:spacing w:before="3"/>
              <w:jc w:val="center"/>
            </w:pPr>
            <w:r w:rsidRPr="00F63F02">
              <w:t>D</w:t>
            </w:r>
          </w:p>
          <w:p w:rsidR="008F6314" w:rsidRPr="00F63F02" w:rsidRDefault="008F6314" w:rsidP="007B5451">
            <w:pPr>
              <w:pStyle w:val="TableParagraph"/>
              <w:spacing w:line="264" w:lineRule="exact"/>
              <w:ind w:left="107"/>
            </w:pPr>
          </w:p>
        </w:tc>
        <w:tc>
          <w:tcPr>
            <w:tcW w:w="2802" w:type="dxa"/>
            <w:shd w:val="clear" w:color="auto" w:fill="C2D69B" w:themeFill="accent3" w:themeFillTint="99"/>
          </w:tcPr>
          <w:p w:rsidR="008F6314" w:rsidRPr="00F63F02" w:rsidRDefault="008F6314" w:rsidP="007B5451">
            <w:pPr>
              <w:pStyle w:val="TableParagraph"/>
              <w:spacing w:before="3"/>
            </w:pPr>
          </w:p>
          <w:p w:rsidR="008F6314" w:rsidRPr="00F63F02" w:rsidRDefault="61559DA5" w:rsidP="007B5451">
            <w:pPr>
              <w:pStyle w:val="TableParagraph"/>
              <w:tabs>
                <w:tab w:val="left" w:pos="1015"/>
              </w:tabs>
              <w:spacing w:line="270" w:lineRule="atLeast"/>
              <w:ind w:left="108" w:right="96"/>
            </w:pPr>
            <w:r w:rsidRPr="00F63F02">
              <w:t xml:space="preserve">dr hab. </w:t>
            </w:r>
            <w:r w:rsidRPr="00F63F02">
              <w:rPr>
                <w:spacing w:val="-3"/>
              </w:rPr>
              <w:t xml:space="preserve">Maria </w:t>
            </w:r>
            <w:proofErr w:type="spellStart"/>
            <w:r w:rsidRPr="00F63F02">
              <w:t>Sibińska</w:t>
            </w:r>
            <w:proofErr w:type="spellEnd"/>
          </w:p>
        </w:tc>
      </w:tr>
      <w:tr w:rsidR="008F6314" w:rsidRPr="00F63F02" w:rsidTr="0027680D">
        <w:trPr>
          <w:trHeight w:val="1058"/>
        </w:trPr>
        <w:tc>
          <w:tcPr>
            <w:tcW w:w="2302" w:type="dxa"/>
            <w:shd w:val="clear" w:color="auto" w:fill="C2D69B" w:themeFill="accent3" w:themeFillTint="99"/>
          </w:tcPr>
          <w:p w:rsidR="008F6314" w:rsidRPr="00F63F02" w:rsidRDefault="008F6314" w:rsidP="00A16B5C">
            <w:pPr>
              <w:pStyle w:val="TableParagraph"/>
            </w:pPr>
          </w:p>
          <w:p w:rsidR="008F6314" w:rsidRPr="00F63F02" w:rsidRDefault="007E6C55" w:rsidP="2BCF5264">
            <w:pPr>
              <w:pStyle w:val="TableParagraph"/>
              <w:spacing w:before="221" w:line="264" w:lineRule="exact"/>
            </w:pPr>
            <w:r w:rsidRPr="00F63F02">
              <w:t>6</w:t>
            </w:r>
            <w:r w:rsidR="1F63B948" w:rsidRPr="00F63F02">
              <w:t>.</w:t>
            </w:r>
            <w:r w:rsidR="1F63B948" w:rsidRPr="00F63F02">
              <w:rPr>
                <w:color w:val="000000" w:themeColor="text1"/>
              </w:rPr>
              <w:t xml:space="preserve"> </w:t>
            </w:r>
            <w:r w:rsidR="1F63B948" w:rsidRPr="00C16BF8">
              <w:rPr>
                <w:color w:val="FF0000"/>
                <w:lang w:eastAsia="pl-PL"/>
              </w:rPr>
              <w:t xml:space="preserve">Aleksandra </w:t>
            </w:r>
            <w:proofErr w:type="spellStart"/>
            <w:r w:rsidR="1F63B948" w:rsidRPr="00C16BF8">
              <w:rPr>
                <w:color w:val="FF0000"/>
                <w:lang w:eastAsia="pl-PL"/>
              </w:rPr>
              <w:t>Nęcka</w:t>
            </w:r>
            <w:proofErr w:type="spellEnd"/>
          </w:p>
        </w:tc>
        <w:tc>
          <w:tcPr>
            <w:tcW w:w="9497" w:type="dxa"/>
            <w:shd w:val="clear" w:color="auto" w:fill="C2D69B" w:themeFill="accent3" w:themeFillTint="99"/>
          </w:tcPr>
          <w:p w:rsidR="008F6314" w:rsidRPr="00F63F02" w:rsidRDefault="428022D3" w:rsidP="2BCF5264">
            <w:pPr>
              <w:pStyle w:val="NormalnyWeb"/>
              <w:spacing w:before="240" w:beforeAutospacing="0" w:after="240" w:afterAutospacing="0"/>
              <w:rPr>
                <w:sz w:val="22"/>
                <w:szCs w:val="22"/>
              </w:rPr>
            </w:pPr>
            <w:r w:rsidRPr="00F63F02">
              <w:rPr>
                <w:rFonts w:eastAsia="Arial"/>
                <w:sz w:val="22"/>
                <w:szCs w:val="22"/>
              </w:rPr>
              <w:t xml:space="preserve">Zarządzanie przestrzenią miejską w modernistycznym mieście na przykładzie Sztokholmu w latach 1959-1980. </w:t>
            </w:r>
            <w:proofErr w:type="spellStart"/>
            <w:r w:rsidRPr="00F63F02">
              <w:rPr>
                <w:rFonts w:eastAsia="Arial"/>
                <w:sz w:val="22"/>
                <w:szCs w:val="22"/>
                <w:lang w:val="en-US"/>
              </w:rPr>
              <w:t>Jak</w:t>
            </w:r>
            <w:proofErr w:type="spellEnd"/>
            <w:r w:rsidRPr="00F63F02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rFonts w:eastAsia="Arial"/>
                <w:sz w:val="22"/>
                <w:szCs w:val="22"/>
                <w:lang w:val="en-US"/>
              </w:rPr>
              <w:t>może</w:t>
            </w:r>
            <w:proofErr w:type="spellEnd"/>
            <w:r w:rsidRPr="00F63F02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rFonts w:eastAsia="Arial"/>
                <w:sz w:val="22"/>
                <w:szCs w:val="22"/>
                <w:lang w:val="en-US"/>
              </w:rPr>
              <w:t>wpływać</w:t>
            </w:r>
            <w:proofErr w:type="spellEnd"/>
            <w:r w:rsidRPr="00F63F02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rFonts w:eastAsia="Arial"/>
                <w:sz w:val="22"/>
                <w:szCs w:val="22"/>
                <w:lang w:val="en-US"/>
              </w:rPr>
              <w:t>na</w:t>
            </w:r>
            <w:proofErr w:type="spellEnd"/>
            <w:r w:rsidRPr="00F63F02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rFonts w:eastAsia="Arial"/>
                <w:sz w:val="22"/>
                <w:szCs w:val="22"/>
                <w:lang w:val="en-US"/>
              </w:rPr>
              <w:t>dzisiejszą</w:t>
            </w:r>
            <w:proofErr w:type="spellEnd"/>
            <w:r w:rsidRPr="00F63F02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rFonts w:eastAsia="Arial"/>
                <w:sz w:val="22"/>
                <w:szCs w:val="22"/>
                <w:lang w:val="en-US"/>
              </w:rPr>
              <w:t>urbanistykę</w:t>
            </w:r>
            <w:proofErr w:type="spellEnd"/>
            <w:r w:rsidRPr="00F63F02">
              <w:rPr>
                <w:rFonts w:eastAsia="Arial"/>
                <w:sz w:val="22"/>
                <w:szCs w:val="22"/>
                <w:lang w:val="en-US"/>
              </w:rPr>
              <w:t>?</w:t>
            </w:r>
          </w:p>
          <w:p w:rsidR="008F6314" w:rsidRPr="00F63F02" w:rsidRDefault="008F6314" w:rsidP="00A16B5C">
            <w:pPr>
              <w:pStyle w:val="TableParagraph"/>
              <w:spacing w:line="270" w:lineRule="atLeast"/>
              <w:ind w:left="110" w:right="1672"/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8F6314" w:rsidRPr="00F63F02" w:rsidRDefault="008F6314" w:rsidP="00A16B5C">
            <w:pPr>
              <w:pStyle w:val="TableParagraph"/>
            </w:pPr>
          </w:p>
          <w:p w:rsidR="008F6314" w:rsidRPr="00F63F02" w:rsidRDefault="4A77FB2A" w:rsidP="00A16B5C">
            <w:pPr>
              <w:pStyle w:val="TableParagraph"/>
              <w:spacing w:before="221" w:line="264" w:lineRule="exact"/>
              <w:ind w:left="108"/>
            </w:pPr>
            <w:r w:rsidRPr="00F63F02">
              <w:t xml:space="preserve">  </w:t>
            </w:r>
            <w:r w:rsidR="0027680D">
              <w:t>S</w:t>
            </w:r>
          </w:p>
        </w:tc>
        <w:tc>
          <w:tcPr>
            <w:tcW w:w="2802" w:type="dxa"/>
            <w:shd w:val="clear" w:color="auto" w:fill="C2D69B" w:themeFill="accent3" w:themeFillTint="99"/>
          </w:tcPr>
          <w:p w:rsidR="2BCF5264" w:rsidRPr="00F63F02" w:rsidRDefault="2BCF5264" w:rsidP="2BCF5264">
            <w:pPr>
              <w:pStyle w:val="TableParagraph"/>
              <w:ind w:left="109" w:right="95"/>
            </w:pPr>
          </w:p>
          <w:p w:rsidR="0027680D" w:rsidRDefault="0027680D" w:rsidP="00A16B5C">
            <w:pPr>
              <w:pStyle w:val="TableParagraph"/>
              <w:ind w:left="109" w:right="95"/>
            </w:pPr>
          </w:p>
          <w:p w:rsidR="008F6314" w:rsidRPr="00F63F02" w:rsidRDefault="008F6314" w:rsidP="00A16B5C">
            <w:pPr>
              <w:pStyle w:val="TableParagraph"/>
              <w:ind w:left="109" w:right="95"/>
            </w:pPr>
            <w:r w:rsidRPr="00F63F02">
              <w:t xml:space="preserve">dr Marta </w:t>
            </w:r>
            <w:proofErr w:type="spellStart"/>
            <w:r w:rsidRPr="00F63F02">
              <w:t>Grzechnik</w:t>
            </w:r>
            <w:proofErr w:type="spellEnd"/>
          </w:p>
        </w:tc>
      </w:tr>
      <w:tr w:rsidR="008F6314" w:rsidRPr="00F63F02" w:rsidTr="560BAAB4">
        <w:trPr>
          <w:trHeight w:val="1106"/>
        </w:trPr>
        <w:tc>
          <w:tcPr>
            <w:tcW w:w="2302" w:type="dxa"/>
            <w:shd w:val="clear" w:color="auto" w:fill="C2D69B" w:themeFill="accent3" w:themeFillTint="99"/>
          </w:tcPr>
          <w:p w:rsidR="0027680D" w:rsidRDefault="0027680D" w:rsidP="00A16B5C">
            <w:pPr>
              <w:pStyle w:val="NormalnyWeb"/>
              <w:spacing w:before="240" w:after="240"/>
              <w:rPr>
                <w:color w:val="000000" w:themeColor="text1"/>
                <w:sz w:val="22"/>
                <w:szCs w:val="22"/>
              </w:rPr>
            </w:pPr>
          </w:p>
          <w:p w:rsidR="008F6314" w:rsidRPr="00F63F02" w:rsidRDefault="007E6C55" w:rsidP="00A16B5C">
            <w:pPr>
              <w:pStyle w:val="NormalnyWeb"/>
              <w:spacing w:before="240" w:after="240"/>
              <w:rPr>
                <w:sz w:val="22"/>
                <w:szCs w:val="22"/>
              </w:rPr>
            </w:pPr>
            <w:r w:rsidRPr="00F63F02">
              <w:rPr>
                <w:color w:val="000000" w:themeColor="text1"/>
                <w:sz w:val="22"/>
                <w:szCs w:val="22"/>
              </w:rPr>
              <w:t>7</w:t>
            </w:r>
            <w:r w:rsidR="1F63B948" w:rsidRPr="00F63F02">
              <w:rPr>
                <w:color w:val="000000" w:themeColor="text1"/>
                <w:sz w:val="22"/>
                <w:szCs w:val="22"/>
              </w:rPr>
              <w:t>. Julia Tutka</w:t>
            </w:r>
          </w:p>
        </w:tc>
        <w:tc>
          <w:tcPr>
            <w:tcW w:w="9497" w:type="dxa"/>
            <w:shd w:val="clear" w:color="auto" w:fill="C2D69B" w:themeFill="accent3" w:themeFillTint="99"/>
          </w:tcPr>
          <w:p w:rsidR="00CE4D53" w:rsidRDefault="00CE4D53" w:rsidP="00A16B5C">
            <w:pPr>
              <w:pStyle w:val="NormalnyWeb"/>
              <w:spacing w:before="240" w:after="240"/>
              <w:rPr>
                <w:color w:val="000000" w:themeColor="text1"/>
                <w:sz w:val="22"/>
                <w:szCs w:val="22"/>
              </w:rPr>
            </w:pPr>
          </w:p>
          <w:p w:rsidR="008F6314" w:rsidRPr="00CE4D53" w:rsidRDefault="5E3D3757" w:rsidP="00A16B5C">
            <w:pPr>
              <w:pStyle w:val="NormalnyWeb"/>
              <w:spacing w:before="240" w:after="240"/>
              <w:rPr>
                <w:color w:val="000000" w:themeColor="text1"/>
                <w:sz w:val="22"/>
                <w:szCs w:val="22"/>
              </w:rPr>
            </w:pPr>
            <w:r w:rsidRPr="00F63F02">
              <w:rPr>
                <w:rFonts w:eastAsia="Trebuchet MS"/>
                <w:sz w:val="22"/>
                <w:szCs w:val="22"/>
              </w:rPr>
              <w:t xml:space="preserve">New </w:t>
            </w:r>
            <w:proofErr w:type="spellStart"/>
            <w:r w:rsidRPr="00F63F02">
              <w:rPr>
                <w:rFonts w:eastAsia="Trebuchet MS"/>
                <w:sz w:val="22"/>
                <w:szCs w:val="22"/>
              </w:rPr>
              <w:t>Nordic</w:t>
            </w:r>
            <w:proofErr w:type="spellEnd"/>
            <w:r w:rsidRPr="00F63F02">
              <w:rPr>
                <w:rFonts w:eastAsia="Trebuchet MS"/>
                <w:sz w:val="22"/>
                <w:szCs w:val="22"/>
              </w:rPr>
              <w:t xml:space="preserve"> </w:t>
            </w:r>
            <w:proofErr w:type="spellStart"/>
            <w:r w:rsidRPr="00F63F02">
              <w:rPr>
                <w:rFonts w:eastAsia="Trebuchet MS"/>
                <w:sz w:val="22"/>
                <w:szCs w:val="22"/>
              </w:rPr>
              <w:t>Cuisine</w:t>
            </w:r>
            <w:proofErr w:type="spellEnd"/>
            <w:r w:rsidRPr="00F63F02">
              <w:rPr>
                <w:rFonts w:eastAsia="Trebuchet MS"/>
                <w:sz w:val="22"/>
                <w:szCs w:val="22"/>
              </w:rPr>
              <w:t xml:space="preserve"> jako przejaw </w:t>
            </w:r>
            <w:proofErr w:type="spellStart"/>
            <w:r w:rsidRPr="00F63F02">
              <w:rPr>
                <w:rFonts w:eastAsia="Trebuchet MS"/>
                <w:sz w:val="22"/>
                <w:szCs w:val="22"/>
              </w:rPr>
              <w:t>gastronacjonalizmu</w:t>
            </w:r>
            <w:proofErr w:type="spellEnd"/>
            <w:r w:rsidRPr="00F63F02">
              <w:rPr>
                <w:rFonts w:eastAsia="Trebuchet MS"/>
                <w:sz w:val="22"/>
                <w:szCs w:val="22"/>
              </w:rPr>
              <w:t xml:space="preserve"> w Norwegii. Wyrażanie tożsamości narodowej poprzez dietę.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F63F02" w:rsidRDefault="00F63F02" w:rsidP="00F63F02">
            <w:pPr>
              <w:pStyle w:val="NormalnyWeb"/>
              <w:spacing w:before="240" w:after="240"/>
              <w:jc w:val="center"/>
              <w:rPr>
                <w:sz w:val="22"/>
                <w:szCs w:val="22"/>
              </w:rPr>
            </w:pPr>
          </w:p>
          <w:p w:rsidR="008F6314" w:rsidRPr="00F63F02" w:rsidRDefault="00F63F02" w:rsidP="00F63F02">
            <w:pPr>
              <w:pStyle w:val="NormalnyWeb"/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02" w:type="dxa"/>
            <w:shd w:val="clear" w:color="auto" w:fill="C2D69B" w:themeFill="accent3" w:themeFillTint="99"/>
          </w:tcPr>
          <w:p w:rsidR="008F6314" w:rsidRPr="00F63F02" w:rsidRDefault="008F6314" w:rsidP="00A16B5C">
            <w:pPr>
              <w:pStyle w:val="NormalnyWeb"/>
              <w:spacing w:before="240" w:after="240"/>
              <w:rPr>
                <w:sz w:val="22"/>
                <w:szCs w:val="22"/>
              </w:rPr>
            </w:pPr>
            <w:r w:rsidRPr="00F63F02">
              <w:rPr>
                <w:sz w:val="22"/>
                <w:szCs w:val="22"/>
              </w:rPr>
              <w:t xml:space="preserve"> </w:t>
            </w:r>
          </w:p>
          <w:p w:rsidR="008F6314" w:rsidRPr="00F63F02" w:rsidRDefault="007E6C55" w:rsidP="00A16B5C">
            <w:pPr>
              <w:pStyle w:val="NormalnyWeb"/>
              <w:spacing w:before="240" w:after="240"/>
              <w:rPr>
                <w:sz w:val="22"/>
                <w:szCs w:val="22"/>
              </w:rPr>
            </w:pPr>
            <w:r w:rsidRPr="00F63F02">
              <w:rPr>
                <w:sz w:val="22"/>
                <w:szCs w:val="22"/>
              </w:rPr>
              <w:t xml:space="preserve"> </w:t>
            </w:r>
            <w:r w:rsidR="008F6314" w:rsidRPr="00F63F02">
              <w:rPr>
                <w:sz w:val="22"/>
                <w:szCs w:val="22"/>
              </w:rPr>
              <w:t xml:space="preserve">dr Marta </w:t>
            </w:r>
            <w:proofErr w:type="spellStart"/>
            <w:r w:rsidR="008F6314" w:rsidRPr="00F63F02">
              <w:rPr>
                <w:sz w:val="22"/>
                <w:szCs w:val="22"/>
              </w:rPr>
              <w:t>Grzechnik</w:t>
            </w:r>
            <w:proofErr w:type="spellEnd"/>
          </w:p>
        </w:tc>
      </w:tr>
      <w:tr w:rsidR="008F6314" w:rsidRPr="00F63F02" w:rsidTr="560BAAB4">
        <w:trPr>
          <w:trHeight w:val="630"/>
        </w:trPr>
        <w:tc>
          <w:tcPr>
            <w:tcW w:w="2302" w:type="dxa"/>
            <w:shd w:val="clear" w:color="auto" w:fill="C2D69B" w:themeFill="accent3" w:themeFillTint="99"/>
          </w:tcPr>
          <w:p w:rsidR="00CE4D53" w:rsidRDefault="00CE4D53" w:rsidP="007B5451">
            <w:pPr>
              <w:pStyle w:val="TableParagraph"/>
            </w:pPr>
          </w:p>
          <w:p w:rsidR="008F6314" w:rsidRDefault="007E6C55" w:rsidP="007B5451">
            <w:pPr>
              <w:pStyle w:val="TableParagraph"/>
              <w:rPr>
                <w:color w:val="FF0000"/>
                <w:lang w:eastAsia="pl-PL"/>
              </w:rPr>
            </w:pPr>
            <w:r w:rsidRPr="00F63F02">
              <w:t>8</w:t>
            </w:r>
            <w:r w:rsidR="1F63B948" w:rsidRPr="00F63F02">
              <w:t>.</w:t>
            </w:r>
            <w:r w:rsidR="1F63B948" w:rsidRPr="00F63F02">
              <w:rPr>
                <w:color w:val="000000" w:themeColor="text1"/>
                <w:lang w:eastAsia="pl-PL"/>
              </w:rPr>
              <w:t xml:space="preserve"> </w:t>
            </w:r>
            <w:r w:rsidR="1F63B948" w:rsidRPr="00FF1240">
              <w:rPr>
                <w:color w:val="FF0000"/>
                <w:lang w:eastAsia="pl-PL"/>
              </w:rPr>
              <w:t>Zuzanna Jurczak</w:t>
            </w:r>
          </w:p>
          <w:p w:rsidR="00FF1240" w:rsidRPr="00F63F02" w:rsidRDefault="00FF1240" w:rsidP="007B5451">
            <w:pPr>
              <w:pStyle w:val="TableParagraph"/>
            </w:pPr>
            <w:proofErr w:type="spellStart"/>
            <w:r>
              <w:rPr>
                <w:color w:val="FF0000"/>
                <w:lang w:eastAsia="pl-PL"/>
              </w:rPr>
              <w:t>online</w:t>
            </w:r>
            <w:proofErr w:type="spellEnd"/>
          </w:p>
        </w:tc>
        <w:tc>
          <w:tcPr>
            <w:tcW w:w="9497" w:type="dxa"/>
            <w:shd w:val="clear" w:color="auto" w:fill="C2D69B" w:themeFill="accent3" w:themeFillTint="99"/>
          </w:tcPr>
          <w:p w:rsidR="008F6314" w:rsidRPr="00F63F02" w:rsidRDefault="7D31FA64" w:rsidP="560BAAB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560BAAB4">
              <w:rPr>
                <w:sz w:val="22"/>
                <w:szCs w:val="22"/>
              </w:rPr>
              <w:t xml:space="preserve">  </w:t>
            </w:r>
            <w:r w:rsidR="0A00CBDE" w:rsidRPr="560BAAB4">
              <w:rPr>
                <w:sz w:val="22"/>
                <w:szCs w:val="22"/>
              </w:rPr>
              <w:t>Wegetarianizm</w:t>
            </w:r>
            <w:r w:rsidR="3736D337" w:rsidRPr="560BAAB4">
              <w:rPr>
                <w:sz w:val="22"/>
                <w:szCs w:val="22"/>
              </w:rPr>
              <w:t xml:space="preserve"> w Norwegii.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27680D" w:rsidRDefault="4BD9C506" w:rsidP="007B5451">
            <w:pPr>
              <w:pStyle w:val="TableParagraph"/>
              <w:rPr>
                <w:lang w:val="nb-NO"/>
              </w:rPr>
            </w:pPr>
            <w:r w:rsidRPr="560BAAB4">
              <w:rPr>
                <w:lang w:val="nb-NO"/>
              </w:rPr>
              <w:t xml:space="preserve">    </w:t>
            </w:r>
          </w:p>
          <w:p w:rsidR="008F6314" w:rsidRPr="00F63F02" w:rsidRDefault="0027680D" w:rsidP="007B5451">
            <w:pPr>
              <w:pStyle w:val="TableParagraph"/>
              <w:rPr>
                <w:lang w:val="nb-NO"/>
              </w:rPr>
            </w:pPr>
            <w:r>
              <w:rPr>
                <w:lang w:val="nb-NO"/>
              </w:rPr>
              <w:t xml:space="preserve">     </w:t>
            </w:r>
            <w:r w:rsidR="4BD9C506" w:rsidRPr="560BAAB4">
              <w:rPr>
                <w:lang w:val="nb-NO"/>
              </w:rPr>
              <w:t>N</w:t>
            </w:r>
          </w:p>
        </w:tc>
        <w:tc>
          <w:tcPr>
            <w:tcW w:w="2802" w:type="dxa"/>
            <w:shd w:val="clear" w:color="auto" w:fill="C2D69B" w:themeFill="accent3" w:themeFillTint="99"/>
          </w:tcPr>
          <w:p w:rsidR="0027680D" w:rsidRDefault="007E6C55" w:rsidP="007B5451">
            <w:pPr>
              <w:pStyle w:val="TableParagraph"/>
            </w:pPr>
            <w:r w:rsidRPr="00F63F02">
              <w:t xml:space="preserve"> </w:t>
            </w:r>
          </w:p>
          <w:p w:rsidR="008F6314" w:rsidRPr="00F63F02" w:rsidRDefault="003D56BA" w:rsidP="007B5451">
            <w:pPr>
              <w:pStyle w:val="TableParagraph"/>
            </w:pPr>
            <w:r>
              <w:t xml:space="preserve"> </w:t>
            </w:r>
            <w:r w:rsidR="008F6314" w:rsidRPr="00F63F02">
              <w:t xml:space="preserve">dr Marta </w:t>
            </w:r>
            <w:proofErr w:type="spellStart"/>
            <w:r w:rsidR="008F6314" w:rsidRPr="00F63F02">
              <w:t>Grzechnik</w:t>
            </w:r>
            <w:proofErr w:type="spellEnd"/>
          </w:p>
        </w:tc>
      </w:tr>
      <w:tr w:rsidR="008F6314" w:rsidRPr="0027680D" w:rsidTr="0027680D">
        <w:trPr>
          <w:trHeight w:val="875"/>
        </w:trPr>
        <w:tc>
          <w:tcPr>
            <w:tcW w:w="2302" w:type="dxa"/>
            <w:shd w:val="clear" w:color="auto" w:fill="C2D69B" w:themeFill="accent3" w:themeFillTint="99"/>
          </w:tcPr>
          <w:p w:rsidR="00CE4D53" w:rsidRDefault="00CE4D53" w:rsidP="6B683A2F">
            <w:pPr>
              <w:pStyle w:val="TableParagraph"/>
            </w:pPr>
          </w:p>
          <w:p w:rsidR="00CE4D53" w:rsidRDefault="00CE4D53" w:rsidP="6B683A2F">
            <w:pPr>
              <w:pStyle w:val="TableParagraph"/>
            </w:pPr>
          </w:p>
          <w:p w:rsidR="008F6314" w:rsidRPr="00F63F02" w:rsidRDefault="1F8969B9" w:rsidP="6B683A2F">
            <w:pPr>
              <w:pStyle w:val="TableParagraph"/>
            </w:pPr>
            <w:r>
              <w:t>9</w:t>
            </w:r>
            <w:r w:rsidR="55C4A2B2">
              <w:t>. Aleksandra Gradowska</w:t>
            </w:r>
          </w:p>
          <w:p w:rsidR="008F6314" w:rsidRPr="00F63F02" w:rsidRDefault="008F6314" w:rsidP="2BCF5264">
            <w:pPr>
              <w:pStyle w:val="TableParagraph"/>
            </w:pPr>
          </w:p>
        </w:tc>
        <w:tc>
          <w:tcPr>
            <w:tcW w:w="9497" w:type="dxa"/>
            <w:shd w:val="clear" w:color="auto" w:fill="C2D69B" w:themeFill="accent3" w:themeFillTint="99"/>
          </w:tcPr>
          <w:p w:rsidR="008F6314" w:rsidRPr="0027680D" w:rsidRDefault="49DF3437" w:rsidP="007E6C55">
            <w:pPr>
              <w:pStyle w:val="NormalnyWeb"/>
              <w:rPr>
                <w:sz w:val="22"/>
                <w:szCs w:val="22"/>
                <w:lang w:val="en-US"/>
              </w:rPr>
            </w:pPr>
            <w:proofErr w:type="spellStart"/>
            <w:r w:rsidRPr="00FD0828">
              <w:rPr>
                <w:sz w:val="22"/>
                <w:szCs w:val="22"/>
              </w:rPr>
              <w:t>Svenskt</w:t>
            </w:r>
            <w:proofErr w:type="spellEnd"/>
            <w:r w:rsidRPr="00FD0828">
              <w:rPr>
                <w:sz w:val="22"/>
                <w:szCs w:val="22"/>
              </w:rPr>
              <w:t xml:space="preserve"> </w:t>
            </w:r>
            <w:proofErr w:type="spellStart"/>
            <w:r w:rsidRPr="00FD0828">
              <w:rPr>
                <w:sz w:val="22"/>
                <w:szCs w:val="22"/>
              </w:rPr>
              <w:t>fotografi</w:t>
            </w:r>
            <w:proofErr w:type="spellEnd"/>
            <w:r w:rsidRPr="00FD0828">
              <w:rPr>
                <w:sz w:val="22"/>
                <w:szCs w:val="22"/>
              </w:rPr>
              <w:t xml:space="preserve"> </w:t>
            </w:r>
            <w:proofErr w:type="spellStart"/>
            <w:r w:rsidRPr="00FD0828">
              <w:rPr>
                <w:sz w:val="22"/>
                <w:szCs w:val="22"/>
              </w:rPr>
              <w:t>som</w:t>
            </w:r>
            <w:proofErr w:type="spellEnd"/>
            <w:r w:rsidRPr="00FD0828">
              <w:rPr>
                <w:sz w:val="22"/>
                <w:szCs w:val="22"/>
              </w:rPr>
              <w:t xml:space="preserve"> medium i </w:t>
            </w:r>
            <w:proofErr w:type="spellStart"/>
            <w:r w:rsidRPr="00FD0828">
              <w:rPr>
                <w:sz w:val="22"/>
                <w:szCs w:val="22"/>
              </w:rPr>
              <w:t>kampen</w:t>
            </w:r>
            <w:proofErr w:type="spellEnd"/>
            <w:r w:rsidRPr="00FD0828">
              <w:rPr>
                <w:sz w:val="22"/>
                <w:szCs w:val="22"/>
              </w:rPr>
              <w:t xml:space="preserve"> </w:t>
            </w:r>
            <w:proofErr w:type="spellStart"/>
            <w:r w:rsidRPr="00FD0828">
              <w:rPr>
                <w:sz w:val="22"/>
                <w:szCs w:val="22"/>
              </w:rPr>
              <w:t>för</w:t>
            </w:r>
            <w:proofErr w:type="spellEnd"/>
            <w:r w:rsidRPr="00FD0828">
              <w:rPr>
                <w:sz w:val="22"/>
                <w:szCs w:val="22"/>
              </w:rPr>
              <w:t xml:space="preserve"> </w:t>
            </w:r>
            <w:proofErr w:type="spellStart"/>
            <w:r w:rsidRPr="00FD0828">
              <w:rPr>
                <w:sz w:val="22"/>
                <w:szCs w:val="22"/>
              </w:rPr>
              <w:t>sexuella</w:t>
            </w:r>
            <w:proofErr w:type="spellEnd"/>
            <w:r w:rsidRPr="00FD0828">
              <w:rPr>
                <w:sz w:val="22"/>
                <w:szCs w:val="22"/>
              </w:rPr>
              <w:t xml:space="preserve"> </w:t>
            </w:r>
            <w:proofErr w:type="spellStart"/>
            <w:r w:rsidRPr="00FD0828">
              <w:rPr>
                <w:sz w:val="22"/>
                <w:szCs w:val="22"/>
              </w:rPr>
              <w:t>minoriteters</w:t>
            </w:r>
            <w:proofErr w:type="spellEnd"/>
            <w:r w:rsidRPr="00FD0828">
              <w:rPr>
                <w:sz w:val="22"/>
                <w:szCs w:val="22"/>
              </w:rPr>
              <w:t xml:space="preserve"> </w:t>
            </w:r>
            <w:proofErr w:type="spellStart"/>
            <w:r w:rsidRPr="00FD0828">
              <w:rPr>
                <w:sz w:val="22"/>
                <w:szCs w:val="22"/>
              </w:rPr>
              <w:t>rättigheter</w:t>
            </w:r>
            <w:proofErr w:type="spellEnd"/>
            <w:r w:rsidRPr="00FD0828">
              <w:rPr>
                <w:sz w:val="22"/>
                <w:szCs w:val="22"/>
              </w:rPr>
              <w:t xml:space="preserve">. En </w:t>
            </w:r>
            <w:proofErr w:type="spellStart"/>
            <w:r w:rsidRPr="00FD0828">
              <w:rPr>
                <w:sz w:val="22"/>
                <w:szCs w:val="22"/>
              </w:rPr>
              <w:t>analys</w:t>
            </w:r>
            <w:proofErr w:type="spellEnd"/>
            <w:r w:rsidRPr="00FD0828">
              <w:rPr>
                <w:sz w:val="22"/>
                <w:szCs w:val="22"/>
              </w:rPr>
              <w:t xml:space="preserve"> </w:t>
            </w:r>
            <w:proofErr w:type="spellStart"/>
            <w:r w:rsidRPr="00FD0828">
              <w:rPr>
                <w:sz w:val="22"/>
                <w:szCs w:val="22"/>
              </w:rPr>
              <w:t>av</w:t>
            </w:r>
            <w:proofErr w:type="spellEnd"/>
            <w:r w:rsidRPr="00FD0828">
              <w:rPr>
                <w:sz w:val="22"/>
                <w:szCs w:val="22"/>
              </w:rPr>
              <w:t xml:space="preserve"> </w:t>
            </w:r>
            <w:proofErr w:type="spellStart"/>
            <w:r w:rsidRPr="00FD0828">
              <w:rPr>
                <w:sz w:val="22"/>
                <w:szCs w:val="22"/>
              </w:rPr>
              <w:t>utvalt</w:t>
            </w:r>
            <w:proofErr w:type="spellEnd"/>
            <w:r w:rsidRPr="00FD0828">
              <w:rPr>
                <w:sz w:val="22"/>
                <w:szCs w:val="22"/>
              </w:rPr>
              <w:t xml:space="preserve"> </w:t>
            </w:r>
            <w:proofErr w:type="spellStart"/>
            <w:r w:rsidRPr="00FD0828">
              <w:rPr>
                <w:sz w:val="22"/>
                <w:szCs w:val="22"/>
              </w:rPr>
              <w:t>verk</w:t>
            </w:r>
            <w:proofErr w:type="spellEnd"/>
            <w:r w:rsidRPr="00FD0828">
              <w:rPr>
                <w:sz w:val="22"/>
                <w:szCs w:val="22"/>
              </w:rPr>
              <w:t xml:space="preserve"> </w:t>
            </w:r>
            <w:proofErr w:type="spellStart"/>
            <w:r w:rsidRPr="00FD0828">
              <w:rPr>
                <w:sz w:val="22"/>
                <w:szCs w:val="22"/>
              </w:rPr>
              <w:t>av</w:t>
            </w:r>
            <w:proofErr w:type="spellEnd"/>
            <w:r w:rsidRPr="00FD0828">
              <w:rPr>
                <w:sz w:val="22"/>
                <w:szCs w:val="22"/>
              </w:rPr>
              <w:t xml:space="preserve"> Elisabeth </w:t>
            </w:r>
            <w:proofErr w:type="spellStart"/>
            <w:r w:rsidRPr="00FD0828">
              <w:rPr>
                <w:sz w:val="22"/>
                <w:szCs w:val="22"/>
              </w:rPr>
              <w:t>Ohlson</w:t>
            </w:r>
            <w:proofErr w:type="spellEnd"/>
            <w:r w:rsidRPr="00FD0828">
              <w:rPr>
                <w:sz w:val="22"/>
                <w:szCs w:val="22"/>
              </w:rPr>
              <w:t xml:space="preserve"> </w:t>
            </w:r>
            <w:proofErr w:type="spellStart"/>
            <w:r w:rsidRPr="00FD0828">
              <w:rPr>
                <w:sz w:val="22"/>
                <w:szCs w:val="22"/>
              </w:rPr>
              <w:t>Wallin</w:t>
            </w:r>
            <w:proofErr w:type="spellEnd"/>
            <w:r w:rsidRPr="00FD0828">
              <w:rPr>
                <w:sz w:val="22"/>
                <w:szCs w:val="22"/>
              </w:rPr>
              <w:t>.</w:t>
            </w:r>
            <w:r w:rsidR="0027680D" w:rsidRPr="00FD0828">
              <w:rPr>
                <w:sz w:val="22"/>
                <w:szCs w:val="22"/>
              </w:rPr>
              <w:t>/</w:t>
            </w:r>
            <w:r w:rsidRPr="00FD0828">
              <w:rPr>
                <w:sz w:val="22"/>
                <w:szCs w:val="22"/>
              </w:rPr>
              <w:t xml:space="preserve">Szwedzka fotografia jako medium w walce o prawa mniejszości seksualnych. </w:t>
            </w:r>
            <w:proofErr w:type="spellStart"/>
            <w:r w:rsidRPr="0027680D">
              <w:rPr>
                <w:sz w:val="22"/>
                <w:szCs w:val="22"/>
                <w:lang w:val="en-US"/>
              </w:rPr>
              <w:t>Analiza</w:t>
            </w:r>
            <w:proofErr w:type="spellEnd"/>
            <w:r w:rsidRPr="002768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680D">
              <w:rPr>
                <w:sz w:val="22"/>
                <w:szCs w:val="22"/>
                <w:lang w:val="en-US"/>
              </w:rPr>
              <w:t>wybranych</w:t>
            </w:r>
            <w:proofErr w:type="spellEnd"/>
            <w:r w:rsidRPr="002768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680D">
              <w:rPr>
                <w:sz w:val="22"/>
                <w:szCs w:val="22"/>
                <w:lang w:val="en-US"/>
              </w:rPr>
              <w:t>prac</w:t>
            </w:r>
            <w:proofErr w:type="spellEnd"/>
            <w:r w:rsidRPr="0027680D">
              <w:rPr>
                <w:sz w:val="22"/>
                <w:szCs w:val="22"/>
                <w:lang w:val="en-US"/>
              </w:rPr>
              <w:t xml:space="preserve"> Elisabeth </w:t>
            </w:r>
            <w:proofErr w:type="spellStart"/>
            <w:r w:rsidRPr="0027680D">
              <w:rPr>
                <w:sz w:val="22"/>
                <w:szCs w:val="22"/>
                <w:lang w:val="en-US"/>
              </w:rPr>
              <w:t>Ohlson</w:t>
            </w:r>
            <w:proofErr w:type="spellEnd"/>
            <w:r w:rsidRPr="0027680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680D">
              <w:rPr>
                <w:sz w:val="22"/>
                <w:szCs w:val="22"/>
                <w:lang w:val="en-US"/>
              </w:rPr>
              <w:t>Wallin</w:t>
            </w:r>
            <w:proofErr w:type="spellEnd"/>
            <w:r w:rsidRPr="0027680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27680D" w:rsidRDefault="0027680D" w:rsidP="2BCF5264">
            <w:pPr>
              <w:pStyle w:val="TableParagraph"/>
              <w:jc w:val="center"/>
              <w:rPr>
                <w:lang w:val="en-US"/>
              </w:rPr>
            </w:pPr>
          </w:p>
          <w:p w:rsidR="008F6314" w:rsidRPr="0027680D" w:rsidRDefault="49DF3437" w:rsidP="2BCF5264">
            <w:pPr>
              <w:pStyle w:val="TableParagraph"/>
              <w:jc w:val="center"/>
              <w:rPr>
                <w:lang w:val="en-US"/>
              </w:rPr>
            </w:pPr>
            <w:r w:rsidRPr="0027680D">
              <w:rPr>
                <w:lang w:val="en-US"/>
              </w:rPr>
              <w:t>S</w:t>
            </w:r>
          </w:p>
          <w:p w:rsidR="008F6314" w:rsidRPr="0027680D" w:rsidRDefault="008F6314" w:rsidP="2BCF5264">
            <w:pPr>
              <w:pStyle w:val="TableParagraph"/>
              <w:jc w:val="center"/>
              <w:rPr>
                <w:lang w:val="en-US"/>
              </w:rPr>
            </w:pPr>
          </w:p>
          <w:p w:rsidR="008F6314" w:rsidRPr="0027680D" w:rsidRDefault="008F6314" w:rsidP="2BCF5264">
            <w:pPr>
              <w:pStyle w:val="TableParagraph"/>
              <w:jc w:val="center"/>
              <w:rPr>
                <w:lang w:val="en-US"/>
              </w:rPr>
            </w:pPr>
          </w:p>
          <w:p w:rsidR="008F6314" w:rsidRPr="0027680D" w:rsidRDefault="008F6314" w:rsidP="00BD675C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802" w:type="dxa"/>
            <w:shd w:val="clear" w:color="auto" w:fill="C2D69B" w:themeFill="accent3" w:themeFillTint="99"/>
          </w:tcPr>
          <w:p w:rsidR="0027680D" w:rsidRPr="00FD0828" w:rsidRDefault="007E6C55" w:rsidP="2BCF5264">
            <w:pPr>
              <w:pStyle w:val="TableParagraph"/>
            </w:pPr>
            <w:r w:rsidRPr="00FD0828">
              <w:t xml:space="preserve"> </w:t>
            </w:r>
          </w:p>
          <w:p w:rsidR="008F6314" w:rsidRPr="00FD0828" w:rsidRDefault="003D56BA" w:rsidP="2BCF5264">
            <w:pPr>
              <w:pStyle w:val="TableParagraph"/>
            </w:pPr>
            <w:r>
              <w:t xml:space="preserve"> </w:t>
            </w:r>
            <w:r w:rsidR="00AE8A4D" w:rsidRPr="00FD0828">
              <w:t xml:space="preserve">dr hab. Maja </w:t>
            </w:r>
            <w:proofErr w:type="spellStart"/>
            <w:r w:rsidR="00AE8A4D" w:rsidRPr="00FD0828">
              <w:t>Chacińska</w:t>
            </w:r>
            <w:proofErr w:type="spellEnd"/>
            <w:r w:rsidR="007E6C55" w:rsidRPr="00FD0828">
              <w:t xml:space="preserve">, prof. </w:t>
            </w:r>
            <w:r>
              <w:t xml:space="preserve"> </w:t>
            </w:r>
            <w:r w:rsidR="007E6C55" w:rsidRPr="00FD0828">
              <w:t>UG</w:t>
            </w:r>
          </w:p>
          <w:p w:rsidR="008F6314" w:rsidRPr="00FD0828" w:rsidRDefault="008F6314" w:rsidP="007B5451">
            <w:pPr>
              <w:pStyle w:val="TableParagraph"/>
            </w:pPr>
          </w:p>
        </w:tc>
      </w:tr>
    </w:tbl>
    <w:p w:rsidR="007B5451" w:rsidRPr="00FD0828" w:rsidRDefault="007B5451">
      <w:pPr>
        <w:spacing w:line="264" w:lineRule="exact"/>
        <w:sectPr w:rsidR="007B5451" w:rsidRPr="00FD0828">
          <w:pgSz w:w="16840" w:h="11910" w:orient="landscape"/>
          <w:pgMar w:top="1100" w:right="420" w:bottom="280" w:left="600" w:header="708" w:footer="708" w:gutter="0"/>
          <w:cols w:space="708"/>
        </w:sectPr>
      </w:pPr>
    </w:p>
    <w:p w:rsidR="2BCF5264" w:rsidRPr="00FD0828" w:rsidRDefault="2BCF5264" w:rsidP="00F63F02"/>
    <w:tbl>
      <w:tblPr>
        <w:tblStyle w:val="NormalTable0"/>
        <w:tblW w:w="15595" w:type="dxa"/>
        <w:tblInd w:w="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5B8B7" w:themeFill="accent2" w:themeFillTint="66"/>
        <w:tblLayout w:type="fixed"/>
        <w:tblLook w:val="01E0"/>
      </w:tblPr>
      <w:tblGrid>
        <w:gridCol w:w="2145"/>
        <w:gridCol w:w="9480"/>
        <w:gridCol w:w="850"/>
        <w:gridCol w:w="3120"/>
      </w:tblGrid>
      <w:tr w:rsidR="004D0F50" w:rsidRPr="0027680D" w:rsidTr="560BAAB4">
        <w:trPr>
          <w:trHeight w:val="553"/>
        </w:trPr>
        <w:tc>
          <w:tcPr>
            <w:tcW w:w="15595" w:type="dxa"/>
            <w:gridSpan w:val="4"/>
            <w:shd w:val="clear" w:color="auto" w:fill="E5B8B7" w:themeFill="accent2" w:themeFillTint="66"/>
          </w:tcPr>
          <w:p w:rsidR="004D0F50" w:rsidRPr="00FD0828" w:rsidRDefault="05DE8581" w:rsidP="677052CB">
            <w:pPr>
              <w:pStyle w:val="TableParagraph"/>
              <w:spacing w:line="259" w:lineRule="exact"/>
              <w:ind w:left="107"/>
              <w:rPr>
                <w:b/>
                <w:bCs/>
              </w:rPr>
            </w:pPr>
            <w:r w:rsidRPr="00FD0828">
              <w:rPr>
                <w:b/>
                <w:bCs/>
              </w:rPr>
              <w:t>Literatura</w:t>
            </w:r>
            <w:r w:rsidR="52102643" w:rsidRPr="00FD0828">
              <w:rPr>
                <w:b/>
                <w:bCs/>
              </w:rPr>
              <w:t xml:space="preserve"> </w:t>
            </w:r>
            <w:r w:rsidR="4C33D8E2" w:rsidRPr="00FD0828">
              <w:rPr>
                <w:b/>
                <w:bCs/>
              </w:rPr>
              <w:t>1</w:t>
            </w:r>
            <w:r w:rsidR="2C4FA354" w:rsidRPr="00FD0828">
              <w:rPr>
                <w:b/>
                <w:bCs/>
              </w:rPr>
              <w:t xml:space="preserve"> </w:t>
            </w:r>
            <w:r w:rsidR="3BF35171" w:rsidRPr="00FD0828">
              <w:rPr>
                <w:b/>
                <w:bCs/>
              </w:rPr>
              <w:t>Prowadzący</w:t>
            </w:r>
            <w:r w:rsidR="31252791" w:rsidRPr="00FD0828">
              <w:rPr>
                <w:b/>
                <w:bCs/>
              </w:rPr>
              <w:t xml:space="preserve">: </w:t>
            </w:r>
            <w:r w:rsidR="12C45240" w:rsidRPr="00FD0828">
              <w:rPr>
                <w:b/>
                <w:bCs/>
              </w:rPr>
              <w:t xml:space="preserve">Barbara </w:t>
            </w:r>
            <w:proofErr w:type="spellStart"/>
            <w:r w:rsidR="672B7AC1" w:rsidRPr="00FD0828">
              <w:rPr>
                <w:b/>
                <w:bCs/>
              </w:rPr>
              <w:t>Kuczmarska-Urbaniak</w:t>
            </w:r>
            <w:proofErr w:type="spellEnd"/>
          </w:p>
        </w:tc>
      </w:tr>
      <w:tr w:rsidR="004D0F50" w:rsidRPr="00F63F02" w:rsidTr="560BAAB4">
        <w:trPr>
          <w:trHeight w:val="275"/>
        </w:trPr>
        <w:tc>
          <w:tcPr>
            <w:tcW w:w="2145" w:type="dxa"/>
            <w:shd w:val="clear" w:color="auto" w:fill="E5B8B7" w:themeFill="accent2" w:themeFillTint="66"/>
          </w:tcPr>
          <w:p w:rsidR="004D0F50" w:rsidRPr="0027680D" w:rsidRDefault="00BA2A3E">
            <w:pPr>
              <w:pStyle w:val="TableParagraph"/>
              <w:spacing w:line="256" w:lineRule="exact"/>
              <w:ind w:left="107"/>
              <w:rPr>
                <w:b/>
                <w:lang w:val="en-US"/>
              </w:rPr>
            </w:pPr>
            <w:proofErr w:type="spellStart"/>
            <w:r w:rsidRPr="0027680D">
              <w:rPr>
                <w:b/>
                <w:lang w:val="en-US"/>
              </w:rPr>
              <w:t>Imię</w:t>
            </w:r>
            <w:proofErr w:type="spellEnd"/>
            <w:r w:rsidRPr="0027680D">
              <w:rPr>
                <w:b/>
                <w:lang w:val="en-US"/>
              </w:rPr>
              <w:t xml:space="preserve"> </w:t>
            </w:r>
            <w:proofErr w:type="spellStart"/>
            <w:r w:rsidRPr="0027680D">
              <w:rPr>
                <w:b/>
                <w:lang w:val="en-US"/>
              </w:rPr>
              <w:t>i</w:t>
            </w:r>
            <w:proofErr w:type="spellEnd"/>
            <w:r w:rsidRPr="0027680D">
              <w:rPr>
                <w:b/>
                <w:lang w:val="en-US"/>
              </w:rPr>
              <w:t xml:space="preserve"> </w:t>
            </w:r>
            <w:proofErr w:type="spellStart"/>
            <w:r w:rsidRPr="0027680D">
              <w:rPr>
                <w:b/>
                <w:lang w:val="en-US"/>
              </w:rPr>
              <w:t>nazwisko</w:t>
            </w:r>
            <w:proofErr w:type="spellEnd"/>
          </w:p>
        </w:tc>
        <w:tc>
          <w:tcPr>
            <w:tcW w:w="9480" w:type="dxa"/>
            <w:shd w:val="clear" w:color="auto" w:fill="E5B8B7" w:themeFill="accent2" w:themeFillTint="66"/>
          </w:tcPr>
          <w:p w:rsidR="004D0F50" w:rsidRPr="0027680D" w:rsidRDefault="00BA2A3E">
            <w:pPr>
              <w:pStyle w:val="TableParagraph"/>
              <w:spacing w:line="256" w:lineRule="exact"/>
              <w:ind w:left="107"/>
              <w:rPr>
                <w:b/>
                <w:lang w:val="en-US"/>
              </w:rPr>
            </w:pPr>
            <w:proofErr w:type="spellStart"/>
            <w:r w:rsidRPr="0027680D">
              <w:rPr>
                <w:b/>
                <w:lang w:val="en-US"/>
              </w:rPr>
              <w:t>Tytuł</w:t>
            </w:r>
            <w:proofErr w:type="spellEnd"/>
          </w:p>
        </w:tc>
        <w:tc>
          <w:tcPr>
            <w:tcW w:w="850" w:type="dxa"/>
            <w:shd w:val="clear" w:color="auto" w:fill="E5B8B7" w:themeFill="accent2" w:themeFillTint="66"/>
          </w:tcPr>
          <w:p w:rsidR="004D0F50" w:rsidRPr="0027680D" w:rsidRDefault="00BA2A3E">
            <w:pPr>
              <w:pStyle w:val="TableParagraph"/>
              <w:spacing w:line="256" w:lineRule="exact"/>
              <w:ind w:left="107"/>
              <w:rPr>
                <w:b/>
                <w:lang w:val="en-US"/>
              </w:rPr>
            </w:pPr>
            <w:proofErr w:type="spellStart"/>
            <w:r w:rsidRPr="0027680D">
              <w:rPr>
                <w:b/>
                <w:lang w:val="en-US"/>
              </w:rPr>
              <w:t>linia</w:t>
            </w:r>
            <w:proofErr w:type="spellEnd"/>
          </w:p>
        </w:tc>
        <w:tc>
          <w:tcPr>
            <w:tcW w:w="3120" w:type="dxa"/>
            <w:shd w:val="clear" w:color="auto" w:fill="E5B8B7" w:themeFill="accent2" w:themeFillTint="66"/>
          </w:tcPr>
          <w:p w:rsidR="004D0F50" w:rsidRPr="00F63F02" w:rsidRDefault="00BA2A3E">
            <w:pPr>
              <w:pStyle w:val="TableParagraph"/>
              <w:spacing w:line="256" w:lineRule="exact"/>
              <w:ind w:left="110"/>
              <w:rPr>
                <w:b/>
              </w:rPr>
            </w:pPr>
            <w:r w:rsidRPr="00F63F02">
              <w:rPr>
                <w:b/>
              </w:rPr>
              <w:t>Promotor</w:t>
            </w:r>
          </w:p>
        </w:tc>
      </w:tr>
      <w:tr w:rsidR="004D0F50" w:rsidRPr="00F63F02" w:rsidTr="007C3800">
        <w:trPr>
          <w:trHeight w:val="861"/>
        </w:trPr>
        <w:tc>
          <w:tcPr>
            <w:tcW w:w="2145" w:type="dxa"/>
            <w:shd w:val="clear" w:color="auto" w:fill="E5B8B7" w:themeFill="accent2" w:themeFillTint="66"/>
          </w:tcPr>
          <w:p w:rsidR="007C3800" w:rsidRDefault="007C3800" w:rsidP="2BCF5264">
            <w:pPr>
              <w:spacing w:line="270" w:lineRule="atLeast"/>
              <w:rPr>
                <w:color w:val="000000"/>
                <w:lang w:eastAsia="pl-PL"/>
              </w:rPr>
            </w:pPr>
          </w:p>
          <w:p w:rsidR="004D0F50" w:rsidRDefault="4330B838" w:rsidP="2BCF5264">
            <w:pPr>
              <w:spacing w:line="270" w:lineRule="atLeast"/>
              <w:rPr>
                <w:color w:val="FF0000"/>
              </w:rPr>
            </w:pPr>
            <w:r w:rsidRPr="00F63F02">
              <w:rPr>
                <w:color w:val="000000" w:themeColor="text1"/>
              </w:rPr>
              <w:t>1.</w:t>
            </w:r>
            <w:r w:rsidR="3CCA21D4" w:rsidRPr="00FF1240">
              <w:rPr>
                <w:color w:val="FF0000"/>
              </w:rPr>
              <w:t xml:space="preserve">Alicja </w:t>
            </w:r>
            <w:proofErr w:type="spellStart"/>
            <w:r w:rsidR="3CCA21D4" w:rsidRPr="00FF1240">
              <w:rPr>
                <w:color w:val="FF0000"/>
              </w:rPr>
              <w:t>Pazikowska</w:t>
            </w:r>
            <w:proofErr w:type="spellEnd"/>
          </w:p>
          <w:p w:rsidR="00FF1240" w:rsidRPr="00F63F02" w:rsidRDefault="00FF1240" w:rsidP="2BCF5264">
            <w:pPr>
              <w:spacing w:line="270" w:lineRule="atLeast"/>
              <w:rPr>
                <w:color w:val="000000" w:themeColor="text1"/>
              </w:rPr>
            </w:pPr>
            <w:proofErr w:type="spellStart"/>
            <w:r>
              <w:rPr>
                <w:color w:val="FF0000"/>
              </w:rPr>
              <w:t>online</w:t>
            </w:r>
            <w:proofErr w:type="spellEnd"/>
          </w:p>
          <w:p w:rsidR="004D0F50" w:rsidRPr="00F63F02" w:rsidRDefault="004D0F50" w:rsidP="00FB1771">
            <w:pPr>
              <w:pStyle w:val="TableParagraph"/>
              <w:spacing w:line="270" w:lineRule="atLeast"/>
              <w:ind w:left="107" w:right="936"/>
            </w:pPr>
          </w:p>
        </w:tc>
        <w:tc>
          <w:tcPr>
            <w:tcW w:w="9480" w:type="dxa"/>
            <w:shd w:val="clear" w:color="auto" w:fill="E5B8B7" w:themeFill="accent2" w:themeFillTint="66"/>
          </w:tcPr>
          <w:p w:rsidR="007C3800" w:rsidRDefault="3052A427" w:rsidP="007C3800">
            <w:pPr>
              <w:widowControl/>
            </w:pPr>
            <w:r w:rsidRPr="00F63F02">
              <w:rPr>
                <w:color w:val="000000" w:themeColor="text1"/>
              </w:rPr>
              <w:t xml:space="preserve"> </w:t>
            </w:r>
          </w:p>
          <w:p w:rsidR="00A659A1" w:rsidRPr="007C3800" w:rsidRDefault="2448FE34" w:rsidP="007C3800">
            <w:pPr>
              <w:widowControl/>
            </w:pPr>
            <w:proofErr w:type="spellStart"/>
            <w:r w:rsidRPr="00F63F02">
              <w:rPr>
                <w:color w:val="000000" w:themeColor="text1"/>
              </w:rPr>
              <w:t>Kroppenskarnevalisme</w:t>
            </w:r>
            <w:proofErr w:type="spellEnd"/>
            <w:r w:rsidRPr="00F63F02">
              <w:rPr>
                <w:color w:val="000000" w:themeColor="text1"/>
              </w:rPr>
              <w:t xml:space="preserve"> i </w:t>
            </w:r>
            <w:proofErr w:type="spellStart"/>
            <w:r w:rsidRPr="00F63F02">
              <w:rPr>
                <w:color w:val="000000" w:themeColor="text1"/>
              </w:rPr>
              <w:t>norske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folkeeventyr</w:t>
            </w:r>
            <w:proofErr w:type="spellEnd"/>
            <w:r w:rsidRPr="00F63F02">
              <w:rPr>
                <w:color w:val="000000" w:themeColor="text1"/>
              </w:rPr>
              <w:t>.</w:t>
            </w:r>
          </w:p>
          <w:p w:rsidR="00A659A1" w:rsidRPr="00F63F02" w:rsidRDefault="00A659A1" w:rsidP="2BCF5264">
            <w:pPr>
              <w:widowControl/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2BCF5264" w:rsidRPr="00F63F02" w:rsidRDefault="2BCF5264" w:rsidP="007C3800">
            <w:pPr>
              <w:pStyle w:val="TableParagraph"/>
              <w:spacing w:line="264" w:lineRule="exact"/>
              <w:jc w:val="center"/>
            </w:pPr>
          </w:p>
          <w:p w:rsidR="58197D1B" w:rsidRPr="00F63F02" w:rsidRDefault="58197D1B" w:rsidP="007C3800">
            <w:pPr>
              <w:pStyle w:val="TableParagraph"/>
              <w:spacing w:line="264" w:lineRule="exact"/>
              <w:jc w:val="center"/>
            </w:pPr>
            <w:r w:rsidRPr="00F63F02">
              <w:t>N</w:t>
            </w:r>
          </w:p>
          <w:p w:rsidR="2BCF5264" w:rsidRPr="00F63F02" w:rsidRDefault="2BCF5264" w:rsidP="007C3800">
            <w:pPr>
              <w:pStyle w:val="TableParagraph"/>
              <w:spacing w:line="264" w:lineRule="exact"/>
              <w:jc w:val="center"/>
            </w:pPr>
          </w:p>
        </w:tc>
        <w:tc>
          <w:tcPr>
            <w:tcW w:w="3120" w:type="dxa"/>
            <w:shd w:val="clear" w:color="auto" w:fill="E5B8B7" w:themeFill="accent2" w:themeFillTint="66"/>
          </w:tcPr>
          <w:p w:rsidR="2BCF5264" w:rsidRPr="00F63F02" w:rsidRDefault="2BCF5264" w:rsidP="2BCF5264">
            <w:pPr>
              <w:pStyle w:val="TableParagraph"/>
            </w:pPr>
          </w:p>
          <w:p w:rsidR="2BCF5264" w:rsidRPr="00F63F02" w:rsidRDefault="0027680D" w:rsidP="2BCF5264">
            <w:pPr>
              <w:pStyle w:val="TableParagraph"/>
            </w:pPr>
            <w:r>
              <w:t xml:space="preserve"> d</w:t>
            </w:r>
            <w:r w:rsidR="2BCF5264" w:rsidRPr="00F63F02">
              <w:t xml:space="preserve">r Katarzyna </w:t>
            </w:r>
            <w:proofErr w:type="spellStart"/>
            <w:r w:rsidR="2BCF5264" w:rsidRPr="00F63F02">
              <w:t>Maćkała</w:t>
            </w:r>
            <w:proofErr w:type="spellEnd"/>
          </w:p>
        </w:tc>
      </w:tr>
      <w:tr w:rsidR="004D0F50" w:rsidRPr="00F63F02" w:rsidTr="007C3800">
        <w:trPr>
          <w:trHeight w:val="1142"/>
        </w:trPr>
        <w:tc>
          <w:tcPr>
            <w:tcW w:w="2145" w:type="dxa"/>
            <w:shd w:val="clear" w:color="auto" w:fill="E5B8B7" w:themeFill="accent2" w:themeFillTint="66"/>
          </w:tcPr>
          <w:p w:rsidR="004D0F50" w:rsidRPr="00F63F02" w:rsidRDefault="004D0F50">
            <w:pPr>
              <w:pStyle w:val="TableParagraph"/>
              <w:spacing w:before="3"/>
            </w:pPr>
          </w:p>
          <w:p w:rsidR="004D0F50" w:rsidRPr="00F63F02" w:rsidRDefault="0C92A7CE" w:rsidP="2BCF5264">
            <w:pPr>
              <w:pStyle w:val="TableParagraph"/>
              <w:spacing w:line="270" w:lineRule="atLeast"/>
            </w:pPr>
            <w:r w:rsidRPr="00F63F02">
              <w:rPr>
                <w:w w:val="95"/>
              </w:rPr>
              <w:t>2</w:t>
            </w:r>
            <w:r w:rsidR="3C6A5F51" w:rsidRPr="00F63F02">
              <w:rPr>
                <w:w w:val="95"/>
              </w:rPr>
              <w:t>.</w:t>
            </w:r>
            <w:r w:rsidR="7D043FCA" w:rsidRPr="00F63F02">
              <w:rPr>
                <w:b/>
                <w:bCs/>
                <w:color w:val="000000"/>
              </w:rPr>
              <w:t xml:space="preserve"> </w:t>
            </w:r>
            <w:r w:rsidR="00A5763C" w:rsidRPr="00F63F02">
              <w:rPr>
                <w:color w:val="000000"/>
              </w:rPr>
              <w:t>Martyna Koszel</w:t>
            </w:r>
            <w:r w:rsidR="007C3800">
              <w:rPr>
                <w:color w:val="000000"/>
              </w:rPr>
              <w:t>a</w:t>
            </w:r>
          </w:p>
        </w:tc>
        <w:tc>
          <w:tcPr>
            <w:tcW w:w="9480" w:type="dxa"/>
            <w:shd w:val="clear" w:color="auto" w:fill="E5B8B7" w:themeFill="accent2" w:themeFillTint="66"/>
          </w:tcPr>
          <w:p w:rsidR="2BCF5264" w:rsidRPr="00F63F02" w:rsidRDefault="2BCF5264" w:rsidP="2BCF5264">
            <w:pPr>
              <w:widowControl/>
            </w:pPr>
          </w:p>
          <w:p w:rsidR="004D0F50" w:rsidRPr="00F63F02" w:rsidRDefault="00A5763C" w:rsidP="2BCF5264">
            <w:pPr>
              <w:widowControl/>
            </w:pPr>
            <w:proofErr w:type="spellStart"/>
            <w:r w:rsidRPr="00F63F02">
              <w:t>Mellom</w:t>
            </w:r>
            <w:proofErr w:type="spellEnd"/>
            <w:r w:rsidRPr="00F63F02">
              <w:t xml:space="preserve"> </w:t>
            </w:r>
            <w:proofErr w:type="spellStart"/>
            <w:r w:rsidRPr="00F63F02">
              <w:t>guddom</w:t>
            </w:r>
            <w:proofErr w:type="spellEnd"/>
            <w:r w:rsidRPr="00F63F02">
              <w:t xml:space="preserve"> </w:t>
            </w:r>
            <w:proofErr w:type="spellStart"/>
            <w:r w:rsidRPr="00F63F02">
              <w:t>og</w:t>
            </w:r>
            <w:proofErr w:type="spellEnd"/>
            <w:r w:rsidRPr="00F63F02">
              <w:t xml:space="preserve"> natur - en </w:t>
            </w:r>
            <w:proofErr w:type="spellStart"/>
            <w:r w:rsidRPr="00F63F02">
              <w:t>komparativ</w:t>
            </w:r>
            <w:proofErr w:type="spellEnd"/>
            <w:r w:rsidRPr="00F63F02">
              <w:t xml:space="preserve"> </w:t>
            </w:r>
            <w:proofErr w:type="spellStart"/>
            <w:r w:rsidRPr="00F63F02">
              <w:t>analyse</w:t>
            </w:r>
            <w:proofErr w:type="spellEnd"/>
            <w:r w:rsidRPr="00F63F02">
              <w:t xml:space="preserve"> </w:t>
            </w:r>
            <w:proofErr w:type="spellStart"/>
            <w:r w:rsidRPr="00F63F02">
              <w:t>av</w:t>
            </w:r>
            <w:proofErr w:type="spellEnd"/>
            <w:r w:rsidRPr="00F63F02">
              <w:t xml:space="preserve"> </w:t>
            </w:r>
            <w:proofErr w:type="spellStart"/>
            <w:r w:rsidRPr="00F63F02">
              <w:t>panteistiske</w:t>
            </w:r>
            <w:proofErr w:type="spellEnd"/>
            <w:r w:rsidRPr="00F63F02">
              <w:t xml:space="preserve"> </w:t>
            </w:r>
            <w:proofErr w:type="spellStart"/>
            <w:r w:rsidRPr="00F63F02">
              <w:t>motiver</w:t>
            </w:r>
            <w:proofErr w:type="spellEnd"/>
            <w:r w:rsidRPr="00F63F02">
              <w:t xml:space="preserve"> i </w:t>
            </w:r>
            <w:proofErr w:type="spellStart"/>
            <w:r w:rsidRPr="00F63F02">
              <w:t>polsk</w:t>
            </w:r>
            <w:proofErr w:type="spellEnd"/>
            <w:r w:rsidRPr="00F63F02">
              <w:t xml:space="preserve"> </w:t>
            </w:r>
            <w:proofErr w:type="spellStart"/>
            <w:r w:rsidRPr="00F63F02">
              <w:t>og</w:t>
            </w:r>
            <w:proofErr w:type="spellEnd"/>
            <w:r w:rsidRPr="00F63F02">
              <w:t xml:space="preserve"> </w:t>
            </w:r>
            <w:proofErr w:type="spellStart"/>
            <w:r w:rsidRPr="00F63F02">
              <w:t>norsk</w:t>
            </w:r>
            <w:proofErr w:type="spellEnd"/>
            <w:r w:rsidRPr="00F63F02">
              <w:t xml:space="preserve"> </w:t>
            </w:r>
            <w:proofErr w:type="spellStart"/>
            <w:r w:rsidRPr="00F63F02">
              <w:t>poesi</w:t>
            </w:r>
            <w:proofErr w:type="spellEnd"/>
            <w:r w:rsidRPr="00F63F02">
              <w:t xml:space="preserve"> </w:t>
            </w:r>
            <w:proofErr w:type="spellStart"/>
            <w:r w:rsidRPr="00F63F02">
              <w:t>basert</w:t>
            </w:r>
            <w:proofErr w:type="spellEnd"/>
            <w:r w:rsidRPr="00F63F02">
              <w:t xml:space="preserve"> </w:t>
            </w:r>
            <w:proofErr w:type="spellStart"/>
            <w:r w:rsidRPr="00F63F02">
              <w:t>på</w:t>
            </w:r>
            <w:proofErr w:type="spellEnd"/>
            <w:r w:rsidRPr="00F63F02">
              <w:t xml:space="preserve"> </w:t>
            </w:r>
            <w:proofErr w:type="spellStart"/>
            <w:r w:rsidRPr="00F63F02">
              <w:t>utvalgte</w:t>
            </w:r>
            <w:proofErr w:type="spellEnd"/>
            <w:r w:rsidRPr="00F63F02">
              <w:t xml:space="preserve"> </w:t>
            </w:r>
            <w:proofErr w:type="spellStart"/>
            <w:r w:rsidRPr="00F63F02">
              <w:t>verk</w:t>
            </w:r>
            <w:proofErr w:type="spellEnd"/>
            <w:r w:rsidRPr="00F63F02">
              <w:t>.</w:t>
            </w:r>
            <w:r w:rsidR="4925E9DD" w:rsidRPr="00F63F02">
              <w:t>/</w:t>
            </w:r>
            <w:r w:rsidRPr="00F63F02">
              <w:t>Między bóstwem a naturą - analiza porównawcza motywów panteistycznych w poezji polskiej i norweskiej na podstawie wybranych utworów. 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4D0F50" w:rsidRPr="00F63F02" w:rsidRDefault="004D0F50" w:rsidP="007C3800">
            <w:pPr>
              <w:pStyle w:val="TableParagraph"/>
              <w:jc w:val="center"/>
            </w:pPr>
          </w:p>
          <w:p w:rsidR="004D0F50" w:rsidRPr="00F63F02" w:rsidRDefault="00A5763C" w:rsidP="007C3800">
            <w:pPr>
              <w:pStyle w:val="TableParagraph"/>
              <w:spacing w:before="3"/>
              <w:jc w:val="center"/>
            </w:pPr>
            <w:r w:rsidRPr="00F63F02">
              <w:t>N</w:t>
            </w:r>
          </w:p>
          <w:p w:rsidR="004D0F50" w:rsidRPr="00F63F02" w:rsidRDefault="004D0F50" w:rsidP="007C3800">
            <w:pPr>
              <w:pStyle w:val="TableParagraph"/>
              <w:spacing w:line="264" w:lineRule="exact"/>
              <w:ind w:left="107"/>
              <w:jc w:val="center"/>
            </w:pPr>
          </w:p>
        </w:tc>
        <w:tc>
          <w:tcPr>
            <w:tcW w:w="3120" w:type="dxa"/>
            <w:shd w:val="clear" w:color="auto" w:fill="E5B8B7" w:themeFill="accent2" w:themeFillTint="66"/>
          </w:tcPr>
          <w:p w:rsidR="00A207AF" w:rsidRPr="00F63F02" w:rsidRDefault="00A207AF">
            <w:pPr>
              <w:pStyle w:val="TableParagraph"/>
              <w:spacing w:line="264" w:lineRule="exact"/>
              <w:ind w:left="110"/>
            </w:pPr>
          </w:p>
          <w:p w:rsidR="00A5763C" w:rsidRPr="00F63F02" w:rsidRDefault="0027680D" w:rsidP="00A5763C">
            <w:pPr>
              <w:pStyle w:val="TableParagraph"/>
            </w:pPr>
            <w:r>
              <w:t xml:space="preserve"> </w:t>
            </w:r>
            <w:r w:rsidR="00A5763C" w:rsidRPr="00F63F02">
              <w:t xml:space="preserve">dr Katarzyna Michniewicz- </w:t>
            </w:r>
            <w:proofErr w:type="spellStart"/>
            <w:r w:rsidR="00A5763C" w:rsidRPr="00F63F02">
              <w:t>Veisland</w:t>
            </w:r>
            <w:proofErr w:type="spellEnd"/>
          </w:p>
          <w:p w:rsidR="004D0F50" w:rsidRPr="00F63F02" w:rsidRDefault="004D0F50">
            <w:pPr>
              <w:pStyle w:val="TableParagraph"/>
              <w:spacing w:line="264" w:lineRule="exact"/>
              <w:ind w:left="110"/>
            </w:pPr>
          </w:p>
        </w:tc>
      </w:tr>
      <w:tr w:rsidR="004D0F50" w:rsidRPr="00F63F02" w:rsidTr="007C3800">
        <w:trPr>
          <w:trHeight w:val="549"/>
        </w:trPr>
        <w:tc>
          <w:tcPr>
            <w:tcW w:w="2145" w:type="dxa"/>
            <w:shd w:val="clear" w:color="auto" w:fill="E5B8B7" w:themeFill="accent2" w:themeFillTint="66"/>
          </w:tcPr>
          <w:p w:rsidR="004D0F50" w:rsidRPr="00F63F02" w:rsidRDefault="0C92A7CE" w:rsidP="2BCF5264">
            <w:pPr>
              <w:pStyle w:val="TableParagraph"/>
              <w:spacing w:before="209"/>
            </w:pPr>
            <w:r w:rsidRPr="00F63F02">
              <w:t>3</w:t>
            </w:r>
            <w:r w:rsidR="3C6A5F51" w:rsidRPr="00F63F02">
              <w:t>.</w:t>
            </w:r>
            <w:r w:rsidR="7D043FCA" w:rsidRPr="00F63F02">
              <w:rPr>
                <w:b/>
                <w:bCs/>
                <w:color w:val="000000" w:themeColor="text1"/>
              </w:rPr>
              <w:t xml:space="preserve"> </w:t>
            </w:r>
            <w:r w:rsidR="759F7026" w:rsidRPr="00376BEA">
              <w:rPr>
                <w:color w:val="FF0000"/>
              </w:rPr>
              <w:t>Anna Szymczak</w:t>
            </w:r>
          </w:p>
        </w:tc>
        <w:tc>
          <w:tcPr>
            <w:tcW w:w="9480" w:type="dxa"/>
            <w:shd w:val="clear" w:color="auto" w:fill="E5B8B7" w:themeFill="accent2" w:themeFillTint="66"/>
          </w:tcPr>
          <w:p w:rsidR="007C3800" w:rsidRDefault="007C3800" w:rsidP="00E90BA9">
            <w:pPr>
              <w:pStyle w:val="NormalnyWeb"/>
              <w:rPr>
                <w:sz w:val="22"/>
                <w:szCs w:val="22"/>
              </w:rPr>
            </w:pPr>
          </w:p>
          <w:p w:rsidR="004D0F50" w:rsidRPr="00F63F02" w:rsidRDefault="759F7026" w:rsidP="00E90BA9">
            <w:pPr>
              <w:pStyle w:val="NormalnyWeb"/>
              <w:rPr>
                <w:sz w:val="22"/>
                <w:szCs w:val="22"/>
              </w:rPr>
            </w:pPr>
            <w:r w:rsidRPr="00F63F02">
              <w:rPr>
                <w:sz w:val="22"/>
                <w:szCs w:val="22"/>
              </w:rPr>
              <w:t>Językowo-kulturowy obraz płci w fińskiej literaturze obrazkowej dla dzieci (na podstawie wybranych utworów)</w:t>
            </w:r>
            <w:r w:rsidR="2BEF10F3" w:rsidRPr="00F63F02">
              <w:rPr>
                <w:sz w:val="22"/>
                <w:szCs w:val="22"/>
              </w:rPr>
              <w:t>.</w:t>
            </w:r>
            <w:r w:rsidRPr="00F63F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4D0F50" w:rsidRPr="00F63F02" w:rsidRDefault="004D0F50" w:rsidP="007C3800">
            <w:pPr>
              <w:pStyle w:val="TableParagraph"/>
              <w:jc w:val="center"/>
            </w:pPr>
          </w:p>
          <w:p w:rsidR="004D0F50" w:rsidRPr="00F63F02" w:rsidRDefault="00A439ED" w:rsidP="007C3800">
            <w:pPr>
              <w:pStyle w:val="TableParagraph"/>
              <w:spacing w:before="150" w:line="264" w:lineRule="exact"/>
              <w:ind w:left="107"/>
              <w:jc w:val="center"/>
            </w:pPr>
            <w:r w:rsidRPr="00F63F02">
              <w:t>F</w:t>
            </w:r>
          </w:p>
        </w:tc>
        <w:tc>
          <w:tcPr>
            <w:tcW w:w="3120" w:type="dxa"/>
            <w:shd w:val="clear" w:color="auto" w:fill="E5B8B7" w:themeFill="accent2" w:themeFillTint="66"/>
          </w:tcPr>
          <w:p w:rsidR="00A207AF" w:rsidRPr="00F63F02" w:rsidRDefault="00A207AF">
            <w:pPr>
              <w:pStyle w:val="TableParagraph"/>
            </w:pPr>
          </w:p>
          <w:p w:rsidR="004D0F50" w:rsidRPr="00F63F02" w:rsidRDefault="00A207AF" w:rsidP="00D941E7">
            <w:pPr>
              <w:pStyle w:val="TableParagraph"/>
            </w:pPr>
            <w:r w:rsidRPr="00F63F02">
              <w:t xml:space="preserve"> </w:t>
            </w:r>
            <w:r w:rsidR="00A439ED" w:rsidRPr="00F63F02">
              <w:t xml:space="preserve">dr hab. Katarzyna </w:t>
            </w:r>
            <w:proofErr w:type="spellStart"/>
            <w:r w:rsidR="00A439ED" w:rsidRPr="00F63F02">
              <w:t>Wojan</w:t>
            </w:r>
            <w:proofErr w:type="spellEnd"/>
            <w:r w:rsidR="00A439ED" w:rsidRPr="00F63F02">
              <w:t>, prof. UG</w:t>
            </w:r>
          </w:p>
        </w:tc>
      </w:tr>
      <w:tr w:rsidR="2BCF5264" w:rsidRPr="00F63F02" w:rsidTr="007C3800">
        <w:trPr>
          <w:trHeight w:val="914"/>
        </w:trPr>
        <w:tc>
          <w:tcPr>
            <w:tcW w:w="2145" w:type="dxa"/>
            <w:shd w:val="clear" w:color="auto" w:fill="E5B8B7" w:themeFill="accent2" w:themeFillTint="66"/>
          </w:tcPr>
          <w:p w:rsidR="2BCF5264" w:rsidRPr="007C3800" w:rsidRDefault="0D89BAB9" w:rsidP="007C3800">
            <w:pPr>
              <w:pStyle w:val="NormalnyWeb"/>
              <w:spacing w:before="240" w:beforeAutospacing="0" w:after="240" w:afterAutospacing="0"/>
              <w:rPr>
                <w:color w:val="000000" w:themeColor="text1"/>
                <w:sz w:val="22"/>
                <w:szCs w:val="22"/>
              </w:rPr>
            </w:pPr>
            <w:r w:rsidRPr="00F63F02">
              <w:rPr>
                <w:color w:val="000000" w:themeColor="text1"/>
                <w:sz w:val="22"/>
                <w:szCs w:val="22"/>
              </w:rPr>
              <w:t>4.</w:t>
            </w:r>
            <w:r w:rsidR="2BCF5264" w:rsidRPr="00F63F02">
              <w:rPr>
                <w:color w:val="000000" w:themeColor="text1"/>
                <w:sz w:val="22"/>
                <w:szCs w:val="22"/>
              </w:rPr>
              <w:t>Julia Rybarczyk</w:t>
            </w:r>
          </w:p>
        </w:tc>
        <w:tc>
          <w:tcPr>
            <w:tcW w:w="9480" w:type="dxa"/>
            <w:shd w:val="clear" w:color="auto" w:fill="E5B8B7" w:themeFill="accent2" w:themeFillTint="66"/>
          </w:tcPr>
          <w:p w:rsidR="2BCF5264" w:rsidRPr="00F63F02" w:rsidRDefault="2BCF5264" w:rsidP="2BCF5264">
            <w:pPr>
              <w:widowControl/>
              <w:rPr>
                <w:lang w:val="en-US"/>
              </w:rPr>
            </w:pPr>
            <w:r w:rsidRPr="00F63F02">
              <w:rPr>
                <w:color w:val="000000" w:themeColor="text1"/>
                <w:lang w:val="en-US"/>
              </w:rPr>
              <w:t xml:space="preserve"> </w:t>
            </w:r>
          </w:p>
          <w:p w:rsidR="2BCF5264" w:rsidRPr="00F63F02" w:rsidRDefault="2BCF5264" w:rsidP="2BCF5264">
            <w:pPr>
              <w:widowControl/>
              <w:rPr>
                <w:lang w:val="en-US"/>
              </w:rPr>
            </w:pPr>
            <w:proofErr w:type="spellStart"/>
            <w:r w:rsidRPr="00F63F02">
              <w:rPr>
                <w:lang w:val="en-US"/>
              </w:rPr>
              <w:t>Analys</w:t>
            </w:r>
            <w:proofErr w:type="spellEnd"/>
            <w:r w:rsidRPr="00F63F02">
              <w:rPr>
                <w:lang w:val="en-US"/>
              </w:rPr>
              <w:t xml:space="preserve"> </w:t>
            </w:r>
            <w:proofErr w:type="spellStart"/>
            <w:r w:rsidRPr="00F63F02">
              <w:rPr>
                <w:lang w:val="en-US"/>
              </w:rPr>
              <w:t>av</w:t>
            </w:r>
            <w:proofErr w:type="spellEnd"/>
            <w:r w:rsidRPr="00F63F02">
              <w:rPr>
                <w:lang w:val="en-US"/>
              </w:rPr>
              <w:t xml:space="preserve"> </w:t>
            </w:r>
            <w:proofErr w:type="spellStart"/>
            <w:r w:rsidRPr="00F63F02">
              <w:rPr>
                <w:lang w:val="en-US"/>
              </w:rPr>
              <w:t>Maja</w:t>
            </w:r>
            <w:proofErr w:type="spellEnd"/>
            <w:r w:rsidRPr="00F63F02">
              <w:rPr>
                <w:lang w:val="en-US"/>
              </w:rPr>
              <w:t xml:space="preserve"> </w:t>
            </w:r>
            <w:proofErr w:type="spellStart"/>
            <w:r w:rsidRPr="00F63F02">
              <w:rPr>
                <w:lang w:val="en-US"/>
              </w:rPr>
              <w:t>Lundes</w:t>
            </w:r>
            <w:proofErr w:type="spellEnd"/>
            <w:r w:rsidRPr="00F63F02">
              <w:rPr>
                <w:lang w:val="en-US"/>
              </w:rPr>
              <w:t xml:space="preserve"> </w:t>
            </w:r>
            <w:proofErr w:type="spellStart"/>
            <w:r w:rsidRPr="00F63F02">
              <w:rPr>
                <w:lang w:val="en-US"/>
              </w:rPr>
              <w:t>böcker</w:t>
            </w:r>
            <w:proofErr w:type="spellEnd"/>
            <w:r w:rsidRPr="00F63F02">
              <w:rPr>
                <w:lang w:val="en-US"/>
              </w:rPr>
              <w:t xml:space="preserve"> </w:t>
            </w:r>
            <w:proofErr w:type="spellStart"/>
            <w:r w:rsidRPr="00F63F02">
              <w:rPr>
                <w:lang w:val="en-US"/>
              </w:rPr>
              <w:t>ur</w:t>
            </w:r>
            <w:proofErr w:type="spellEnd"/>
            <w:r w:rsidRPr="00F63F02">
              <w:rPr>
                <w:lang w:val="en-US"/>
              </w:rPr>
              <w:t xml:space="preserve"> </w:t>
            </w:r>
            <w:proofErr w:type="spellStart"/>
            <w:r w:rsidRPr="00F63F02">
              <w:rPr>
                <w:lang w:val="en-US"/>
              </w:rPr>
              <w:t>ekokritikens</w:t>
            </w:r>
            <w:proofErr w:type="spellEnd"/>
            <w:r w:rsidRPr="00F63F02">
              <w:rPr>
                <w:lang w:val="en-US"/>
              </w:rPr>
              <w:t xml:space="preserve"> </w:t>
            </w:r>
            <w:proofErr w:type="spellStart"/>
            <w:r w:rsidRPr="00F63F02">
              <w:rPr>
                <w:lang w:val="en-US"/>
              </w:rPr>
              <w:t>synvinkel</w:t>
            </w:r>
            <w:proofErr w:type="spellEnd"/>
            <w:r w:rsidRPr="00F63F02">
              <w:rPr>
                <w:lang w:val="en-US"/>
              </w:rPr>
              <w:t>. </w:t>
            </w:r>
          </w:p>
          <w:p w:rsidR="2BCF5264" w:rsidRPr="00F63F02" w:rsidRDefault="2BCF5264" w:rsidP="2BCF5264">
            <w:pPr>
              <w:widowControl/>
            </w:pPr>
            <w:r w:rsidRPr="00F63F02">
              <w:t xml:space="preserve">Analiza twórczości Mai </w:t>
            </w:r>
            <w:proofErr w:type="spellStart"/>
            <w:r w:rsidRPr="00F63F02">
              <w:t>Lunde</w:t>
            </w:r>
            <w:proofErr w:type="spellEnd"/>
            <w:r w:rsidRPr="00F63F02">
              <w:t xml:space="preserve"> z punktu widzenia krytyki ekologicznej.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2BCF5264" w:rsidRPr="00F63F02" w:rsidRDefault="2BCF5264" w:rsidP="007C3800">
            <w:pPr>
              <w:pStyle w:val="TableParagraph"/>
              <w:jc w:val="center"/>
            </w:pPr>
          </w:p>
          <w:p w:rsidR="2BCF5264" w:rsidRPr="00F63F02" w:rsidRDefault="2BCF5264" w:rsidP="007C3800">
            <w:pPr>
              <w:pStyle w:val="TableParagraph"/>
              <w:jc w:val="center"/>
              <w:rPr>
                <w:lang w:val="nb-NO"/>
              </w:rPr>
            </w:pPr>
            <w:r w:rsidRPr="00F63F02">
              <w:rPr>
                <w:lang w:val="nb-NO"/>
              </w:rPr>
              <w:t>S</w:t>
            </w:r>
          </w:p>
          <w:p w:rsidR="2BCF5264" w:rsidRPr="00F63F02" w:rsidRDefault="2BCF5264" w:rsidP="007C3800">
            <w:pPr>
              <w:pStyle w:val="TableParagraph"/>
              <w:spacing w:before="222" w:line="264" w:lineRule="exact"/>
              <w:ind w:left="107"/>
              <w:jc w:val="center"/>
            </w:pPr>
          </w:p>
        </w:tc>
        <w:tc>
          <w:tcPr>
            <w:tcW w:w="3120" w:type="dxa"/>
            <w:shd w:val="clear" w:color="auto" w:fill="E5B8B7" w:themeFill="accent2" w:themeFillTint="66"/>
          </w:tcPr>
          <w:p w:rsidR="2BCF5264" w:rsidRPr="00F63F02" w:rsidRDefault="2BCF5264" w:rsidP="2BCF5264">
            <w:pPr>
              <w:pStyle w:val="TableParagraph"/>
            </w:pPr>
          </w:p>
          <w:p w:rsidR="2BCF5264" w:rsidRPr="00F63F02" w:rsidRDefault="0027680D" w:rsidP="007C3800">
            <w:pPr>
              <w:pStyle w:val="TableParagraph"/>
            </w:pPr>
            <w:r>
              <w:t xml:space="preserve"> </w:t>
            </w:r>
            <w:r w:rsidR="2BCF5264" w:rsidRPr="00F63F02">
              <w:t xml:space="preserve">dr Katarzyna Michniewicz- </w:t>
            </w:r>
            <w:proofErr w:type="spellStart"/>
            <w:r w:rsidR="2BCF5264" w:rsidRPr="00F63F02">
              <w:t>Veisland</w:t>
            </w:r>
            <w:proofErr w:type="spellEnd"/>
          </w:p>
        </w:tc>
      </w:tr>
      <w:tr w:rsidR="2BCF5264" w:rsidRPr="00F63F02" w:rsidTr="560BAAB4">
        <w:trPr>
          <w:trHeight w:val="794"/>
        </w:trPr>
        <w:tc>
          <w:tcPr>
            <w:tcW w:w="2145" w:type="dxa"/>
            <w:shd w:val="clear" w:color="auto" w:fill="E5B8B7" w:themeFill="accent2" w:themeFillTint="66"/>
          </w:tcPr>
          <w:p w:rsidR="007C3800" w:rsidRDefault="007C3800" w:rsidP="2BCF5264">
            <w:pPr>
              <w:pStyle w:val="TableParagraph"/>
              <w:rPr>
                <w:color w:val="000000" w:themeColor="text1"/>
              </w:rPr>
            </w:pPr>
          </w:p>
          <w:p w:rsidR="2BCF5264" w:rsidRPr="00F63F02" w:rsidRDefault="2BCF5264" w:rsidP="2BCF5264">
            <w:pPr>
              <w:pStyle w:val="TableParagraph"/>
              <w:rPr>
                <w:color w:val="000000" w:themeColor="text1"/>
              </w:rPr>
            </w:pPr>
            <w:r w:rsidRPr="00F63F02">
              <w:rPr>
                <w:color w:val="000000" w:themeColor="text1"/>
              </w:rPr>
              <w:t xml:space="preserve">5. </w:t>
            </w:r>
            <w:r w:rsidR="57A38413" w:rsidRPr="00F63F02">
              <w:rPr>
                <w:color w:val="000000" w:themeColor="text1"/>
              </w:rPr>
              <w:t xml:space="preserve">Marzena </w:t>
            </w:r>
            <w:proofErr w:type="spellStart"/>
            <w:r w:rsidR="57A38413" w:rsidRPr="00F63F02">
              <w:rPr>
                <w:color w:val="000000" w:themeColor="text1"/>
              </w:rPr>
              <w:t>Mamuszka</w:t>
            </w:r>
            <w:proofErr w:type="spellEnd"/>
          </w:p>
        </w:tc>
        <w:tc>
          <w:tcPr>
            <w:tcW w:w="9480" w:type="dxa"/>
            <w:shd w:val="clear" w:color="auto" w:fill="E5B8B7" w:themeFill="accent2" w:themeFillTint="66"/>
          </w:tcPr>
          <w:p w:rsidR="007C3800" w:rsidRDefault="007C3800" w:rsidP="007C3800">
            <w:pPr>
              <w:rPr>
                <w:color w:val="000000" w:themeColor="text1"/>
              </w:rPr>
            </w:pPr>
          </w:p>
          <w:p w:rsidR="007C3800" w:rsidRDefault="57A38413" w:rsidP="007C3800">
            <w:pPr>
              <w:rPr>
                <w:color w:val="000000" w:themeColor="text1"/>
              </w:rPr>
            </w:pPr>
            <w:r w:rsidRPr="00F63F02">
              <w:rPr>
                <w:color w:val="000000" w:themeColor="text1"/>
              </w:rPr>
              <w:t xml:space="preserve">En </w:t>
            </w:r>
            <w:proofErr w:type="spellStart"/>
            <w:r w:rsidRPr="00F63F02">
              <w:rPr>
                <w:color w:val="000000" w:themeColor="text1"/>
              </w:rPr>
              <w:t>ekokritisk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jämförande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analys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av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trädets</w:t>
            </w:r>
            <w:proofErr w:type="spellEnd"/>
            <w:r w:rsidRPr="00F63F02">
              <w:rPr>
                <w:color w:val="000000" w:themeColor="text1"/>
              </w:rPr>
              <w:t xml:space="preserve"> fenomen </w:t>
            </w:r>
            <w:proofErr w:type="spellStart"/>
            <w:r w:rsidRPr="00F63F02">
              <w:rPr>
                <w:color w:val="000000" w:themeColor="text1"/>
              </w:rPr>
              <w:t>på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exemplet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av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Yggdrasil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träd</w:t>
            </w:r>
            <w:proofErr w:type="spellEnd"/>
            <w:r w:rsidRPr="00F63F02">
              <w:rPr>
                <w:color w:val="000000" w:themeColor="text1"/>
              </w:rPr>
              <w:t xml:space="preserve"> i Den </w:t>
            </w:r>
            <w:proofErr w:type="spellStart"/>
            <w:r w:rsidRPr="00F63F02">
              <w:rPr>
                <w:color w:val="000000" w:themeColor="text1"/>
              </w:rPr>
              <w:t>prosaiska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i/>
                <w:iCs/>
                <w:color w:val="000000" w:themeColor="text1"/>
              </w:rPr>
              <w:t>Eddan</w:t>
            </w:r>
            <w:proofErr w:type="spellEnd"/>
            <w:r w:rsidRPr="00F63F0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av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Snorre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Sturlason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samt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det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svenska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kultträdet</w:t>
            </w:r>
            <w:proofErr w:type="spellEnd"/>
            <w:r w:rsidRPr="00F63F02">
              <w:rPr>
                <w:color w:val="000000" w:themeColor="text1"/>
              </w:rPr>
              <w:t xml:space="preserve"> "</w:t>
            </w:r>
            <w:proofErr w:type="spellStart"/>
            <w:r w:rsidRPr="00F63F02">
              <w:rPr>
                <w:color w:val="000000" w:themeColor="text1"/>
              </w:rPr>
              <w:t>vårdträd</w:t>
            </w:r>
            <w:proofErr w:type="spellEnd"/>
            <w:r w:rsidRPr="00F63F02">
              <w:rPr>
                <w:color w:val="000000" w:themeColor="text1"/>
              </w:rPr>
              <w:t xml:space="preserve">" </w:t>
            </w:r>
            <w:proofErr w:type="spellStart"/>
            <w:r w:rsidRPr="00F63F02">
              <w:rPr>
                <w:color w:val="000000" w:themeColor="text1"/>
              </w:rPr>
              <w:t>på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exemplet</w:t>
            </w:r>
            <w:proofErr w:type="spellEnd"/>
            <w:r w:rsidRPr="00F63F02">
              <w:rPr>
                <w:color w:val="000000" w:themeColor="text1"/>
              </w:rPr>
              <w:t xml:space="preserve"> Viktor </w:t>
            </w:r>
            <w:proofErr w:type="spellStart"/>
            <w:r w:rsidRPr="00F63F02">
              <w:rPr>
                <w:color w:val="000000" w:themeColor="text1"/>
              </w:rPr>
              <w:t>Rydbergs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dikt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i/>
                <w:iCs/>
                <w:color w:val="000000" w:themeColor="text1"/>
              </w:rPr>
              <w:t>Vårdträdet</w:t>
            </w:r>
            <w:proofErr w:type="spellEnd"/>
            <w:r w:rsidRPr="00F63F02">
              <w:rPr>
                <w:color w:val="000000" w:themeColor="text1"/>
              </w:rPr>
              <w:t xml:space="preserve">. </w:t>
            </w:r>
          </w:p>
          <w:p w:rsidR="2BCF5264" w:rsidRPr="007C3800" w:rsidRDefault="57A38413" w:rsidP="007C3800">
            <w:pPr>
              <w:rPr>
                <w:color w:val="000000" w:themeColor="text1"/>
              </w:rPr>
            </w:pPr>
            <w:r w:rsidRPr="00F63F02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7680D" w:rsidRDefault="0027680D" w:rsidP="007C3800">
            <w:pPr>
              <w:pStyle w:val="TableParagraph"/>
              <w:jc w:val="center"/>
            </w:pPr>
          </w:p>
          <w:p w:rsidR="48961AB6" w:rsidRPr="00F63F02" w:rsidRDefault="48961AB6" w:rsidP="007C3800">
            <w:pPr>
              <w:pStyle w:val="TableParagraph"/>
              <w:jc w:val="center"/>
            </w:pPr>
            <w:r w:rsidRPr="00F63F02">
              <w:t>S</w:t>
            </w:r>
          </w:p>
        </w:tc>
        <w:tc>
          <w:tcPr>
            <w:tcW w:w="3120" w:type="dxa"/>
            <w:shd w:val="clear" w:color="auto" w:fill="E5B8B7" w:themeFill="accent2" w:themeFillTint="66"/>
          </w:tcPr>
          <w:p w:rsidR="0027680D" w:rsidRDefault="0027680D" w:rsidP="2BCF5264">
            <w:pPr>
              <w:pStyle w:val="TableParagraph"/>
            </w:pPr>
            <w:r>
              <w:t xml:space="preserve"> </w:t>
            </w:r>
          </w:p>
          <w:p w:rsidR="48961AB6" w:rsidRPr="00F63F02" w:rsidRDefault="003D56BA" w:rsidP="2BCF5264">
            <w:pPr>
              <w:pStyle w:val="TableParagraph"/>
            </w:pPr>
            <w:r>
              <w:t xml:space="preserve"> </w:t>
            </w:r>
            <w:r w:rsidR="0027680D">
              <w:t xml:space="preserve">dr </w:t>
            </w:r>
            <w:r w:rsidR="48961AB6" w:rsidRPr="00F63F02">
              <w:t xml:space="preserve">Katarzyna </w:t>
            </w:r>
            <w:proofErr w:type="spellStart"/>
            <w:r w:rsidR="48961AB6" w:rsidRPr="00F63F02">
              <w:t>Maćkała</w:t>
            </w:r>
            <w:proofErr w:type="spellEnd"/>
          </w:p>
        </w:tc>
      </w:tr>
      <w:tr w:rsidR="004D0F50" w:rsidRPr="00F63F02" w:rsidTr="007C3800">
        <w:trPr>
          <w:trHeight w:val="1238"/>
        </w:trPr>
        <w:tc>
          <w:tcPr>
            <w:tcW w:w="2145" w:type="dxa"/>
            <w:shd w:val="clear" w:color="auto" w:fill="E5B8B7" w:themeFill="accent2" w:themeFillTint="66"/>
          </w:tcPr>
          <w:p w:rsidR="007C3800" w:rsidRDefault="007C3800" w:rsidP="00751936">
            <w:pPr>
              <w:pStyle w:val="NormalnyWeb"/>
              <w:rPr>
                <w:sz w:val="22"/>
                <w:szCs w:val="22"/>
                <w:lang w:eastAsia="en-US"/>
              </w:rPr>
            </w:pPr>
          </w:p>
          <w:p w:rsidR="00751936" w:rsidRPr="00F63F02" w:rsidRDefault="48961AB6" w:rsidP="00751936">
            <w:pPr>
              <w:pStyle w:val="NormalnyWeb"/>
              <w:rPr>
                <w:sz w:val="22"/>
                <w:szCs w:val="22"/>
              </w:rPr>
            </w:pPr>
            <w:r w:rsidRPr="00F63F02">
              <w:rPr>
                <w:sz w:val="22"/>
                <w:szCs w:val="22"/>
              </w:rPr>
              <w:t>6</w:t>
            </w:r>
            <w:r w:rsidR="3C6A5F51" w:rsidRPr="00F63F02">
              <w:rPr>
                <w:sz w:val="22"/>
                <w:szCs w:val="22"/>
              </w:rPr>
              <w:t>.</w:t>
            </w:r>
            <w:r w:rsidR="7D043FCA" w:rsidRPr="00F63F0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36FA8AF5" w:rsidRPr="00F63F02">
              <w:rPr>
                <w:sz w:val="22"/>
                <w:szCs w:val="22"/>
              </w:rPr>
              <w:t xml:space="preserve">Anna Maria Jurgielewicz </w:t>
            </w:r>
          </w:p>
          <w:p w:rsidR="004D0F50" w:rsidRPr="00F63F02" w:rsidRDefault="004D0F50" w:rsidP="00D941E7">
            <w:pPr>
              <w:pStyle w:val="TableParagraph"/>
              <w:spacing w:before="221" w:line="264" w:lineRule="exact"/>
              <w:ind w:left="107"/>
            </w:pPr>
          </w:p>
        </w:tc>
        <w:tc>
          <w:tcPr>
            <w:tcW w:w="9480" w:type="dxa"/>
            <w:shd w:val="clear" w:color="auto" w:fill="E5B8B7" w:themeFill="accent2" w:themeFillTint="66"/>
          </w:tcPr>
          <w:p w:rsidR="007C3800" w:rsidRDefault="007C3800" w:rsidP="560BAAB4">
            <w:pPr>
              <w:pStyle w:val="NormalnyWeb"/>
              <w:rPr>
                <w:sz w:val="22"/>
                <w:szCs w:val="22"/>
                <w:lang w:val="en-US"/>
              </w:rPr>
            </w:pPr>
          </w:p>
          <w:p w:rsidR="004D0F50" w:rsidRDefault="219F0828" w:rsidP="560BAAB4">
            <w:pPr>
              <w:pStyle w:val="NormalnyWeb"/>
              <w:rPr>
                <w:i/>
                <w:iCs/>
                <w:sz w:val="22"/>
                <w:szCs w:val="22"/>
              </w:rPr>
            </w:pPr>
            <w:r w:rsidRPr="560BAAB4">
              <w:rPr>
                <w:sz w:val="22"/>
                <w:szCs w:val="22"/>
                <w:lang w:val="en-US"/>
              </w:rPr>
              <w:t xml:space="preserve">Genus </w:t>
            </w:r>
            <w:proofErr w:type="spellStart"/>
            <w:r w:rsidRPr="560BAAB4">
              <w:rPr>
                <w:sz w:val="22"/>
                <w:szCs w:val="22"/>
                <w:lang w:val="en-US"/>
              </w:rPr>
              <w:t>som</w:t>
            </w:r>
            <w:proofErr w:type="spellEnd"/>
            <w:r w:rsidRPr="560BAAB4">
              <w:rPr>
                <w:sz w:val="22"/>
                <w:szCs w:val="22"/>
                <w:lang w:val="en-US"/>
              </w:rPr>
              <w:t xml:space="preserve"> performance. </w:t>
            </w:r>
            <w:proofErr w:type="spellStart"/>
            <w:r w:rsidRPr="560BAAB4">
              <w:rPr>
                <w:sz w:val="22"/>
                <w:szCs w:val="22"/>
                <w:lang w:val="en-US"/>
              </w:rPr>
              <w:t>Analys</w:t>
            </w:r>
            <w:proofErr w:type="spellEnd"/>
            <w:r w:rsidRPr="560BAAB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560BAAB4">
              <w:rPr>
                <w:sz w:val="22"/>
                <w:szCs w:val="22"/>
                <w:lang w:val="en-US"/>
              </w:rPr>
              <w:t>av</w:t>
            </w:r>
            <w:proofErr w:type="spellEnd"/>
            <w:r w:rsidRPr="560BAAB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560BAAB4">
              <w:rPr>
                <w:sz w:val="22"/>
                <w:szCs w:val="22"/>
                <w:lang w:val="en-US"/>
              </w:rPr>
              <w:t>sambandet</w:t>
            </w:r>
            <w:proofErr w:type="spellEnd"/>
            <w:r w:rsidRPr="560BAAB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560BAAB4">
              <w:rPr>
                <w:sz w:val="22"/>
                <w:szCs w:val="22"/>
                <w:lang w:val="en-US"/>
              </w:rPr>
              <w:t>mellan</w:t>
            </w:r>
            <w:proofErr w:type="spellEnd"/>
            <w:r w:rsidRPr="560BAAB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560BAAB4">
              <w:rPr>
                <w:sz w:val="22"/>
                <w:szCs w:val="22"/>
                <w:lang w:val="en-US"/>
              </w:rPr>
              <w:t>kön</w:t>
            </w:r>
            <w:proofErr w:type="spellEnd"/>
            <w:r w:rsidRPr="560BAAB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560BAAB4">
              <w:rPr>
                <w:sz w:val="22"/>
                <w:szCs w:val="22"/>
                <w:lang w:val="en-US"/>
              </w:rPr>
              <w:t>och</w:t>
            </w:r>
            <w:proofErr w:type="spellEnd"/>
            <w:r w:rsidRPr="560BAAB4">
              <w:rPr>
                <w:sz w:val="22"/>
                <w:szCs w:val="22"/>
                <w:lang w:val="en-US"/>
              </w:rPr>
              <w:t xml:space="preserve"> genus </w:t>
            </w:r>
            <w:proofErr w:type="spellStart"/>
            <w:r w:rsidRPr="560BAAB4">
              <w:rPr>
                <w:sz w:val="22"/>
                <w:szCs w:val="22"/>
                <w:lang w:val="en-US"/>
              </w:rPr>
              <w:t>i</w:t>
            </w:r>
            <w:proofErr w:type="spellEnd"/>
            <w:r w:rsidRPr="560BAAB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560BAAB4">
              <w:rPr>
                <w:sz w:val="22"/>
                <w:szCs w:val="22"/>
                <w:lang w:val="en-US"/>
              </w:rPr>
              <w:t>islänningasagor</w:t>
            </w:r>
            <w:proofErr w:type="spellEnd"/>
            <w:r w:rsidRPr="560BAAB4">
              <w:rPr>
                <w:sz w:val="22"/>
                <w:szCs w:val="22"/>
                <w:lang w:val="en-US"/>
              </w:rPr>
              <w:t xml:space="preserve"> med </w:t>
            </w:r>
            <w:proofErr w:type="spellStart"/>
            <w:r w:rsidRPr="560BAAB4">
              <w:rPr>
                <w:sz w:val="22"/>
                <w:szCs w:val="22"/>
                <w:lang w:val="en-US"/>
              </w:rPr>
              <w:t>utgångspunkt</w:t>
            </w:r>
            <w:proofErr w:type="spellEnd"/>
            <w:r w:rsidRPr="560BAAB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59C613A8" w:rsidRPr="560BAAB4">
              <w:rPr>
                <w:sz w:val="22"/>
                <w:szCs w:val="22"/>
                <w:lang w:val="en-US"/>
              </w:rPr>
              <w:t>i</w:t>
            </w:r>
            <w:proofErr w:type="spellEnd"/>
            <w:r w:rsidR="108FCEB8" w:rsidRPr="560BAAB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560BAAB4">
              <w:rPr>
                <w:i/>
                <w:iCs/>
                <w:sz w:val="22"/>
                <w:szCs w:val="22"/>
                <w:lang w:val="en-US"/>
              </w:rPr>
              <w:t>Egil</w:t>
            </w:r>
            <w:proofErr w:type="spellEnd"/>
            <w:r w:rsidRPr="560BAAB4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60BAAB4">
              <w:rPr>
                <w:i/>
                <w:iCs/>
                <w:sz w:val="22"/>
                <w:szCs w:val="22"/>
                <w:lang w:val="en-US"/>
              </w:rPr>
              <w:t>Skalle-Grimssons</w:t>
            </w:r>
            <w:proofErr w:type="spellEnd"/>
            <w:r w:rsidRPr="560BAAB4">
              <w:rPr>
                <w:i/>
                <w:iCs/>
                <w:sz w:val="22"/>
                <w:szCs w:val="22"/>
                <w:lang w:val="en-US"/>
              </w:rPr>
              <w:t xml:space="preserve"> saga</w:t>
            </w:r>
            <w:r w:rsidRPr="560BAAB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560BAAB4">
              <w:rPr>
                <w:sz w:val="22"/>
                <w:szCs w:val="22"/>
                <w:lang w:val="en-US"/>
              </w:rPr>
              <w:t>och</w:t>
            </w:r>
            <w:proofErr w:type="spellEnd"/>
            <w:r w:rsidRPr="560BAAB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560BAAB4">
              <w:rPr>
                <w:i/>
                <w:iCs/>
                <w:sz w:val="22"/>
                <w:szCs w:val="22"/>
                <w:lang w:val="en-US"/>
              </w:rPr>
              <w:t>Gisle</w:t>
            </w:r>
            <w:proofErr w:type="spellEnd"/>
            <w:r w:rsidRPr="560BAAB4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560BAAB4">
              <w:rPr>
                <w:i/>
                <w:iCs/>
                <w:sz w:val="22"/>
                <w:szCs w:val="22"/>
                <w:lang w:val="en-US"/>
              </w:rPr>
              <w:t>Surssons</w:t>
            </w:r>
            <w:proofErr w:type="spellEnd"/>
            <w:r w:rsidRPr="560BAAB4">
              <w:rPr>
                <w:i/>
                <w:iCs/>
                <w:sz w:val="22"/>
                <w:szCs w:val="22"/>
                <w:lang w:val="en-US"/>
              </w:rPr>
              <w:t xml:space="preserve"> saga</w:t>
            </w:r>
            <w:r w:rsidRPr="560BAAB4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560BAAB4">
              <w:rPr>
                <w:sz w:val="22"/>
                <w:szCs w:val="22"/>
                <w:lang w:val="en-US"/>
              </w:rPr>
              <w:t>Płeć</w:t>
            </w:r>
            <w:proofErr w:type="spellEnd"/>
            <w:r w:rsidRPr="560BAAB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560BAAB4">
              <w:rPr>
                <w:sz w:val="22"/>
                <w:szCs w:val="22"/>
                <w:lang w:val="en-US"/>
              </w:rPr>
              <w:t>jako</w:t>
            </w:r>
            <w:proofErr w:type="spellEnd"/>
            <w:r w:rsidRPr="560BAAB4">
              <w:rPr>
                <w:sz w:val="22"/>
                <w:szCs w:val="22"/>
                <w:lang w:val="en-US"/>
              </w:rPr>
              <w:t xml:space="preserve"> performance. </w:t>
            </w:r>
            <w:r w:rsidRPr="560BAAB4">
              <w:rPr>
                <w:sz w:val="22"/>
                <w:szCs w:val="22"/>
              </w:rPr>
              <w:t xml:space="preserve">Analiza zależności między płcią biologiczną i płcią kulturową w sagach islandzkich na podstawie </w:t>
            </w:r>
            <w:r w:rsidRPr="560BAAB4">
              <w:rPr>
                <w:i/>
                <w:iCs/>
                <w:sz w:val="22"/>
                <w:szCs w:val="22"/>
              </w:rPr>
              <w:t xml:space="preserve">Sagi o </w:t>
            </w:r>
            <w:proofErr w:type="spellStart"/>
            <w:r w:rsidRPr="560BAAB4">
              <w:rPr>
                <w:i/>
                <w:iCs/>
                <w:sz w:val="22"/>
                <w:szCs w:val="22"/>
              </w:rPr>
              <w:t>Egilu</w:t>
            </w:r>
            <w:proofErr w:type="spellEnd"/>
            <w:r w:rsidRPr="560BAAB4">
              <w:rPr>
                <w:sz w:val="22"/>
                <w:szCs w:val="22"/>
              </w:rPr>
              <w:t xml:space="preserve"> i</w:t>
            </w:r>
            <w:r w:rsidRPr="560BAAB4">
              <w:rPr>
                <w:i/>
                <w:iCs/>
                <w:sz w:val="22"/>
                <w:szCs w:val="22"/>
              </w:rPr>
              <w:t xml:space="preserve"> Sagi o </w:t>
            </w:r>
            <w:proofErr w:type="spellStart"/>
            <w:r w:rsidRPr="560BAAB4">
              <w:rPr>
                <w:i/>
                <w:iCs/>
                <w:sz w:val="22"/>
                <w:szCs w:val="22"/>
              </w:rPr>
              <w:t>Gislim</w:t>
            </w:r>
            <w:proofErr w:type="spellEnd"/>
            <w:r w:rsidRPr="560BAAB4">
              <w:rPr>
                <w:i/>
                <w:iCs/>
                <w:sz w:val="22"/>
                <w:szCs w:val="22"/>
              </w:rPr>
              <w:t xml:space="preserve"> wyjętym spod prawa</w:t>
            </w:r>
            <w:r w:rsidR="007C3800">
              <w:rPr>
                <w:i/>
                <w:iCs/>
                <w:sz w:val="22"/>
                <w:szCs w:val="22"/>
              </w:rPr>
              <w:t>.</w:t>
            </w:r>
          </w:p>
          <w:p w:rsidR="007C3800" w:rsidRPr="007C3800" w:rsidRDefault="007C3800" w:rsidP="560BAAB4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4D0F50" w:rsidRPr="00F63F02" w:rsidRDefault="004D0F50" w:rsidP="007C3800">
            <w:pPr>
              <w:pStyle w:val="TableParagraph"/>
              <w:jc w:val="center"/>
            </w:pPr>
          </w:p>
          <w:p w:rsidR="004D0F50" w:rsidRPr="00F63F02" w:rsidRDefault="00751936" w:rsidP="007C3800">
            <w:pPr>
              <w:pStyle w:val="TableParagraph"/>
              <w:spacing w:before="221" w:line="264" w:lineRule="exact"/>
              <w:ind w:left="107"/>
              <w:jc w:val="center"/>
              <w:rPr>
                <w:lang w:val="en-US"/>
              </w:rPr>
            </w:pPr>
            <w:r w:rsidRPr="00F63F02">
              <w:rPr>
                <w:lang w:val="en-US"/>
              </w:rPr>
              <w:t>S</w:t>
            </w:r>
          </w:p>
        </w:tc>
        <w:tc>
          <w:tcPr>
            <w:tcW w:w="3120" w:type="dxa"/>
            <w:shd w:val="clear" w:color="auto" w:fill="E5B8B7" w:themeFill="accent2" w:themeFillTint="66"/>
          </w:tcPr>
          <w:p w:rsidR="004D0F50" w:rsidRPr="00F63F02" w:rsidRDefault="004D0F50">
            <w:pPr>
              <w:pStyle w:val="TableParagraph"/>
              <w:spacing w:before="4"/>
            </w:pPr>
          </w:p>
          <w:p w:rsidR="0027680D" w:rsidRDefault="0027680D">
            <w:pPr>
              <w:pStyle w:val="TableParagraph"/>
              <w:tabs>
                <w:tab w:val="left" w:pos="817"/>
                <w:tab w:val="left" w:pos="2357"/>
              </w:tabs>
              <w:ind w:left="110" w:right="98"/>
            </w:pPr>
          </w:p>
          <w:p w:rsidR="004D0F50" w:rsidRPr="00F63F02" w:rsidRDefault="00751936">
            <w:pPr>
              <w:pStyle w:val="TableParagraph"/>
              <w:tabs>
                <w:tab w:val="left" w:pos="817"/>
                <w:tab w:val="left" w:pos="2357"/>
              </w:tabs>
              <w:ind w:left="110" w:right="98"/>
            </w:pPr>
            <w:r w:rsidRPr="00F63F02">
              <w:t xml:space="preserve">dr hab. </w:t>
            </w:r>
            <w:r w:rsidRPr="00F63F02">
              <w:rPr>
                <w:spacing w:val="-3"/>
              </w:rPr>
              <w:t xml:space="preserve">Maria </w:t>
            </w:r>
            <w:proofErr w:type="spellStart"/>
            <w:r w:rsidRPr="00F63F02">
              <w:t>Sibińska</w:t>
            </w:r>
            <w:proofErr w:type="spellEnd"/>
            <w:r w:rsidRPr="00F63F02">
              <w:t xml:space="preserve">, </w:t>
            </w:r>
            <w:r w:rsidRPr="00F63F02">
              <w:rPr>
                <w:spacing w:val="-5"/>
              </w:rPr>
              <w:t xml:space="preserve">prof. </w:t>
            </w:r>
            <w:r w:rsidRPr="00F63F02">
              <w:t>UG</w:t>
            </w:r>
          </w:p>
        </w:tc>
      </w:tr>
      <w:tr w:rsidR="2BCF5264" w:rsidRPr="00F63F02" w:rsidTr="007C3800">
        <w:trPr>
          <w:trHeight w:val="700"/>
        </w:trPr>
        <w:tc>
          <w:tcPr>
            <w:tcW w:w="2145" w:type="dxa"/>
            <w:shd w:val="clear" w:color="auto" w:fill="E5B8B7" w:themeFill="accent2" w:themeFillTint="66"/>
          </w:tcPr>
          <w:p w:rsidR="007C3800" w:rsidRDefault="007C3800" w:rsidP="2BCF5264">
            <w:pPr>
              <w:pStyle w:val="TableParagraph"/>
            </w:pPr>
          </w:p>
          <w:p w:rsidR="1565DB02" w:rsidRPr="00F63F02" w:rsidRDefault="1565DB02" w:rsidP="2BCF5264">
            <w:pPr>
              <w:pStyle w:val="TableParagraph"/>
              <w:rPr>
                <w:color w:val="000000" w:themeColor="text1"/>
              </w:rPr>
            </w:pPr>
            <w:r w:rsidRPr="00F63F02">
              <w:t>7.</w:t>
            </w:r>
            <w:r w:rsidRPr="00F63F02">
              <w:rPr>
                <w:color w:val="000000" w:themeColor="text1"/>
              </w:rPr>
              <w:t xml:space="preserve"> </w:t>
            </w:r>
            <w:r w:rsidRPr="0068414B">
              <w:rPr>
                <w:color w:val="FF0000"/>
              </w:rPr>
              <w:t>Karolina Buczyńsk</w:t>
            </w:r>
            <w:r w:rsidR="686F52F4" w:rsidRPr="0068414B">
              <w:rPr>
                <w:color w:val="FF0000"/>
              </w:rPr>
              <w:t>a</w:t>
            </w:r>
          </w:p>
        </w:tc>
        <w:tc>
          <w:tcPr>
            <w:tcW w:w="9480" w:type="dxa"/>
            <w:shd w:val="clear" w:color="auto" w:fill="E5B8B7" w:themeFill="accent2" w:themeFillTint="66"/>
          </w:tcPr>
          <w:p w:rsidR="007C3800" w:rsidRDefault="007C3800" w:rsidP="007E6C55">
            <w:pPr>
              <w:rPr>
                <w:color w:val="000000" w:themeColor="text1"/>
              </w:rPr>
            </w:pPr>
          </w:p>
          <w:p w:rsidR="2BCF5264" w:rsidRDefault="2D0BDD50" w:rsidP="007E6C55">
            <w:pPr>
              <w:rPr>
                <w:color w:val="000000" w:themeColor="text1"/>
              </w:rPr>
            </w:pPr>
            <w:r w:rsidRPr="00F63F02">
              <w:rPr>
                <w:color w:val="000000" w:themeColor="text1"/>
              </w:rPr>
              <w:t xml:space="preserve">En </w:t>
            </w:r>
            <w:proofErr w:type="spellStart"/>
            <w:r w:rsidRPr="00F63F02">
              <w:rPr>
                <w:color w:val="000000" w:themeColor="text1"/>
              </w:rPr>
              <w:t>postkolonial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kritik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av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Ann-Helén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Laestadius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litterära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verk</w:t>
            </w:r>
            <w:proofErr w:type="spellEnd"/>
            <w:r w:rsidRPr="00F63F02">
              <w:rPr>
                <w:color w:val="000000" w:themeColor="text1"/>
              </w:rPr>
              <w:t xml:space="preserve"> i </w:t>
            </w:r>
            <w:proofErr w:type="spellStart"/>
            <w:r w:rsidRPr="00F63F02">
              <w:rPr>
                <w:color w:val="000000" w:themeColor="text1"/>
              </w:rPr>
              <w:t>termer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av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hybrid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identitetsbildning</w:t>
            </w:r>
            <w:proofErr w:type="spellEnd"/>
            <w:r w:rsidRPr="00F63F02">
              <w:rPr>
                <w:color w:val="000000" w:themeColor="text1"/>
              </w:rPr>
              <w:t xml:space="preserve"> i </w:t>
            </w:r>
            <w:proofErr w:type="spellStart"/>
            <w:r w:rsidRPr="00F63F02">
              <w:rPr>
                <w:color w:val="000000" w:themeColor="text1"/>
              </w:rPr>
              <w:t>det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samiska</w:t>
            </w:r>
            <w:proofErr w:type="spellEnd"/>
            <w:r w:rsidRPr="00F63F02">
              <w:rPr>
                <w:color w:val="000000" w:themeColor="text1"/>
              </w:rPr>
              <w:t xml:space="preserve"> </w:t>
            </w:r>
            <w:proofErr w:type="spellStart"/>
            <w:r w:rsidRPr="00F63F02">
              <w:rPr>
                <w:color w:val="000000" w:themeColor="text1"/>
              </w:rPr>
              <w:t>samhället</w:t>
            </w:r>
            <w:proofErr w:type="spellEnd"/>
            <w:r w:rsidRPr="00F63F02">
              <w:rPr>
                <w:color w:val="000000" w:themeColor="text1"/>
              </w:rPr>
              <w:t xml:space="preserve"> i </w:t>
            </w:r>
            <w:proofErr w:type="spellStart"/>
            <w:r w:rsidRPr="00F63F02">
              <w:rPr>
                <w:color w:val="000000" w:themeColor="text1"/>
              </w:rPr>
              <w:t>Sverige</w:t>
            </w:r>
            <w:proofErr w:type="spellEnd"/>
            <w:r w:rsidRPr="00F63F02">
              <w:rPr>
                <w:color w:val="000000" w:themeColor="text1"/>
              </w:rPr>
              <w:t>.</w:t>
            </w:r>
          </w:p>
          <w:p w:rsidR="007C3800" w:rsidRPr="00F63F02" w:rsidRDefault="007C3800" w:rsidP="007E6C55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7680D" w:rsidRDefault="0027680D" w:rsidP="007C3800">
            <w:pPr>
              <w:pStyle w:val="TableParagraph"/>
              <w:jc w:val="center"/>
            </w:pPr>
          </w:p>
          <w:p w:rsidR="7A459CDC" w:rsidRPr="00F63F02" w:rsidRDefault="7A459CDC" w:rsidP="007C3800">
            <w:pPr>
              <w:pStyle w:val="TableParagraph"/>
              <w:jc w:val="center"/>
            </w:pPr>
            <w:r w:rsidRPr="00F63F02">
              <w:t>S</w:t>
            </w:r>
          </w:p>
        </w:tc>
        <w:tc>
          <w:tcPr>
            <w:tcW w:w="3120" w:type="dxa"/>
            <w:shd w:val="clear" w:color="auto" w:fill="E5B8B7" w:themeFill="accent2" w:themeFillTint="66"/>
          </w:tcPr>
          <w:p w:rsidR="0027680D" w:rsidRDefault="7A459CDC" w:rsidP="2BCF5264">
            <w:pPr>
              <w:pStyle w:val="TableParagraph"/>
            </w:pPr>
            <w:r w:rsidRPr="00F63F02">
              <w:t xml:space="preserve"> </w:t>
            </w:r>
          </w:p>
          <w:p w:rsidR="7A459CDC" w:rsidRPr="00F63F02" w:rsidRDefault="003D56BA" w:rsidP="2BCF5264">
            <w:pPr>
              <w:pStyle w:val="TableParagraph"/>
            </w:pPr>
            <w:r>
              <w:t xml:space="preserve"> </w:t>
            </w:r>
            <w:r w:rsidR="0027680D">
              <w:t xml:space="preserve">dr </w:t>
            </w:r>
            <w:r w:rsidR="7A459CDC" w:rsidRPr="00F63F02">
              <w:t xml:space="preserve">Katarzyna </w:t>
            </w:r>
            <w:proofErr w:type="spellStart"/>
            <w:r w:rsidR="7A459CDC" w:rsidRPr="00F63F02">
              <w:t>Maćkała</w:t>
            </w:r>
            <w:proofErr w:type="spellEnd"/>
          </w:p>
        </w:tc>
      </w:tr>
      <w:tr w:rsidR="00E62A6C" w:rsidRPr="00F63F02" w:rsidTr="560BAAB4">
        <w:trPr>
          <w:trHeight w:val="738"/>
        </w:trPr>
        <w:tc>
          <w:tcPr>
            <w:tcW w:w="15595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7C3800" w:rsidRPr="00F63F02" w:rsidRDefault="007C3800" w:rsidP="560BAAB4">
            <w:pPr>
              <w:pStyle w:val="TableParagraph"/>
              <w:spacing w:before="4"/>
              <w:jc w:val="center"/>
              <w:rPr>
                <w:color w:val="000000" w:themeColor="text1"/>
              </w:rPr>
            </w:pPr>
          </w:p>
        </w:tc>
      </w:tr>
      <w:tr w:rsidR="2BCF5264" w:rsidRPr="00F63F02" w:rsidTr="560BAAB4">
        <w:tblPrEx>
          <w:shd w:val="clear" w:color="auto" w:fill="auto"/>
        </w:tblPrEx>
        <w:trPr>
          <w:trHeight w:val="553"/>
        </w:trPr>
        <w:tc>
          <w:tcPr>
            <w:tcW w:w="15595" w:type="dxa"/>
            <w:gridSpan w:val="4"/>
            <w:shd w:val="clear" w:color="auto" w:fill="E5B8B7" w:themeFill="accent2" w:themeFillTint="66"/>
          </w:tcPr>
          <w:p w:rsidR="560BAAB4" w:rsidRDefault="560BAAB4" w:rsidP="560BAAB4">
            <w:pPr>
              <w:pStyle w:val="TableParagraph"/>
              <w:spacing w:before="10"/>
              <w:rPr>
                <w:b/>
                <w:bCs/>
              </w:rPr>
            </w:pPr>
          </w:p>
          <w:p w:rsidR="2BCF5264" w:rsidRPr="00F63F02" w:rsidRDefault="2BCF5264" w:rsidP="560BAAB4">
            <w:pPr>
              <w:pStyle w:val="TableParagraph"/>
              <w:spacing w:before="10" w:line="259" w:lineRule="exact"/>
              <w:rPr>
                <w:b/>
                <w:bCs/>
              </w:rPr>
            </w:pPr>
            <w:r w:rsidRPr="560BAAB4">
              <w:rPr>
                <w:b/>
                <w:bCs/>
              </w:rPr>
              <w:t xml:space="preserve">Literatura </w:t>
            </w:r>
            <w:r w:rsidR="208FE46B" w:rsidRPr="560BAAB4">
              <w:rPr>
                <w:b/>
                <w:bCs/>
              </w:rPr>
              <w:t>2</w:t>
            </w:r>
            <w:r w:rsidRPr="560BAAB4">
              <w:rPr>
                <w:b/>
                <w:bCs/>
              </w:rPr>
              <w:t xml:space="preserve"> Prowadzący: </w:t>
            </w:r>
            <w:r w:rsidR="7D31FA64" w:rsidRPr="560BAAB4">
              <w:rPr>
                <w:b/>
                <w:bCs/>
              </w:rPr>
              <w:t>Anna Prorok</w:t>
            </w:r>
          </w:p>
        </w:tc>
      </w:tr>
      <w:tr w:rsidR="2BCF5264" w:rsidRPr="00F63F02" w:rsidTr="560BAAB4">
        <w:tblPrEx>
          <w:shd w:val="clear" w:color="auto" w:fill="auto"/>
        </w:tblPrEx>
        <w:trPr>
          <w:trHeight w:val="275"/>
        </w:trPr>
        <w:tc>
          <w:tcPr>
            <w:tcW w:w="2145" w:type="dxa"/>
            <w:shd w:val="clear" w:color="auto" w:fill="E5B8B7" w:themeFill="accent2" w:themeFillTint="66"/>
          </w:tcPr>
          <w:p w:rsidR="2BCF5264" w:rsidRPr="00F63F02" w:rsidRDefault="2BCF5264" w:rsidP="2BCF5264">
            <w:pPr>
              <w:pStyle w:val="TableParagraph"/>
              <w:spacing w:line="256" w:lineRule="exact"/>
              <w:ind w:left="107"/>
              <w:rPr>
                <w:b/>
                <w:bCs/>
              </w:rPr>
            </w:pPr>
            <w:r w:rsidRPr="00F63F02">
              <w:rPr>
                <w:b/>
                <w:bCs/>
              </w:rPr>
              <w:t>Imię i nazwisko</w:t>
            </w:r>
          </w:p>
        </w:tc>
        <w:tc>
          <w:tcPr>
            <w:tcW w:w="9480" w:type="dxa"/>
            <w:shd w:val="clear" w:color="auto" w:fill="E5B8B7" w:themeFill="accent2" w:themeFillTint="66"/>
          </w:tcPr>
          <w:p w:rsidR="2BCF5264" w:rsidRPr="00F63F02" w:rsidRDefault="2BCF5264" w:rsidP="2BCF5264">
            <w:pPr>
              <w:pStyle w:val="TableParagraph"/>
              <w:spacing w:line="256" w:lineRule="exact"/>
              <w:ind w:left="107"/>
              <w:rPr>
                <w:b/>
                <w:bCs/>
              </w:rPr>
            </w:pPr>
            <w:r w:rsidRPr="00F63F02">
              <w:rPr>
                <w:b/>
                <w:bCs/>
              </w:rPr>
              <w:t>Tytuł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2BCF5264" w:rsidRPr="00F63F02" w:rsidRDefault="2BCF5264" w:rsidP="00F63F02">
            <w:pPr>
              <w:pStyle w:val="TableParagraph"/>
              <w:spacing w:line="256" w:lineRule="exact"/>
              <w:ind w:left="107"/>
              <w:jc w:val="center"/>
              <w:rPr>
                <w:b/>
                <w:bCs/>
              </w:rPr>
            </w:pPr>
            <w:r w:rsidRPr="00F63F02">
              <w:rPr>
                <w:b/>
                <w:bCs/>
              </w:rPr>
              <w:t>linia</w:t>
            </w:r>
          </w:p>
        </w:tc>
        <w:tc>
          <w:tcPr>
            <w:tcW w:w="3120" w:type="dxa"/>
            <w:shd w:val="clear" w:color="auto" w:fill="E5B8B7" w:themeFill="accent2" w:themeFillTint="66"/>
          </w:tcPr>
          <w:p w:rsidR="2BCF5264" w:rsidRPr="00F63F02" w:rsidRDefault="2BCF5264" w:rsidP="2BCF5264">
            <w:pPr>
              <w:pStyle w:val="TableParagraph"/>
              <w:spacing w:line="256" w:lineRule="exact"/>
              <w:ind w:left="110"/>
              <w:rPr>
                <w:b/>
                <w:bCs/>
              </w:rPr>
            </w:pPr>
            <w:r w:rsidRPr="00F63F02">
              <w:rPr>
                <w:b/>
                <w:bCs/>
              </w:rPr>
              <w:t>Promotor</w:t>
            </w:r>
          </w:p>
        </w:tc>
      </w:tr>
      <w:tr w:rsidR="2BCF5264" w:rsidRPr="00F63F02" w:rsidTr="560BAAB4">
        <w:tblPrEx>
          <w:shd w:val="clear" w:color="auto" w:fill="auto"/>
        </w:tblPrEx>
        <w:trPr>
          <w:trHeight w:val="1274"/>
        </w:trPr>
        <w:tc>
          <w:tcPr>
            <w:tcW w:w="2145" w:type="dxa"/>
            <w:shd w:val="clear" w:color="auto" w:fill="E5B8B7" w:themeFill="accent2" w:themeFillTint="66"/>
          </w:tcPr>
          <w:p w:rsidR="007C3800" w:rsidRDefault="007C3800" w:rsidP="2BCF5264">
            <w:pPr>
              <w:pStyle w:val="NormalnyWeb"/>
              <w:rPr>
                <w:sz w:val="22"/>
                <w:szCs w:val="22"/>
              </w:rPr>
            </w:pPr>
          </w:p>
          <w:p w:rsidR="19665ED0" w:rsidRPr="00F63F02" w:rsidRDefault="19665ED0" w:rsidP="2BCF5264">
            <w:pPr>
              <w:pStyle w:val="NormalnyWeb"/>
              <w:rPr>
                <w:sz w:val="22"/>
                <w:szCs w:val="22"/>
              </w:rPr>
            </w:pPr>
            <w:r w:rsidRPr="00F63F02">
              <w:rPr>
                <w:sz w:val="22"/>
                <w:szCs w:val="22"/>
              </w:rPr>
              <w:t>1</w:t>
            </w:r>
            <w:r w:rsidR="2BCF5264" w:rsidRPr="00F63F02">
              <w:rPr>
                <w:sz w:val="22"/>
                <w:szCs w:val="22"/>
              </w:rPr>
              <w:t xml:space="preserve">. Marta Piszczek </w:t>
            </w:r>
          </w:p>
          <w:p w:rsidR="2BCF5264" w:rsidRPr="00F63F02" w:rsidRDefault="2BCF5264" w:rsidP="2BCF5264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9480" w:type="dxa"/>
            <w:shd w:val="clear" w:color="auto" w:fill="E5B8B7" w:themeFill="accent2" w:themeFillTint="66"/>
          </w:tcPr>
          <w:p w:rsidR="2BCF5264" w:rsidRPr="00C4451F" w:rsidRDefault="007C3800" w:rsidP="2BCF526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  <w:lang w:val="en-US"/>
              </w:rPr>
              <w:t>Det</w:t>
            </w:r>
            <w:proofErr w:type="spellEnd"/>
            <w:r w:rsidR="2BCF5264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  <w:lang w:val="en-US"/>
              </w:rPr>
              <w:t>borgerliga</w:t>
            </w:r>
            <w:proofErr w:type="spellEnd"/>
            <w:r w:rsidR="2BCF5264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  <w:lang w:val="en-US"/>
              </w:rPr>
              <w:t>samhällets</w:t>
            </w:r>
            <w:proofErr w:type="spellEnd"/>
            <w:r w:rsidR="2BCF5264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  <w:lang w:val="en-US"/>
              </w:rPr>
              <w:t>inverkan</w:t>
            </w:r>
            <w:proofErr w:type="spellEnd"/>
            <w:r w:rsidR="2BCF5264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  <w:lang w:val="en-US"/>
              </w:rPr>
              <w:t>på</w:t>
            </w:r>
            <w:proofErr w:type="spellEnd"/>
            <w:r w:rsidR="2BCF5264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  <w:lang w:val="en-US"/>
              </w:rPr>
              <w:t>kvinnor</w:t>
            </w:r>
            <w:proofErr w:type="spellEnd"/>
            <w:r w:rsidR="2BCF5264" w:rsidRPr="00F63F02">
              <w:rPr>
                <w:sz w:val="22"/>
                <w:szCs w:val="22"/>
                <w:lang w:val="en-US"/>
              </w:rPr>
              <w:t xml:space="preserve">. </w:t>
            </w:r>
            <w:r w:rsidR="2BCF5264" w:rsidRPr="00F63F02">
              <w:rPr>
                <w:sz w:val="22"/>
                <w:szCs w:val="22"/>
              </w:rPr>
              <w:t xml:space="preserve">En </w:t>
            </w:r>
            <w:proofErr w:type="spellStart"/>
            <w:r w:rsidR="2BCF5264" w:rsidRPr="00F63F02">
              <w:rPr>
                <w:sz w:val="22"/>
                <w:szCs w:val="22"/>
              </w:rPr>
              <w:t>jämförande</w:t>
            </w:r>
            <w:proofErr w:type="spellEnd"/>
            <w:r w:rsidR="2BCF5264" w:rsidRPr="00F63F02">
              <w:rPr>
                <w:sz w:val="22"/>
                <w:szCs w:val="22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</w:rPr>
              <w:t>analys</w:t>
            </w:r>
            <w:proofErr w:type="spellEnd"/>
            <w:r w:rsidR="2BCF5264" w:rsidRPr="00F63F02">
              <w:rPr>
                <w:sz w:val="22"/>
                <w:szCs w:val="22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</w:rPr>
              <w:t>av</w:t>
            </w:r>
            <w:proofErr w:type="spellEnd"/>
            <w:r w:rsidR="2BCF5264" w:rsidRPr="00F63F02">
              <w:rPr>
                <w:sz w:val="22"/>
                <w:szCs w:val="22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</w:rPr>
              <w:t>utvalda</w:t>
            </w:r>
            <w:proofErr w:type="spellEnd"/>
            <w:r w:rsidR="2BCF5264" w:rsidRPr="00F63F02">
              <w:rPr>
                <w:sz w:val="22"/>
                <w:szCs w:val="22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</w:rPr>
              <w:t>kvinnokaraktärer</w:t>
            </w:r>
            <w:proofErr w:type="spellEnd"/>
            <w:r w:rsidR="2BCF5264" w:rsidRPr="00F63F02">
              <w:rPr>
                <w:sz w:val="22"/>
                <w:szCs w:val="22"/>
              </w:rPr>
              <w:t xml:space="preserve"> i Henrik </w:t>
            </w:r>
            <w:proofErr w:type="spellStart"/>
            <w:r w:rsidR="2BCF5264" w:rsidRPr="00F63F02">
              <w:rPr>
                <w:sz w:val="22"/>
                <w:szCs w:val="22"/>
              </w:rPr>
              <w:t>Ibsens</w:t>
            </w:r>
            <w:proofErr w:type="spellEnd"/>
            <w:r w:rsidR="2BCF5264" w:rsidRPr="00F63F02">
              <w:rPr>
                <w:sz w:val="22"/>
                <w:szCs w:val="22"/>
              </w:rPr>
              <w:t xml:space="preserve"> </w:t>
            </w:r>
            <w:proofErr w:type="spellStart"/>
            <w:r w:rsidR="2BCF5264" w:rsidRPr="00F63F02">
              <w:rPr>
                <w:i/>
                <w:iCs/>
                <w:sz w:val="22"/>
                <w:szCs w:val="22"/>
              </w:rPr>
              <w:t>Ett</w:t>
            </w:r>
            <w:proofErr w:type="spellEnd"/>
            <w:r w:rsidR="2BCF5264" w:rsidRPr="00F63F0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2BCF5264" w:rsidRPr="00F63F02">
              <w:rPr>
                <w:i/>
                <w:iCs/>
                <w:sz w:val="22"/>
                <w:szCs w:val="22"/>
              </w:rPr>
              <w:t>dockhem</w:t>
            </w:r>
            <w:proofErr w:type="spellEnd"/>
            <w:r w:rsidR="2BCF5264" w:rsidRPr="00F63F02">
              <w:rPr>
                <w:sz w:val="22"/>
                <w:szCs w:val="22"/>
              </w:rPr>
              <w:t xml:space="preserve"> och Gabriela </w:t>
            </w:r>
            <w:proofErr w:type="spellStart"/>
            <w:r w:rsidR="2BCF5264" w:rsidRPr="00F63F02">
              <w:rPr>
                <w:sz w:val="22"/>
                <w:szCs w:val="22"/>
              </w:rPr>
              <w:t>Zapolskas</w:t>
            </w:r>
            <w:proofErr w:type="spellEnd"/>
            <w:r w:rsidR="2BCF5264" w:rsidRPr="00F63F02">
              <w:rPr>
                <w:sz w:val="22"/>
                <w:szCs w:val="22"/>
              </w:rPr>
              <w:t xml:space="preserve"> </w:t>
            </w:r>
            <w:r w:rsidR="2BCF5264" w:rsidRPr="00F63F02">
              <w:rPr>
                <w:i/>
                <w:iCs/>
                <w:sz w:val="22"/>
                <w:szCs w:val="22"/>
              </w:rPr>
              <w:t>Żabusia</w:t>
            </w:r>
            <w:r w:rsidR="2BCF5264" w:rsidRPr="00F63F02">
              <w:rPr>
                <w:sz w:val="22"/>
                <w:szCs w:val="22"/>
              </w:rPr>
              <w:t xml:space="preserve">/ Wpływ mieszczańskiego społeczeństwa na kobiety. Analiza porównawcza wybranych postaci kobiecych w dramatach </w:t>
            </w:r>
            <w:r w:rsidR="2BCF5264" w:rsidRPr="00F63F02">
              <w:rPr>
                <w:i/>
                <w:iCs/>
                <w:sz w:val="22"/>
                <w:szCs w:val="22"/>
              </w:rPr>
              <w:t>Dom lalki</w:t>
            </w:r>
            <w:r w:rsidR="2BCF5264" w:rsidRPr="00F63F02">
              <w:rPr>
                <w:sz w:val="22"/>
                <w:szCs w:val="22"/>
              </w:rPr>
              <w:t xml:space="preserve"> Henryka Ibsena i </w:t>
            </w:r>
            <w:r w:rsidR="2BCF5264" w:rsidRPr="00F63F02">
              <w:rPr>
                <w:i/>
                <w:iCs/>
                <w:sz w:val="22"/>
                <w:szCs w:val="22"/>
              </w:rPr>
              <w:t>Żabusia</w:t>
            </w:r>
            <w:r w:rsidR="2BCF5264" w:rsidRPr="00F63F02">
              <w:rPr>
                <w:sz w:val="22"/>
                <w:szCs w:val="22"/>
              </w:rPr>
              <w:t xml:space="preserve"> Gabrieli Zapolskiej. 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2BCF5264" w:rsidRPr="00F63F02" w:rsidRDefault="00403F47" w:rsidP="007C3800">
            <w:pPr>
              <w:pStyle w:val="TableParagraph"/>
              <w:spacing w:before="199" w:line="264" w:lineRule="exact"/>
              <w:ind w:left="108"/>
              <w:jc w:val="center"/>
            </w:pPr>
            <w:r>
              <w:t>S</w:t>
            </w:r>
          </w:p>
        </w:tc>
        <w:tc>
          <w:tcPr>
            <w:tcW w:w="3120" w:type="dxa"/>
            <w:shd w:val="clear" w:color="auto" w:fill="E5B8B7" w:themeFill="accent2" w:themeFillTint="66"/>
          </w:tcPr>
          <w:p w:rsidR="0027680D" w:rsidRDefault="0027680D" w:rsidP="2BCF5264">
            <w:pPr>
              <w:pStyle w:val="TableParagraph"/>
            </w:pPr>
          </w:p>
          <w:p w:rsidR="2BCF5264" w:rsidRPr="00F63F02" w:rsidRDefault="0027680D" w:rsidP="2BCF5264">
            <w:pPr>
              <w:pStyle w:val="TableParagraph"/>
            </w:pPr>
            <w:r>
              <w:t xml:space="preserve"> </w:t>
            </w:r>
            <w:r w:rsidR="2BCF5264" w:rsidRPr="00F63F02">
              <w:t xml:space="preserve">dr hab. Maria </w:t>
            </w:r>
            <w:proofErr w:type="spellStart"/>
            <w:r w:rsidR="2BCF5264" w:rsidRPr="00F63F02">
              <w:t>Sibińska</w:t>
            </w:r>
            <w:proofErr w:type="spellEnd"/>
            <w:r w:rsidR="2BCF5264" w:rsidRPr="00F63F02">
              <w:t>, prof. UG</w:t>
            </w:r>
          </w:p>
        </w:tc>
      </w:tr>
      <w:tr w:rsidR="2BCF5264" w:rsidRPr="00F63F02" w:rsidTr="560BAAB4">
        <w:tblPrEx>
          <w:shd w:val="clear" w:color="auto" w:fill="auto"/>
        </w:tblPrEx>
        <w:trPr>
          <w:trHeight w:val="900"/>
        </w:trPr>
        <w:tc>
          <w:tcPr>
            <w:tcW w:w="2145" w:type="dxa"/>
            <w:shd w:val="clear" w:color="auto" w:fill="E5B8B7" w:themeFill="accent2" w:themeFillTint="66"/>
          </w:tcPr>
          <w:p w:rsidR="007C3800" w:rsidRDefault="007C3800" w:rsidP="2BCF5264">
            <w:pPr>
              <w:pStyle w:val="NormalnyWeb"/>
              <w:rPr>
                <w:color w:val="000000" w:themeColor="text1"/>
                <w:sz w:val="22"/>
                <w:szCs w:val="22"/>
              </w:rPr>
            </w:pPr>
          </w:p>
          <w:p w:rsidR="45DB8613" w:rsidRDefault="45DB8613" w:rsidP="2BCF5264">
            <w:pPr>
              <w:pStyle w:val="NormalnyWeb"/>
              <w:rPr>
                <w:color w:val="FF0000"/>
                <w:sz w:val="22"/>
                <w:szCs w:val="22"/>
              </w:rPr>
            </w:pPr>
            <w:r w:rsidRPr="00F63F02">
              <w:rPr>
                <w:color w:val="000000" w:themeColor="text1"/>
                <w:sz w:val="22"/>
                <w:szCs w:val="22"/>
              </w:rPr>
              <w:t>2</w:t>
            </w:r>
            <w:r w:rsidR="562C5725" w:rsidRPr="00F63F02">
              <w:rPr>
                <w:color w:val="000000" w:themeColor="text1"/>
                <w:sz w:val="22"/>
                <w:szCs w:val="22"/>
              </w:rPr>
              <w:t xml:space="preserve">. </w:t>
            </w:r>
            <w:r w:rsidR="562C5725" w:rsidRPr="009139B4">
              <w:rPr>
                <w:color w:val="FF0000"/>
                <w:sz w:val="22"/>
                <w:szCs w:val="22"/>
              </w:rPr>
              <w:t>Patrycja Sawicka</w:t>
            </w:r>
          </w:p>
          <w:p w:rsidR="009139B4" w:rsidRPr="00F63F02" w:rsidRDefault="009139B4" w:rsidP="2BCF5264">
            <w:pPr>
              <w:pStyle w:val="NormalnyWeb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oNLINE</w:t>
            </w:r>
            <w:proofErr w:type="spellEnd"/>
          </w:p>
        </w:tc>
        <w:tc>
          <w:tcPr>
            <w:tcW w:w="9480" w:type="dxa"/>
            <w:shd w:val="clear" w:color="auto" w:fill="E5B8B7" w:themeFill="accent2" w:themeFillTint="66"/>
          </w:tcPr>
          <w:p w:rsidR="00A43476" w:rsidRDefault="007C3800" w:rsidP="2BCF5264">
            <w:pPr>
              <w:pStyle w:val="NormalnyWeb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2BCF5264" w:rsidRDefault="562C5725" w:rsidP="2BCF5264">
            <w:pPr>
              <w:pStyle w:val="NormalnyWeb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>Hvorfor</w:t>
            </w:r>
            <w:proofErr w:type="spellEnd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>var</w:t>
            </w:r>
            <w:proofErr w:type="spellEnd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 xml:space="preserve"> kart </w:t>
            </w:r>
            <w:proofErr w:type="spellStart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>hvite</w:t>
            </w:r>
            <w:proofErr w:type="spellEnd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 xml:space="preserve"> for </w:t>
            </w:r>
            <w:proofErr w:type="spellStart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>kvinner</w:t>
            </w:r>
            <w:proofErr w:type="spellEnd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 xml:space="preserve">? </w:t>
            </w:r>
            <w:proofErr w:type="spellStart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>Analyse</w:t>
            </w:r>
            <w:proofErr w:type="spellEnd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>av</w:t>
            </w:r>
            <w:proofErr w:type="spellEnd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>Cecilie</w:t>
            </w:r>
            <w:proofErr w:type="spellEnd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>Engers</w:t>
            </w:r>
            <w:proofErr w:type="spellEnd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 xml:space="preserve"> roman </w:t>
            </w:r>
            <w:proofErr w:type="spellStart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>Det</w:t>
            </w:r>
            <w:proofErr w:type="spellEnd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>hvite</w:t>
            </w:r>
            <w:proofErr w:type="spellEnd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>kartet</w:t>
            </w:r>
            <w:proofErr w:type="spellEnd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 xml:space="preserve"> med </w:t>
            </w:r>
            <w:proofErr w:type="spellStart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>hensyn</w:t>
            </w:r>
            <w:proofErr w:type="spellEnd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>til</w:t>
            </w:r>
            <w:proofErr w:type="spellEnd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>forståelse</w:t>
            </w:r>
            <w:proofErr w:type="spellEnd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>av</w:t>
            </w:r>
            <w:proofErr w:type="spellEnd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>kjønnsroller</w:t>
            </w:r>
            <w:proofErr w:type="spellEnd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>fra</w:t>
            </w:r>
            <w:proofErr w:type="spellEnd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>feministisk</w:t>
            </w:r>
            <w:proofErr w:type="spellEnd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>perspektiv</w:t>
            </w:r>
            <w:proofErr w:type="spellEnd"/>
            <w:r w:rsidRPr="00F63F02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A43476" w:rsidRPr="00F63F02" w:rsidRDefault="00A43476" w:rsidP="2BCF5264">
            <w:pPr>
              <w:pStyle w:val="NormalnyWeb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2BCF5264" w:rsidRPr="00F63F02" w:rsidRDefault="00F63F02" w:rsidP="007C3800">
            <w:pPr>
              <w:pStyle w:val="TableParagraph"/>
              <w:spacing w:line="264" w:lineRule="exact"/>
              <w:jc w:val="center"/>
              <w:rPr>
                <w:lang w:val="en-US"/>
              </w:rPr>
            </w:pPr>
            <w:r w:rsidRPr="00F63F02">
              <w:rPr>
                <w:lang w:val="en-US"/>
              </w:rPr>
              <w:t>N</w:t>
            </w:r>
          </w:p>
        </w:tc>
        <w:tc>
          <w:tcPr>
            <w:tcW w:w="3120" w:type="dxa"/>
            <w:shd w:val="clear" w:color="auto" w:fill="E5B8B7" w:themeFill="accent2" w:themeFillTint="66"/>
          </w:tcPr>
          <w:p w:rsidR="2BCF5264" w:rsidRPr="00F63F02" w:rsidRDefault="00F63F02" w:rsidP="2BCF5264">
            <w:pPr>
              <w:pStyle w:val="TableParagraph"/>
              <w:rPr>
                <w:lang w:val="en-US"/>
              </w:rPr>
            </w:pPr>
            <w:r w:rsidRPr="00F63F02">
              <w:rPr>
                <w:lang w:val="en-US"/>
              </w:rPr>
              <w:t xml:space="preserve">  </w:t>
            </w:r>
            <w:proofErr w:type="spellStart"/>
            <w:r w:rsidRPr="00F63F02">
              <w:rPr>
                <w:lang w:val="en-US"/>
              </w:rPr>
              <w:t>dr</w:t>
            </w:r>
            <w:proofErr w:type="spellEnd"/>
            <w:r w:rsidRPr="00F63F02">
              <w:rPr>
                <w:lang w:val="en-US"/>
              </w:rPr>
              <w:t xml:space="preserve"> </w:t>
            </w:r>
            <w:proofErr w:type="spellStart"/>
            <w:r w:rsidRPr="00F63F02">
              <w:rPr>
                <w:lang w:val="en-US"/>
              </w:rPr>
              <w:t>Katarzyna</w:t>
            </w:r>
            <w:proofErr w:type="spellEnd"/>
            <w:r w:rsidRPr="00F63F02">
              <w:rPr>
                <w:lang w:val="en-US"/>
              </w:rPr>
              <w:t xml:space="preserve"> </w:t>
            </w:r>
            <w:proofErr w:type="spellStart"/>
            <w:r w:rsidRPr="00F63F02">
              <w:rPr>
                <w:lang w:val="en-US"/>
              </w:rPr>
              <w:t>Maćkała</w:t>
            </w:r>
            <w:proofErr w:type="spellEnd"/>
          </w:p>
        </w:tc>
      </w:tr>
      <w:tr w:rsidR="2BCF5264" w:rsidRPr="00F63F02" w:rsidTr="560BAAB4">
        <w:tblPrEx>
          <w:shd w:val="clear" w:color="auto" w:fill="auto"/>
        </w:tblPrEx>
        <w:trPr>
          <w:trHeight w:val="660"/>
        </w:trPr>
        <w:tc>
          <w:tcPr>
            <w:tcW w:w="2145" w:type="dxa"/>
            <w:shd w:val="clear" w:color="auto" w:fill="E5B8B7" w:themeFill="accent2" w:themeFillTint="66"/>
          </w:tcPr>
          <w:p w:rsidR="007C3800" w:rsidRDefault="007C3800" w:rsidP="2BCF5264">
            <w:pPr>
              <w:rPr>
                <w:color w:val="000000" w:themeColor="text1"/>
              </w:rPr>
            </w:pPr>
          </w:p>
          <w:p w:rsidR="2D1A166A" w:rsidRPr="00F63F02" w:rsidRDefault="2D1A166A" w:rsidP="2BCF5264">
            <w:pPr>
              <w:rPr>
                <w:color w:val="000000" w:themeColor="text1"/>
              </w:rPr>
            </w:pPr>
            <w:r w:rsidRPr="00F63F02">
              <w:rPr>
                <w:color w:val="000000" w:themeColor="text1"/>
              </w:rPr>
              <w:t>3.</w:t>
            </w:r>
            <w:r w:rsidRPr="00C16BF8">
              <w:rPr>
                <w:color w:val="FF0000"/>
              </w:rPr>
              <w:t>Alicja Kaczmarek</w:t>
            </w:r>
          </w:p>
        </w:tc>
        <w:tc>
          <w:tcPr>
            <w:tcW w:w="9480" w:type="dxa"/>
            <w:shd w:val="clear" w:color="auto" w:fill="E5B8B7" w:themeFill="accent2" w:themeFillTint="66"/>
          </w:tcPr>
          <w:p w:rsidR="2BCF5264" w:rsidRPr="00F63F02" w:rsidRDefault="2D1A166A" w:rsidP="007E6C55">
            <w:pPr>
              <w:rPr>
                <w:color w:val="000000" w:themeColor="text1"/>
                <w:lang w:val="en-US"/>
              </w:rPr>
            </w:pPr>
            <w:r w:rsidRPr="00F63F0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63F02">
              <w:rPr>
                <w:color w:val="000000" w:themeColor="text1"/>
                <w:lang w:val="en-US"/>
              </w:rPr>
              <w:t>Bilde</w:t>
            </w:r>
            <w:proofErr w:type="spellEnd"/>
            <w:r w:rsidRPr="00F63F0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63F02">
              <w:rPr>
                <w:color w:val="000000" w:themeColor="text1"/>
                <w:lang w:val="en-US"/>
              </w:rPr>
              <w:t>av</w:t>
            </w:r>
            <w:proofErr w:type="spellEnd"/>
            <w:r w:rsidRPr="00F63F0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63F02">
              <w:rPr>
                <w:color w:val="000000" w:themeColor="text1"/>
                <w:lang w:val="en-US"/>
              </w:rPr>
              <w:t>kvinnelig</w:t>
            </w:r>
            <w:proofErr w:type="spellEnd"/>
            <w:r w:rsidRPr="00F63F0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63F02">
              <w:rPr>
                <w:color w:val="000000" w:themeColor="text1"/>
                <w:lang w:val="en-US"/>
              </w:rPr>
              <w:t>lege</w:t>
            </w:r>
            <w:proofErr w:type="spellEnd"/>
            <w:r w:rsidRPr="00F63F0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63F02">
              <w:rPr>
                <w:color w:val="000000" w:themeColor="text1"/>
                <w:lang w:val="en-US"/>
              </w:rPr>
              <w:t>i</w:t>
            </w:r>
            <w:proofErr w:type="spellEnd"/>
            <w:r w:rsidRPr="00F63F0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63F02">
              <w:rPr>
                <w:color w:val="000000" w:themeColor="text1"/>
                <w:lang w:val="en-US"/>
              </w:rPr>
              <w:t>norsk</w:t>
            </w:r>
            <w:proofErr w:type="spellEnd"/>
            <w:r w:rsidRPr="00F63F0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F63F02">
              <w:rPr>
                <w:color w:val="000000" w:themeColor="text1"/>
                <w:lang w:val="en-US"/>
              </w:rPr>
              <w:t>samtidslitteratur</w:t>
            </w:r>
            <w:proofErr w:type="spellEnd"/>
            <w:r w:rsidRPr="00F63F02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7680D" w:rsidRDefault="0027680D" w:rsidP="007C3800">
            <w:pPr>
              <w:pStyle w:val="TableParagraph"/>
              <w:spacing w:line="264" w:lineRule="exact"/>
              <w:jc w:val="center"/>
              <w:rPr>
                <w:lang w:val="en-US"/>
              </w:rPr>
            </w:pPr>
          </w:p>
          <w:p w:rsidR="2BCF5264" w:rsidRPr="00F63F02" w:rsidRDefault="00F63F02" w:rsidP="007C3800">
            <w:pPr>
              <w:pStyle w:val="TableParagraph"/>
              <w:spacing w:line="264" w:lineRule="exact"/>
              <w:jc w:val="center"/>
              <w:rPr>
                <w:lang w:val="en-US"/>
              </w:rPr>
            </w:pPr>
            <w:r w:rsidRPr="00F63F02">
              <w:rPr>
                <w:lang w:val="en-US"/>
              </w:rPr>
              <w:t>N</w:t>
            </w:r>
          </w:p>
        </w:tc>
        <w:tc>
          <w:tcPr>
            <w:tcW w:w="3120" w:type="dxa"/>
            <w:shd w:val="clear" w:color="auto" w:fill="E5B8B7" w:themeFill="accent2" w:themeFillTint="66"/>
          </w:tcPr>
          <w:p w:rsidR="0027680D" w:rsidRDefault="00F63F02" w:rsidP="2BCF5264">
            <w:pPr>
              <w:pStyle w:val="TableParagraph"/>
              <w:rPr>
                <w:lang w:val="en-US"/>
              </w:rPr>
            </w:pPr>
            <w:r w:rsidRPr="00F63F02">
              <w:rPr>
                <w:lang w:val="en-US"/>
              </w:rPr>
              <w:t xml:space="preserve"> </w:t>
            </w:r>
          </w:p>
          <w:p w:rsidR="2BCF5264" w:rsidRPr="00F63F02" w:rsidRDefault="00E83B98" w:rsidP="2BCF5264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 w:rsidR="00F63F02" w:rsidRPr="00F63F02">
              <w:rPr>
                <w:lang w:val="en-US"/>
              </w:rPr>
              <w:t>dr</w:t>
            </w:r>
            <w:proofErr w:type="spellEnd"/>
            <w:r w:rsidR="00F63F02" w:rsidRPr="00F63F02">
              <w:rPr>
                <w:lang w:val="en-US"/>
              </w:rPr>
              <w:t xml:space="preserve"> </w:t>
            </w:r>
            <w:proofErr w:type="spellStart"/>
            <w:r w:rsidR="00F63F02" w:rsidRPr="00F63F02">
              <w:rPr>
                <w:lang w:val="en-US"/>
              </w:rPr>
              <w:t>Katarzyna</w:t>
            </w:r>
            <w:proofErr w:type="spellEnd"/>
            <w:r w:rsidR="00F63F02" w:rsidRPr="00F63F02">
              <w:rPr>
                <w:lang w:val="en-US"/>
              </w:rPr>
              <w:t xml:space="preserve"> </w:t>
            </w:r>
            <w:proofErr w:type="spellStart"/>
            <w:r w:rsidR="00F63F02" w:rsidRPr="00F63F02">
              <w:rPr>
                <w:lang w:val="en-US"/>
              </w:rPr>
              <w:t>Maćkała</w:t>
            </w:r>
            <w:proofErr w:type="spellEnd"/>
          </w:p>
        </w:tc>
      </w:tr>
      <w:tr w:rsidR="2BCF5264" w:rsidRPr="00F63F02" w:rsidTr="560BAAB4">
        <w:tblPrEx>
          <w:shd w:val="clear" w:color="auto" w:fill="auto"/>
        </w:tblPrEx>
        <w:trPr>
          <w:trHeight w:val="1185"/>
        </w:trPr>
        <w:tc>
          <w:tcPr>
            <w:tcW w:w="2145" w:type="dxa"/>
            <w:shd w:val="clear" w:color="auto" w:fill="E5B8B7" w:themeFill="accent2" w:themeFillTint="66"/>
          </w:tcPr>
          <w:p w:rsidR="007C3800" w:rsidRDefault="007C3800" w:rsidP="560BAAB4">
            <w:pPr>
              <w:pStyle w:val="TableParagraph"/>
              <w:spacing w:before="3" w:line="270" w:lineRule="atLeast"/>
              <w:rPr>
                <w:lang w:val="en-US"/>
              </w:rPr>
            </w:pPr>
          </w:p>
          <w:p w:rsidR="5D7FE2CC" w:rsidRPr="00F63F02" w:rsidRDefault="5D8DB7BC" w:rsidP="560BAAB4">
            <w:pPr>
              <w:pStyle w:val="TableParagraph"/>
              <w:spacing w:before="3" w:line="270" w:lineRule="atLeast"/>
              <w:rPr>
                <w:lang w:val="en-US"/>
              </w:rPr>
            </w:pPr>
            <w:r w:rsidRPr="560BAAB4">
              <w:rPr>
                <w:lang w:val="en-US"/>
              </w:rPr>
              <w:t xml:space="preserve">4. Aleksandra </w:t>
            </w:r>
            <w:proofErr w:type="spellStart"/>
            <w:r w:rsidRPr="560BAAB4">
              <w:rPr>
                <w:lang w:val="en-US"/>
              </w:rPr>
              <w:t>Glaza</w:t>
            </w:r>
            <w:proofErr w:type="spellEnd"/>
          </w:p>
        </w:tc>
        <w:tc>
          <w:tcPr>
            <w:tcW w:w="9480" w:type="dxa"/>
            <w:shd w:val="clear" w:color="auto" w:fill="E5B8B7" w:themeFill="accent2" w:themeFillTint="66"/>
          </w:tcPr>
          <w:p w:rsidR="00A4436E" w:rsidRDefault="00A4436E" w:rsidP="2BCF5264">
            <w:pPr>
              <w:pStyle w:val="NormalnyWeb"/>
              <w:rPr>
                <w:sz w:val="22"/>
                <w:szCs w:val="22"/>
                <w:lang w:val="en-US"/>
              </w:rPr>
            </w:pPr>
          </w:p>
          <w:p w:rsidR="00A43476" w:rsidRDefault="007C3800" w:rsidP="2BCF526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  <w:lang w:val="en-US"/>
              </w:rPr>
              <w:t>Maskulinitet</w:t>
            </w:r>
            <w:proofErr w:type="spellEnd"/>
            <w:r w:rsidR="2BCF5264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  <w:lang w:val="en-US"/>
              </w:rPr>
              <w:t>i</w:t>
            </w:r>
            <w:proofErr w:type="spellEnd"/>
            <w:r w:rsidR="2BCF5264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  <w:lang w:val="en-US"/>
              </w:rPr>
              <w:t>polske</w:t>
            </w:r>
            <w:proofErr w:type="spellEnd"/>
            <w:r w:rsidR="2BCF5264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  <w:lang w:val="en-US"/>
              </w:rPr>
              <w:t>og</w:t>
            </w:r>
            <w:proofErr w:type="spellEnd"/>
            <w:r w:rsidR="2BCF5264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  <w:lang w:val="en-US"/>
              </w:rPr>
              <w:t>norske</w:t>
            </w:r>
            <w:proofErr w:type="spellEnd"/>
            <w:r w:rsidR="2BCF5264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  <w:lang w:val="en-US"/>
              </w:rPr>
              <w:t>kriminalromaner</w:t>
            </w:r>
            <w:proofErr w:type="spellEnd"/>
            <w:r w:rsidR="2BCF5264" w:rsidRPr="00F63F02">
              <w:rPr>
                <w:sz w:val="22"/>
                <w:szCs w:val="22"/>
                <w:lang w:val="en-US"/>
              </w:rPr>
              <w:t xml:space="preserve">. En </w:t>
            </w:r>
            <w:proofErr w:type="spellStart"/>
            <w:r w:rsidR="2BCF5264" w:rsidRPr="00F63F02">
              <w:rPr>
                <w:sz w:val="22"/>
                <w:szCs w:val="22"/>
                <w:lang w:val="en-US"/>
              </w:rPr>
              <w:t>komparativ</w:t>
            </w:r>
            <w:proofErr w:type="spellEnd"/>
            <w:r w:rsidR="2BCF5264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  <w:lang w:val="en-US"/>
              </w:rPr>
              <w:t>analyse</w:t>
            </w:r>
            <w:proofErr w:type="spellEnd"/>
            <w:r w:rsidR="2BCF5264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  <w:lang w:val="en-US"/>
              </w:rPr>
              <w:t>av</w:t>
            </w:r>
            <w:proofErr w:type="spellEnd"/>
            <w:r w:rsidR="2BCF5264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2BCF5264" w:rsidRPr="00F63F02">
              <w:rPr>
                <w:i/>
                <w:iCs/>
                <w:sz w:val="22"/>
                <w:szCs w:val="22"/>
                <w:lang w:val="en-US"/>
              </w:rPr>
              <w:t>Elskede</w:t>
            </w:r>
            <w:proofErr w:type="spellEnd"/>
            <w:r w:rsidR="2BCF5264" w:rsidRPr="00F63F02">
              <w:rPr>
                <w:i/>
                <w:iCs/>
                <w:sz w:val="22"/>
                <w:szCs w:val="22"/>
                <w:lang w:val="en-US"/>
              </w:rPr>
              <w:t xml:space="preserve"> Poona</w:t>
            </w:r>
            <w:r w:rsidR="2BCF5264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  <w:lang w:val="en-US"/>
              </w:rPr>
              <w:t>av</w:t>
            </w:r>
            <w:proofErr w:type="spellEnd"/>
            <w:r w:rsidR="2BCF5264" w:rsidRPr="00F63F02">
              <w:rPr>
                <w:sz w:val="22"/>
                <w:szCs w:val="22"/>
                <w:lang w:val="en-US"/>
              </w:rPr>
              <w:t xml:space="preserve"> Karin </w:t>
            </w:r>
            <w:proofErr w:type="spellStart"/>
            <w:r w:rsidR="2BCF5264" w:rsidRPr="00F63F02">
              <w:rPr>
                <w:sz w:val="22"/>
                <w:szCs w:val="22"/>
                <w:lang w:val="en-US"/>
              </w:rPr>
              <w:t>Fossum</w:t>
            </w:r>
            <w:proofErr w:type="spellEnd"/>
            <w:r w:rsidR="2BCF5264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  <w:lang w:val="en-US"/>
              </w:rPr>
              <w:t>og</w:t>
            </w:r>
            <w:proofErr w:type="spellEnd"/>
            <w:r w:rsidR="2BCF5264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2BCF5264" w:rsidRPr="00F63F02">
              <w:rPr>
                <w:i/>
                <w:iCs/>
                <w:sz w:val="22"/>
                <w:szCs w:val="22"/>
                <w:lang w:val="en-US"/>
              </w:rPr>
              <w:t>Dług</w:t>
            </w:r>
            <w:proofErr w:type="spellEnd"/>
            <w:r w:rsidR="2BCF5264" w:rsidRPr="00F63F02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2BCF5264" w:rsidRPr="00F63F02">
              <w:rPr>
                <w:i/>
                <w:iCs/>
                <w:sz w:val="22"/>
                <w:szCs w:val="22"/>
                <w:lang w:val="en-US"/>
              </w:rPr>
              <w:t>honorowy</w:t>
            </w:r>
            <w:proofErr w:type="spellEnd"/>
            <w:r w:rsidR="2BCF5264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  <w:lang w:val="en-US"/>
              </w:rPr>
              <w:t>av</w:t>
            </w:r>
            <w:proofErr w:type="spellEnd"/>
            <w:r w:rsidR="2BCF5264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  <w:lang w:val="en-US"/>
              </w:rPr>
              <w:t>Wojciech</w:t>
            </w:r>
            <w:proofErr w:type="spellEnd"/>
            <w:r w:rsidR="2BCF5264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  <w:lang w:val="en-US"/>
              </w:rPr>
              <w:t>Chmielarz</w:t>
            </w:r>
            <w:proofErr w:type="spellEnd"/>
            <w:r w:rsidR="2BCF5264" w:rsidRPr="00F63F02">
              <w:rPr>
                <w:sz w:val="22"/>
                <w:szCs w:val="22"/>
                <w:lang w:val="en-US"/>
              </w:rPr>
              <w:t xml:space="preserve">./ </w:t>
            </w:r>
            <w:r w:rsidR="2BCF5264" w:rsidRPr="00F63F02">
              <w:rPr>
                <w:sz w:val="22"/>
                <w:szCs w:val="22"/>
              </w:rPr>
              <w:t xml:space="preserve">Męskość w polskich i norweskich kryminałach. Analiza </w:t>
            </w:r>
            <w:proofErr w:type="spellStart"/>
            <w:r w:rsidR="2BCF5264" w:rsidRPr="00F63F02">
              <w:rPr>
                <w:sz w:val="22"/>
                <w:szCs w:val="22"/>
              </w:rPr>
              <w:t>kontrastywna</w:t>
            </w:r>
            <w:proofErr w:type="spellEnd"/>
            <w:r w:rsidR="2BCF5264" w:rsidRPr="00F63F02">
              <w:rPr>
                <w:sz w:val="22"/>
                <w:szCs w:val="22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</w:rPr>
              <w:t>Elskede</w:t>
            </w:r>
            <w:proofErr w:type="spellEnd"/>
            <w:r w:rsidR="2BCF5264" w:rsidRPr="00F63F02">
              <w:rPr>
                <w:sz w:val="22"/>
                <w:szCs w:val="22"/>
              </w:rPr>
              <w:t xml:space="preserve"> </w:t>
            </w:r>
            <w:proofErr w:type="spellStart"/>
            <w:r w:rsidR="2BCF5264" w:rsidRPr="00F63F02">
              <w:rPr>
                <w:sz w:val="22"/>
                <w:szCs w:val="22"/>
              </w:rPr>
              <w:t>Poona</w:t>
            </w:r>
            <w:proofErr w:type="spellEnd"/>
            <w:r w:rsidR="2BCF5264" w:rsidRPr="00F63F02">
              <w:rPr>
                <w:sz w:val="22"/>
                <w:szCs w:val="22"/>
              </w:rPr>
              <w:t xml:space="preserve"> Karin </w:t>
            </w:r>
            <w:proofErr w:type="spellStart"/>
            <w:r w:rsidR="2BCF5264" w:rsidRPr="00F63F02">
              <w:rPr>
                <w:sz w:val="22"/>
                <w:szCs w:val="22"/>
              </w:rPr>
              <w:t>Fossum</w:t>
            </w:r>
            <w:proofErr w:type="spellEnd"/>
            <w:r w:rsidR="2BCF5264" w:rsidRPr="00F63F02">
              <w:rPr>
                <w:sz w:val="22"/>
                <w:szCs w:val="22"/>
              </w:rPr>
              <w:t xml:space="preserve"> i </w:t>
            </w:r>
            <w:r w:rsidR="2BCF5264" w:rsidRPr="00F63F02">
              <w:rPr>
                <w:i/>
                <w:iCs/>
                <w:sz w:val="22"/>
                <w:szCs w:val="22"/>
              </w:rPr>
              <w:t>Długu honorowego</w:t>
            </w:r>
            <w:r w:rsidR="2BCF5264" w:rsidRPr="00F63F02">
              <w:rPr>
                <w:sz w:val="22"/>
                <w:szCs w:val="22"/>
              </w:rPr>
              <w:t xml:space="preserve"> Wojciecha Chmielarza. </w:t>
            </w:r>
          </w:p>
          <w:p w:rsidR="00A4436E" w:rsidRPr="00FD0828" w:rsidRDefault="00A4436E" w:rsidP="2BCF5264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7680D" w:rsidRDefault="0027680D" w:rsidP="007C3800">
            <w:pPr>
              <w:pStyle w:val="TableParagraph"/>
              <w:jc w:val="center"/>
            </w:pPr>
          </w:p>
          <w:p w:rsidR="2BCF5264" w:rsidRPr="00F63F02" w:rsidRDefault="2BCF5264" w:rsidP="007C3800">
            <w:pPr>
              <w:pStyle w:val="TableParagraph"/>
              <w:jc w:val="center"/>
            </w:pPr>
            <w:r w:rsidRPr="00F63F02">
              <w:t>N</w:t>
            </w:r>
          </w:p>
        </w:tc>
        <w:tc>
          <w:tcPr>
            <w:tcW w:w="3120" w:type="dxa"/>
            <w:shd w:val="clear" w:color="auto" w:fill="E5B8B7" w:themeFill="accent2" w:themeFillTint="66"/>
          </w:tcPr>
          <w:p w:rsidR="0027680D" w:rsidRDefault="00F63F02" w:rsidP="2BCF5264">
            <w:pPr>
              <w:pStyle w:val="TableParagraph"/>
              <w:spacing w:before="4"/>
            </w:pPr>
            <w:r w:rsidRPr="00F63F02">
              <w:t xml:space="preserve"> </w:t>
            </w:r>
          </w:p>
          <w:p w:rsidR="2BCF5264" w:rsidRPr="00F63F02" w:rsidRDefault="00E83B98" w:rsidP="2BCF5264">
            <w:pPr>
              <w:pStyle w:val="TableParagraph"/>
              <w:spacing w:before="4"/>
            </w:pPr>
            <w:r>
              <w:t xml:space="preserve"> </w:t>
            </w:r>
            <w:r w:rsidR="2BCF5264" w:rsidRPr="00F63F02">
              <w:t xml:space="preserve">dr hab. Maria </w:t>
            </w:r>
            <w:proofErr w:type="spellStart"/>
            <w:r w:rsidR="2BCF5264" w:rsidRPr="00F63F02">
              <w:t>Sibińska</w:t>
            </w:r>
            <w:proofErr w:type="spellEnd"/>
            <w:r w:rsidR="2BCF5264" w:rsidRPr="00F63F02">
              <w:t>, prof. UG</w:t>
            </w:r>
          </w:p>
        </w:tc>
      </w:tr>
      <w:tr w:rsidR="2BCF5264" w:rsidRPr="00F63F02" w:rsidTr="560BAAB4">
        <w:tblPrEx>
          <w:shd w:val="clear" w:color="auto" w:fill="auto"/>
        </w:tblPrEx>
        <w:trPr>
          <w:trHeight w:val="983"/>
        </w:trPr>
        <w:tc>
          <w:tcPr>
            <w:tcW w:w="2145" w:type="dxa"/>
            <w:shd w:val="clear" w:color="auto" w:fill="E5B8B7" w:themeFill="accent2" w:themeFillTint="66"/>
          </w:tcPr>
          <w:p w:rsidR="2BCF5264" w:rsidRPr="00F63F02" w:rsidRDefault="2BCF5264" w:rsidP="2BCF5264">
            <w:pPr>
              <w:pStyle w:val="TableParagraph"/>
              <w:spacing w:before="3"/>
            </w:pPr>
          </w:p>
          <w:p w:rsidR="0C5E4FE9" w:rsidRPr="00F63F02" w:rsidRDefault="3CE02A55" w:rsidP="2BCF5264">
            <w:pPr>
              <w:pStyle w:val="TableParagraph"/>
              <w:spacing w:line="270" w:lineRule="atLeast"/>
              <w:ind w:right="963"/>
            </w:pPr>
            <w:r>
              <w:t>5.Jan Jakubowski</w:t>
            </w:r>
          </w:p>
        </w:tc>
        <w:tc>
          <w:tcPr>
            <w:tcW w:w="9480" w:type="dxa"/>
            <w:shd w:val="clear" w:color="auto" w:fill="E5B8B7" w:themeFill="accent2" w:themeFillTint="66"/>
          </w:tcPr>
          <w:p w:rsidR="00A4436E" w:rsidRDefault="00A4436E" w:rsidP="2BCF5264">
            <w:pPr>
              <w:pStyle w:val="NormalnyWeb"/>
              <w:rPr>
                <w:sz w:val="22"/>
                <w:szCs w:val="22"/>
              </w:rPr>
            </w:pPr>
          </w:p>
          <w:p w:rsidR="00A43476" w:rsidRDefault="2BCF5264" w:rsidP="2BCF5264">
            <w:pPr>
              <w:pStyle w:val="NormalnyWeb"/>
              <w:rPr>
                <w:i/>
                <w:iCs/>
                <w:sz w:val="22"/>
                <w:szCs w:val="22"/>
              </w:rPr>
            </w:pPr>
            <w:r w:rsidRPr="00F63F02">
              <w:rPr>
                <w:sz w:val="22"/>
                <w:szCs w:val="22"/>
              </w:rPr>
              <w:t xml:space="preserve">Den </w:t>
            </w:r>
            <w:proofErr w:type="spellStart"/>
            <w:r w:rsidRPr="00F63F02">
              <w:rPr>
                <w:sz w:val="22"/>
                <w:szCs w:val="22"/>
              </w:rPr>
              <w:t>humoristiska</w:t>
            </w:r>
            <w:proofErr w:type="spellEnd"/>
            <w:r w:rsidRPr="00F63F02">
              <w:rPr>
                <w:sz w:val="22"/>
                <w:szCs w:val="22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</w:rPr>
              <w:t>bilden</w:t>
            </w:r>
            <w:proofErr w:type="spellEnd"/>
            <w:r w:rsidRPr="00F63F02">
              <w:rPr>
                <w:sz w:val="22"/>
                <w:szCs w:val="22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</w:rPr>
              <w:t>av</w:t>
            </w:r>
            <w:proofErr w:type="spellEnd"/>
            <w:r w:rsidRPr="00F63F02">
              <w:rPr>
                <w:sz w:val="22"/>
                <w:szCs w:val="22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</w:rPr>
              <w:t>sociala</w:t>
            </w:r>
            <w:proofErr w:type="spellEnd"/>
            <w:r w:rsidRPr="00F63F02">
              <w:rPr>
                <w:sz w:val="22"/>
                <w:szCs w:val="22"/>
              </w:rPr>
              <w:t xml:space="preserve"> problem i </w:t>
            </w:r>
            <w:proofErr w:type="spellStart"/>
            <w:r w:rsidRPr="00F63F02">
              <w:rPr>
                <w:sz w:val="22"/>
                <w:szCs w:val="22"/>
              </w:rPr>
              <w:t>Fredrik</w:t>
            </w:r>
            <w:proofErr w:type="spellEnd"/>
            <w:r w:rsidRPr="00F63F02">
              <w:rPr>
                <w:sz w:val="22"/>
                <w:szCs w:val="22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</w:rPr>
              <w:t>Backmans</w:t>
            </w:r>
            <w:proofErr w:type="spellEnd"/>
            <w:r w:rsidRPr="00F63F02">
              <w:rPr>
                <w:sz w:val="22"/>
                <w:szCs w:val="22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</w:rPr>
              <w:t>roman</w:t>
            </w:r>
            <w:proofErr w:type="spellEnd"/>
            <w:r w:rsidRPr="00F63F02">
              <w:rPr>
                <w:sz w:val="22"/>
                <w:szCs w:val="22"/>
              </w:rPr>
              <w:t xml:space="preserve"> </w:t>
            </w:r>
            <w:r w:rsidRPr="00F63F02">
              <w:rPr>
                <w:i/>
                <w:iCs/>
                <w:sz w:val="22"/>
                <w:szCs w:val="22"/>
              </w:rPr>
              <w:t xml:space="preserve">Folk </w:t>
            </w:r>
            <w:proofErr w:type="spellStart"/>
            <w:r w:rsidRPr="00F63F02">
              <w:rPr>
                <w:i/>
                <w:iCs/>
                <w:sz w:val="22"/>
                <w:szCs w:val="22"/>
              </w:rPr>
              <w:t>med</w:t>
            </w:r>
            <w:proofErr w:type="spellEnd"/>
            <w:r w:rsidRPr="00F63F02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63F02">
              <w:rPr>
                <w:i/>
                <w:iCs/>
                <w:sz w:val="22"/>
                <w:szCs w:val="22"/>
              </w:rPr>
              <w:t>ånges</w:t>
            </w:r>
            <w:r w:rsidRPr="00F63F02">
              <w:rPr>
                <w:sz w:val="22"/>
                <w:szCs w:val="22"/>
              </w:rPr>
              <w:t>t</w:t>
            </w:r>
            <w:proofErr w:type="spellEnd"/>
            <w:r w:rsidRPr="00F63F02">
              <w:rPr>
                <w:sz w:val="22"/>
                <w:szCs w:val="22"/>
              </w:rPr>
              <w:t xml:space="preserve">/ Humorystyczny obraz problemów społecznych w powieści </w:t>
            </w:r>
            <w:proofErr w:type="spellStart"/>
            <w:r w:rsidRPr="00F63F02">
              <w:rPr>
                <w:sz w:val="22"/>
                <w:szCs w:val="22"/>
              </w:rPr>
              <w:t>Fredrika</w:t>
            </w:r>
            <w:proofErr w:type="spellEnd"/>
            <w:r w:rsidRPr="00F63F02">
              <w:rPr>
                <w:sz w:val="22"/>
                <w:szCs w:val="22"/>
              </w:rPr>
              <w:t xml:space="preserve"> </w:t>
            </w:r>
            <w:proofErr w:type="spellStart"/>
            <w:r w:rsidRPr="00F63F02">
              <w:rPr>
                <w:sz w:val="22"/>
                <w:szCs w:val="22"/>
              </w:rPr>
              <w:t>Backmana</w:t>
            </w:r>
            <w:proofErr w:type="spellEnd"/>
            <w:r w:rsidRPr="00F63F02">
              <w:rPr>
                <w:sz w:val="22"/>
                <w:szCs w:val="22"/>
              </w:rPr>
              <w:t xml:space="preserve"> </w:t>
            </w:r>
            <w:r w:rsidRPr="00F63F02">
              <w:rPr>
                <w:i/>
                <w:iCs/>
                <w:sz w:val="22"/>
                <w:szCs w:val="22"/>
              </w:rPr>
              <w:t>Niespokojni ludzie.</w:t>
            </w:r>
          </w:p>
          <w:p w:rsidR="00A4436E" w:rsidRPr="007C3800" w:rsidRDefault="00A4436E" w:rsidP="2BCF5264">
            <w:pPr>
              <w:pStyle w:val="NormalnyWeb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2BCF5264" w:rsidRPr="00F63F02" w:rsidRDefault="2BCF5264" w:rsidP="007C3800">
            <w:pPr>
              <w:pStyle w:val="TableParagraph"/>
              <w:spacing w:before="222" w:line="264" w:lineRule="exact"/>
              <w:ind w:left="107"/>
              <w:jc w:val="center"/>
              <w:rPr>
                <w:lang w:val="en-US"/>
              </w:rPr>
            </w:pPr>
            <w:r w:rsidRPr="00F63F02">
              <w:rPr>
                <w:lang w:val="en-US"/>
              </w:rPr>
              <w:t>N</w:t>
            </w:r>
          </w:p>
        </w:tc>
        <w:tc>
          <w:tcPr>
            <w:tcW w:w="3120" w:type="dxa"/>
            <w:shd w:val="clear" w:color="auto" w:fill="E5B8B7" w:themeFill="accent2" w:themeFillTint="66"/>
          </w:tcPr>
          <w:p w:rsidR="0027680D" w:rsidRDefault="0027680D" w:rsidP="2BCF5264">
            <w:pPr>
              <w:pStyle w:val="TableParagraph"/>
              <w:spacing w:before="1"/>
              <w:ind w:left="110" w:firstLine="60"/>
            </w:pPr>
          </w:p>
          <w:p w:rsidR="2BCF5264" w:rsidRPr="00F63F02" w:rsidRDefault="2BCF5264" w:rsidP="2BCF5264">
            <w:pPr>
              <w:pStyle w:val="TableParagraph"/>
              <w:spacing w:before="1"/>
              <w:ind w:left="110" w:firstLine="60"/>
            </w:pPr>
            <w:r w:rsidRPr="00F63F02">
              <w:t xml:space="preserve">dr hab. Maria </w:t>
            </w:r>
            <w:proofErr w:type="spellStart"/>
            <w:r w:rsidRPr="00F63F02">
              <w:t>Sibińska</w:t>
            </w:r>
            <w:proofErr w:type="spellEnd"/>
            <w:r w:rsidRPr="00F63F02">
              <w:t>, prof. UG</w:t>
            </w:r>
          </w:p>
        </w:tc>
      </w:tr>
      <w:tr w:rsidR="2BCF5264" w:rsidRPr="00F63F02" w:rsidTr="007C3800">
        <w:tblPrEx>
          <w:shd w:val="clear" w:color="auto" w:fill="auto"/>
        </w:tblPrEx>
        <w:trPr>
          <w:trHeight w:val="1214"/>
        </w:trPr>
        <w:tc>
          <w:tcPr>
            <w:tcW w:w="2145" w:type="dxa"/>
            <w:shd w:val="clear" w:color="auto" w:fill="E5B8B7" w:themeFill="accent2" w:themeFillTint="66"/>
          </w:tcPr>
          <w:p w:rsidR="007C3800" w:rsidRDefault="007C3800" w:rsidP="2BCF5264">
            <w:pPr>
              <w:pStyle w:val="NormalnyWeb"/>
              <w:rPr>
                <w:color w:val="000000" w:themeColor="text1"/>
                <w:sz w:val="22"/>
                <w:szCs w:val="22"/>
              </w:rPr>
            </w:pPr>
          </w:p>
          <w:p w:rsidR="2AC1814B" w:rsidRPr="00F63F02" w:rsidRDefault="2AC1814B" w:rsidP="2BCF5264">
            <w:pPr>
              <w:pStyle w:val="NormalnyWeb"/>
              <w:rPr>
                <w:sz w:val="22"/>
                <w:szCs w:val="22"/>
              </w:rPr>
            </w:pPr>
            <w:r w:rsidRPr="00F63F02">
              <w:rPr>
                <w:color w:val="000000" w:themeColor="text1"/>
                <w:sz w:val="22"/>
                <w:szCs w:val="22"/>
              </w:rPr>
              <w:t>6</w:t>
            </w:r>
            <w:r w:rsidR="2BCF5264" w:rsidRPr="00F63F02">
              <w:rPr>
                <w:color w:val="000000" w:themeColor="text1"/>
                <w:sz w:val="22"/>
                <w:szCs w:val="22"/>
              </w:rPr>
              <w:t xml:space="preserve">. </w:t>
            </w:r>
            <w:r w:rsidR="2BCF5264" w:rsidRPr="00F63F02">
              <w:rPr>
                <w:sz w:val="22"/>
                <w:szCs w:val="22"/>
              </w:rPr>
              <w:t xml:space="preserve">Maciej Matera </w:t>
            </w:r>
          </w:p>
          <w:p w:rsidR="2BCF5264" w:rsidRPr="00F63F02" w:rsidRDefault="2BCF5264" w:rsidP="2BCF5264">
            <w:pPr>
              <w:pStyle w:val="TableParagraph"/>
              <w:spacing w:before="3"/>
            </w:pPr>
          </w:p>
        </w:tc>
        <w:tc>
          <w:tcPr>
            <w:tcW w:w="9480" w:type="dxa"/>
            <w:shd w:val="clear" w:color="auto" w:fill="E5B8B7" w:themeFill="accent2" w:themeFillTint="66"/>
          </w:tcPr>
          <w:p w:rsidR="2BCF5264" w:rsidRPr="00F63F02" w:rsidRDefault="00A4436E" w:rsidP="560BAAB4">
            <w:pPr>
              <w:pStyle w:val="NormalnyWeb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2BCF5264" w:rsidRPr="560BAAB4">
              <w:rPr>
                <w:sz w:val="22"/>
                <w:szCs w:val="22"/>
              </w:rPr>
              <w:t xml:space="preserve">Moderna </w:t>
            </w:r>
            <w:proofErr w:type="spellStart"/>
            <w:r w:rsidR="2BCF5264" w:rsidRPr="560BAAB4">
              <w:rPr>
                <w:sz w:val="22"/>
                <w:szCs w:val="22"/>
              </w:rPr>
              <w:t>tolkningar</w:t>
            </w:r>
            <w:proofErr w:type="spellEnd"/>
            <w:r w:rsidR="2BCF5264" w:rsidRPr="560BAAB4">
              <w:rPr>
                <w:sz w:val="22"/>
                <w:szCs w:val="22"/>
              </w:rPr>
              <w:t xml:space="preserve"> </w:t>
            </w:r>
            <w:proofErr w:type="spellStart"/>
            <w:r w:rsidR="2BCF5264" w:rsidRPr="560BAAB4">
              <w:rPr>
                <w:sz w:val="22"/>
                <w:szCs w:val="22"/>
              </w:rPr>
              <w:t>av</w:t>
            </w:r>
            <w:proofErr w:type="spellEnd"/>
            <w:r w:rsidR="2BCF5264" w:rsidRPr="560BAAB4">
              <w:rPr>
                <w:sz w:val="22"/>
                <w:szCs w:val="22"/>
              </w:rPr>
              <w:t xml:space="preserve"> Henrik </w:t>
            </w:r>
            <w:proofErr w:type="spellStart"/>
            <w:r w:rsidR="2BCF5264" w:rsidRPr="560BAAB4">
              <w:rPr>
                <w:sz w:val="22"/>
                <w:szCs w:val="22"/>
              </w:rPr>
              <w:t>Ibsens</w:t>
            </w:r>
            <w:proofErr w:type="spellEnd"/>
            <w:r w:rsidR="2BCF5264" w:rsidRPr="560BAAB4">
              <w:rPr>
                <w:sz w:val="22"/>
                <w:szCs w:val="22"/>
              </w:rPr>
              <w:t xml:space="preserve"> </w:t>
            </w:r>
            <w:proofErr w:type="spellStart"/>
            <w:r w:rsidR="2BCF5264" w:rsidRPr="560BAAB4">
              <w:rPr>
                <w:sz w:val="22"/>
                <w:szCs w:val="22"/>
              </w:rPr>
              <w:t>pjäser</w:t>
            </w:r>
            <w:proofErr w:type="spellEnd"/>
            <w:r w:rsidR="2BCF5264" w:rsidRPr="560BAAB4">
              <w:rPr>
                <w:sz w:val="22"/>
                <w:szCs w:val="22"/>
              </w:rPr>
              <w:t xml:space="preserve"> </w:t>
            </w:r>
            <w:proofErr w:type="spellStart"/>
            <w:r w:rsidR="2BCF5264" w:rsidRPr="560BAAB4">
              <w:rPr>
                <w:sz w:val="22"/>
                <w:szCs w:val="22"/>
              </w:rPr>
              <w:t>baserad</w:t>
            </w:r>
            <w:proofErr w:type="spellEnd"/>
            <w:r w:rsidR="2BCF5264" w:rsidRPr="560BAAB4">
              <w:rPr>
                <w:sz w:val="22"/>
                <w:szCs w:val="22"/>
              </w:rPr>
              <w:t xml:space="preserve"> </w:t>
            </w:r>
            <w:proofErr w:type="spellStart"/>
            <w:r w:rsidR="2BCF5264" w:rsidRPr="560BAAB4">
              <w:rPr>
                <w:sz w:val="22"/>
                <w:szCs w:val="22"/>
              </w:rPr>
              <w:t>på</w:t>
            </w:r>
            <w:proofErr w:type="spellEnd"/>
            <w:r w:rsidR="2BCF5264" w:rsidRPr="560BAAB4">
              <w:rPr>
                <w:sz w:val="22"/>
                <w:szCs w:val="22"/>
              </w:rPr>
              <w:t xml:space="preserve"> Teatr </w:t>
            </w:r>
            <w:proofErr w:type="spellStart"/>
            <w:r w:rsidR="2BCF5264" w:rsidRPr="560BAAB4">
              <w:rPr>
                <w:sz w:val="22"/>
                <w:szCs w:val="22"/>
              </w:rPr>
              <w:t>Wybrzeżes</w:t>
            </w:r>
            <w:proofErr w:type="spellEnd"/>
            <w:r w:rsidR="2BCF5264" w:rsidRPr="560BAAB4">
              <w:rPr>
                <w:sz w:val="22"/>
                <w:szCs w:val="22"/>
              </w:rPr>
              <w:t xml:space="preserve"> </w:t>
            </w:r>
            <w:proofErr w:type="spellStart"/>
            <w:r w:rsidR="2BCF5264" w:rsidRPr="560BAAB4">
              <w:rPr>
                <w:sz w:val="22"/>
                <w:szCs w:val="22"/>
              </w:rPr>
              <w:t>föreställningar</w:t>
            </w:r>
            <w:proofErr w:type="spellEnd"/>
            <w:r w:rsidR="2BCF5264" w:rsidRPr="560BAAB4">
              <w:rPr>
                <w:sz w:val="22"/>
                <w:szCs w:val="22"/>
              </w:rPr>
              <w:t xml:space="preserve"> </w:t>
            </w:r>
            <w:proofErr w:type="spellStart"/>
            <w:r w:rsidR="2BCF5264" w:rsidRPr="560BAAB4">
              <w:rPr>
                <w:i/>
                <w:iCs/>
                <w:sz w:val="22"/>
                <w:szCs w:val="22"/>
              </w:rPr>
              <w:t>Ett</w:t>
            </w:r>
            <w:proofErr w:type="spellEnd"/>
            <w:r w:rsidR="2BCF5264" w:rsidRPr="560BAAB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2BCF5264" w:rsidRPr="560BAAB4">
              <w:rPr>
                <w:i/>
                <w:iCs/>
                <w:sz w:val="22"/>
                <w:szCs w:val="22"/>
              </w:rPr>
              <w:t>dockhem</w:t>
            </w:r>
            <w:proofErr w:type="spellEnd"/>
            <w:r w:rsidR="2BCF5264" w:rsidRPr="560BAAB4">
              <w:rPr>
                <w:sz w:val="22"/>
                <w:szCs w:val="22"/>
              </w:rPr>
              <w:t xml:space="preserve"> och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2BCF5264" w:rsidRPr="560BAAB4">
              <w:rPr>
                <w:i/>
                <w:iCs/>
                <w:sz w:val="22"/>
                <w:szCs w:val="22"/>
              </w:rPr>
              <w:t>Gengångare</w:t>
            </w:r>
            <w:proofErr w:type="spellEnd"/>
            <w:r w:rsidR="2BCF5264" w:rsidRPr="560BAAB4">
              <w:rPr>
                <w:sz w:val="22"/>
                <w:szCs w:val="22"/>
              </w:rPr>
              <w:t>/ Współczesne interpretacje sztuk Henrika Ibsena na podstawie spektakli Teatru Wybrzeże U</w:t>
            </w:r>
            <w:r w:rsidR="2BCF5264" w:rsidRPr="560BAAB4">
              <w:rPr>
                <w:i/>
                <w:iCs/>
                <w:sz w:val="22"/>
                <w:szCs w:val="22"/>
              </w:rPr>
              <w:t xml:space="preserve">piory </w:t>
            </w:r>
            <w:r w:rsidR="2BCF5264" w:rsidRPr="560BAAB4">
              <w:rPr>
                <w:sz w:val="22"/>
                <w:szCs w:val="22"/>
              </w:rPr>
              <w:t xml:space="preserve">i </w:t>
            </w:r>
            <w:r w:rsidR="2BCF5264" w:rsidRPr="560BAAB4">
              <w:rPr>
                <w:i/>
                <w:iCs/>
                <w:sz w:val="22"/>
                <w:szCs w:val="22"/>
              </w:rPr>
              <w:t>Dom lalki.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6B9B8199" w:rsidRPr="00F63F02" w:rsidRDefault="005253DF" w:rsidP="007C3800">
            <w:pPr>
              <w:pStyle w:val="TableParagraph"/>
              <w:spacing w:before="222" w:line="264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3120" w:type="dxa"/>
            <w:shd w:val="clear" w:color="auto" w:fill="E5B8B7" w:themeFill="accent2" w:themeFillTint="66"/>
          </w:tcPr>
          <w:p w:rsidR="0027680D" w:rsidRDefault="00F63F02" w:rsidP="2BCF5264">
            <w:pPr>
              <w:pStyle w:val="TableParagraph"/>
              <w:spacing w:before="4"/>
            </w:pPr>
            <w:r w:rsidRPr="00F63F02">
              <w:t xml:space="preserve"> </w:t>
            </w:r>
          </w:p>
          <w:p w:rsidR="2BCF5264" w:rsidRPr="00F63F02" w:rsidRDefault="00E83B98" w:rsidP="2BCF5264">
            <w:pPr>
              <w:pStyle w:val="TableParagraph"/>
              <w:spacing w:before="4"/>
            </w:pPr>
            <w:r>
              <w:t xml:space="preserve"> </w:t>
            </w:r>
            <w:r w:rsidR="2BCF5264" w:rsidRPr="00F63F02">
              <w:t xml:space="preserve">dr hab. Maria </w:t>
            </w:r>
            <w:proofErr w:type="spellStart"/>
            <w:r w:rsidR="2BCF5264" w:rsidRPr="00F63F02">
              <w:t>Sibińska</w:t>
            </w:r>
            <w:proofErr w:type="spellEnd"/>
            <w:r w:rsidR="2BCF5264" w:rsidRPr="00F63F02">
              <w:t>, prof. UG</w:t>
            </w:r>
          </w:p>
        </w:tc>
      </w:tr>
      <w:tr w:rsidR="2BCF5264" w:rsidRPr="00F63F02" w:rsidTr="560BAAB4">
        <w:tblPrEx>
          <w:shd w:val="clear" w:color="auto" w:fill="auto"/>
        </w:tblPrEx>
        <w:trPr>
          <w:trHeight w:val="600"/>
        </w:trPr>
        <w:tc>
          <w:tcPr>
            <w:tcW w:w="2145" w:type="dxa"/>
            <w:shd w:val="clear" w:color="auto" w:fill="E5B8B7" w:themeFill="accent2" w:themeFillTint="66"/>
          </w:tcPr>
          <w:p w:rsidR="007C3800" w:rsidRPr="008219C9" w:rsidRDefault="007C3800" w:rsidP="2BCF5264">
            <w:pPr>
              <w:pStyle w:val="NormalnyWeb"/>
              <w:rPr>
                <w:strike/>
                <w:color w:val="1B1B1B"/>
                <w:sz w:val="22"/>
                <w:szCs w:val="22"/>
              </w:rPr>
            </w:pPr>
          </w:p>
          <w:p w:rsidR="73B719B4" w:rsidRPr="008219C9" w:rsidRDefault="73B719B4" w:rsidP="2BCF5264">
            <w:pPr>
              <w:pStyle w:val="NormalnyWeb"/>
              <w:rPr>
                <w:strike/>
                <w:color w:val="FF0000"/>
                <w:sz w:val="22"/>
                <w:szCs w:val="22"/>
              </w:rPr>
            </w:pPr>
            <w:r w:rsidRPr="008219C9">
              <w:rPr>
                <w:strike/>
                <w:color w:val="1B1B1B"/>
                <w:sz w:val="22"/>
                <w:szCs w:val="22"/>
              </w:rPr>
              <w:t>7.</w:t>
            </w:r>
            <w:r w:rsidRPr="008219C9">
              <w:rPr>
                <w:strike/>
                <w:color w:val="FF0000"/>
                <w:sz w:val="22"/>
                <w:szCs w:val="22"/>
              </w:rPr>
              <w:t>Emilia Kik</w:t>
            </w:r>
          </w:p>
          <w:p w:rsidR="009139B4" w:rsidRPr="008219C9" w:rsidRDefault="009139B4" w:rsidP="2BCF5264">
            <w:pPr>
              <w:pStyle w:val="NormalnyWeb"/>
              <w:rPr>
                <w:strike/>
                <w:color w:val="000000" w:themeColor="text1"/>
                <w:sz w:val="22"/>
                <w:szCs w:val="22"/>
              </w:rPr>
            </w:pPr>
            <w:r w:rsidRPr="008219C9">
              <w:rPr>
                <w:strike/>
                <w:color w:val="FF0000"/>
                <w:sz w:val="22"/>
                <w:szCs w:val="22"/>
              </w:rPr>
              <w:t>nie może wystąpić</w:t>
            </w:r>
          </w:p>
        </w:tc>
        <w:tc>
          <w:tcPr>
            <w:tcW w:w="9480" w:type="dxa"/>
            <w:shd w:val="clear" w:color="auto" w:fill="E5B8B7" w:themeFill="accent2" w:themeFillTint="66"/>
          </w:tcPr>
          <w:p w:rsidR="00D904CD" w:rsidRPr="008219C9" w:rsidRDefault="00D904CD" w:rsidP="2BCF5264">
            <w:pPr>
              <w:rPr>
                <w:strike/>
                <w:color w:val="1B1B1B"/>
              </w:rPr>
            </w:pPr>
          </w:p>
          <w:p w:rsidR="66FF5A55" w:rsidRPr="008219C9" w:rsidRDefault="00A4436E" w:rsidP="2BCF5264">
            <w:pPr>
              <w:rPr>
                <w:strike/>
                <w:color w:val="000000" w:themeColor="text1"/>
                <w:lang w:val="en-US"/>
              </w:rPr>
            </w:pPr>
            <w:r w:rsidRPr="008219C9">
              <w:rPr>
                <w:strike/>
                <w:color w:val="1B1B1B"/>
              </w:rPr>
              <w:t xml:space="preserve"> </w:t>
            </w:r>
            <w:proofErr w:type="spellStart"/>
            <w:r w:rsidR="66FF5A55" w:rsidRPr="008219C9">
              <w:rPr>
                <w:strike/>
                <w:color w:val="1B1B1B"/>
                <w:lang w:val="en-US"/>
              </w:rPr>
              <w:t>Förvaringsplats</w:t>
            </w:r>
            <w:proofErr w:type="spellEnd"/>
            <w:r w:rsidR="66FF5A55" w:rsidRPr="008219C9">
              <w:rPr>
                <w:strike/>
                <w:color w:val="1B1B1B"/>
                <w:lang w:val="en-US"/>
              </w:rPr>
              <w:t xml:space="preserve"> </w:t>
            </w:r>
            <w:proofErr w:type="spellStart"/>
            <w:r w:rsidR="66FF5A55" w:rsidRPr="008219C9">
              <w:rPr>
                <w:strike/>
                <w:color w:val="1B1B1B"/>
                <w:lang w:val="en-US"/>
              </w:rPr>
              <w:t>för</w:t>
            </w:r>
            <w:proofErr w:type="spellEnd"/>
            <w:r w:rsidR="66FF5A55" w:rsidRPr="008219C9">
              <w:rPr>
                <w:strike/>
                <w:color w:val="1B1B1B"/>
                <w:lang w:val="en-US"/>
              </w:rPr>
              <w:t xml:space="preserve"> de </w:t>
            </w:r>
            <w:proofErr w:type="spellStart"/>
            <w:r w:rsidR="66FF5A55" w:rsidRPr="008219C9">
              <w:rPr>
                <w:strike/>
                <w:color w:val="1B1B1B"/>
                <w:lang w:val="en-US"/>
              </w:rPr>
              <w:t>oönskade</w:t>
            </w:r>
            <w:proofErr w:type="spellEnd"/>
            <w:r w:rsidR="66FF5A55" w:rsidRPr="008219C9">
              <w:rPr>
                <w:strike/>
                <w:color w:val="1B1B1B"/>
                <w:lang w:val="en-US"/>
              </w:rPr>
              <w:t xml:space="preserve"> – </w:t>
            </w:r>
            <w:proofErr w:type="spellStart"/>
            <w:r w:rsidR="66FF5A55" w:rsidRPr="008219C9">
              <w:rPr>
                <w:strike/>
                <w:color w:val="1B1B1B"/>
                <w:lang w:val="en-US"/>
              </w:rPr>
              <w:t>Psykiatrisk</w:t>
            </w:r>
            <w:proofErr w:type="spellEnd"/>
            <w:r w:rsidR="66FF5A55" w:rsidRPr="008219C9">
              <w:rPr>
                <w:strike/>
                <w:color w:val="1B1B1B"/>
                <w:lang w:val="en-US"/>
              </w:rPr>
              <w:t xml:space="preserve"> </w:t>
            </w:r>
            <w:proofErr w:type="spellStart"/>
            <w:r w:rsidR="66FF5A55" w:rsidRPr="008219C9">
              <w:rPr>
                <w:strike/>
                <w:color w:val="1B1B1B"/>
                <w:lang w:val="en-US"/>
              </w:rPr>
              <w:t>vård</w:t>
            </w:r>
            <w:proofErr w:type="spellEnd"/>
            <w:r w:rsidR="66FF5A55" w:rsidRPr="008219C9">
              <w:rPr>
                <w:strike/>
                <w:color w:val="1B1B1B"/>
                <w:lang w:val="en-US"/>
              </w:rPr>
              <w:t xml:space="preserve"> </w:t>
            </w:r>
            <w:proofErr w:type="spellStart"/>
            <w:r w:rsidR="66FF5A55" w:rsidRPr="008219C9">
              <w:rPr>
                <w:strike/>
                <w:color w:val="1B1B1B"/>
                <w:lang w:val="en-US"/>
              </w:rPr>
              <w:t>som</w:t>
            </w:r>
            <w:proofErr w:type="spellEnd"/>
            <w:r w:rsidR="66FF5A55" w:rsidRPr="008219C9">
              <w:rPr>
                <w:strike/>
                <w:color w:val="1B1B1B"/>
                <w:lang w:val="en-US"/>
              </w:rPr>
              <w:t xml:space="preserve"> </w:t>
            </w:r>
            <w:proofErr w:type="spellStart"/>
            <w:r w:rsidR="66FF5A55" w:rsidRPr="008219C9">
              <w:rPr>
                <w:strike/>
                <w:color w:val="1B1B1B"/>
                <w:lang w:val="en-US"/>
              </w:rPr>
              <w:t>disciplinär</w:t>
            </w:r>
            <w:proofErr w:type="spellEnd"/>
            <w:r w:rsidR="66FF5A55" w:rsidRPr="008219C9">
              <w:rPr>
                <w:strike/>
                <w:color w:val="1B1B1B"/>
                <w:lang w:val="en-US"/>
              </w:rPr>
              <w:t xml:space="preserve"> institution? </w:t>
            </w:r>
            <w:proofErr w:type="spellStart"/>
            <w:r w:rsidR="66FF5A55" w:rsidRPr="008219C9">
              <w:rPr>
                <w:strike/>
                <w:color w:val="1B1B1B"/>
                <w:lang w:val="en-US"/>
              </w:rPr>
              <w:t>Analys</w:t>
            </w:r>
            <w:proofErr w:type="spellEnd"/>
            <w:r w:rsidR="66FF5A55" w:rsidRPr="008219C9">
              <w:rPr>
                <w:strike/>
                <w:color w:val="1B1B1B"/>
                <w:lang w:val="en-US"/>
              </w:rPr>
              <w:t xml:space="preserve"> </w:t>
            </w:r>
            <w:proofErr w:type="spellStart"/>
            <w:r w:rsidR="66FF5A55" w:rsidRPr="008219C9">
              <w:rPr>
                <w:strike/>
                <w:color w:val="1B1B1B"/>
                <w:lang w:val="en-US"/>
              </w:rPr>
              <w:t>av</w:t>
            </w:r>
            <w:proofErr w:type="spellEnd"/>
            <w:r w:rsidR="66FF5A55" w:rsidRPr="008219C9">
              <w:rPr>
                <w:strike/>
                <w:color w:val="1B1B1B"/>
                <w:lang w:val="en-US"/>
              </w:rPr>
              <w:t xml:space="preserve"> Johanna </w:t>
            </w:r>
            <w:proofErr w:type="spellStart"/>
            <w:r w:rsidR="66FF5A55" w:rsidRPr="008219C9">
              <w:rPr>
                <w:strike/>
                <w:color w:val="1B1B1B"/>
                <w:lang w:val="en-US"/>
              </w:rPr>
              <w:t>Holmströms</w:t>
            </w:r>
            <w:proofErr w:type="spellEnd"/>
            <w:r w:rsidR="66FF5A55" w:rsidRPr="008219C9">
              <w:rPr>
                <w:strike/>
                <w:color w:val="1B1B1B"/>
                <w:lang w:val="en-US"/>
              </w:rPr>
              <w:t xml:space="preserve"> roman </w:t>
            </w:r>
            <w:proofErr w:type="spellStart"/>
            <w:r w:rsidR="66FF5A55" w:rsidRPr="008219C9">
              <w:rPr>
                <w:i/>
                <w:iCs/>
                <w:strike/>
                <w:color w:val="1B1B1B"/>
                <w:lang w:val="en-US"/>
              </w:rPr>
              <w:t>Själarnas</w:t>
            </w:r>
            <w:proofErr w:type="spellEnd"/>
            <w:r w:rsidR="66FF5A55" w:rsidRPr="008219C9">
              <w:rPr>
                <w:i/>
                <w:iCs/>
                <w:strike/>
                <w:color w:val="1B1B1B"/>
                <w:lang w:val="en-US"/>
              </w:rPr>
              <w:t xml:space="preserve"> ö</w:t>
            </w:r>
            <w:r w:rsidR="66FF5A55" w:rsidRPr="008219C9">
              <w:rPr>
                <w:strike/>
                <w:color w:val="1B1B1B"/>
                <w:lang w:val="en-US"/>
              </w:rPr>
              <w:t>.</w:t>
            </w:r>
            <w:r w:rsidR="66FF5A55" w:rsidRPr="008219C9">
              <w:rPr>
                <w:strike/>
                <w:color w:val="000000" w:themeColor="text1"/>
                <w:lang w:val="en-US"/>
              </w:rPr>
              <w:t xml:space="preserve">  </w:t>
            </w:r>
          </w:p>
          <w:p w:rsidR="00D904CD" w:rsidRPr="008219C9" w:rsidRDefault="00D904CD" w:rsidP="2BCF5264">
            <w:pPr>
              <w:rPr>
                <w:strike/>
                <w:color w:val="1B1B1B"/>
                <w:lang w:val="en-US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7680D" w:rsidRPr="008219C9" w:rsidRDefault="0027680D" w:rsidP="007C3800">
            <w:pPr>
              <w:pStyle w:val="TableParagraph"/>
              <w:spacing w:line="264" w:lineRule="exact"/>
              <w:jc w:val="center"/>
              <w:rPr>
                <w:strike/>
                <w:lang w:val="en-US"/>
              </w:rPr>
            </w:pPr>
            <w:r w:rsidRPr="008219C9">
              <w:rPr>
                <w:strike/>
                <w:lang w:val="en-US"/>
              </w:rPr>
              <w:t xml:space="preserve"> </w:t>
            </w:r>
          </w:p>
          <w:p w:rsidR="1BD824B6" w:rsidRPr="008219C9" w:rsidRDefault="1BD824B6" w:rsidP="007C3800">
            <w:pPr>
              <w:pStyle w:val="TableParagraph"/>
              <w:spacing w:line="264" w:lineRule="exact"/>
              <w:jc w:val="center"/>
              <w:rPr>
                <w:strike/>
                <w:lang w:val="en-US"/>
              </w:rPr>
            </w:pPr>
            <w:r w:rsidRPr="008219C9">
              <w:rPr>
                <w:strike/>
                <w:lang w:val="en-US"/>
              </w:rPr>
              <w:t>S</w:t>
            </w:r>
          </w:p>
        </w:tc>
        <w:tc>
          <w:tcPr>
            <w:tcW w:w="3120" w:type="dxa"/>
            <w:shd w:val="clear" w:color="auto" w:fill="E5B8B7" w:themeFill="accent2" w:themeFillTint="66"/>
          </w:tcPr>
          <w:p w:rsidR="0027680D" w:rsidRPr="008219C9" w:rsidRDefault="0027680D" w:rsidP="2BCF5264">
            <w:pPr>
              <w:pStyle w:val="TableParagraph"/>
              <w:rPr>
                <w:strike/>
              </w:rPr>
            </w:pPr>
            <w:r w:rsidRPr="008219C9">
              <w:rPr>
                <w:strike/>
              </w:rPr>
              <w:t xml:space="preserve"> </w:t>
            </w:r>
          </w:p>
          <w:p w:rsidR="1BD824B6" w:rsidRPr="008219C9" w:rsidRDefault="00E83B98" w:rsidP="2BCF5264">
            <w:pPr>
              <w:pStyle w:val="TableParagraph"/>
              <w:rPr>
                <w:strike/>
              </w:rPr>
            </w:pPr>
            <w:r w:rsidRPr="008219C9">
              <w:rPr>
                <w:strike/>
              </w:rPr>
              <w:t xml:space="preserve"> </w:t>
            </w:r>
            <w:r w:rsidR="00F63F02" w:rsidRPr="008219C9">
              <w:rPr>
                <w:strike/>
              </w:rPr>
              <w:t>d</w:t>
            </w:r>
            <w:r w:rsidR="0027680D" w:rsidRPr="008219C9">
              <w:rPr>
                <w:strike/>
              </w:rPr>
              <w:t xml:space="preserve">r </w:t>
            </w:r>
            <w:r w:rsidR="1BD824B6" w:rsidRPr="008219C9">
              <w:rPr>
                <w:strike/>
              </w:rPr>
              <w:t xml:space="preserve">Katarzyna </w:t>
            </w:r>
            <w:proofErr w:type="spellStart"/>
            <w:r w:rsidR="1BD824B6" w:rsidRPr="008219C9">
              <w:rPr>
                <w:strike/>
              </w:rPr>
              <w:t>Maćkała</w:t>
            </w:r>
            <w:proofErr w:type="spellEnd"/>
          </w:p>
        </w:tc>
      </w:tr>
    </w:tbl>
    <w:p w:rsidR="007C3800" w:rsidRDefault="007C3800" w:rsidP="560BAAB4">
      <w:pPr>
        <w:pStyle w:val="Tekstpodstawowy"/>
        <w:rPr>
          <w:rFonts w:ascii="Times New Roman" w:hAnsi="Times New Roman" w:cs="Times New Roman"/>
          <w:b w:val="0"/>
          <w:bCs w:val="0"/>
        </w:rPr>
      </w:pPr>
    </w:p>
    <w:tbl>
      <w:tblPr>
        <w:tblStyle w:val="NormalTable0"/>
        <w:tblW w:w="15594" w:type="dxa"/>
        <w:tblInd w:w="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D9D9D9" w:themeFill="background1" w:themeFillShade="D9"/>
        <w:tblLayout w:type="fixed"/>
        <w:tblLook w:val="01E0"/>
      </w:tblPr>
      <w:tblGrid>
        <w:gridCol w:w="2302"/>
        <w:gridCol w:w="9497"/>
        <w:gridCol w:w="720"/>
        <w:gridCol w:w="3075"/>
      </w:tblGrid>
      <w:tr w:rsidR="00E27638" w:rsidRPr="00F63F02" w:rsidTr="560BAAB4">
        <w:trPr>
          <w:trHeight w:val="277"/>
        </w:trPr>
        <w:tc>
          <w:tcPr>
            <w:tcW w:w="15594" w:type="dxa"/>
            <w:gridSpan w:val="4"/>
            <w:shd w:val="clear" w:color="auto" w:fill="D9D9D9" w:themeFill="background1" w:themeFillShade="D9"/>
          </w:tcPr>
          <w:p w:rsidR="00E27638" w:rsidRPr="00F63F02" w:rsidRDefault="0342FBAF" w:rsidP="560BAAB4">
            <w:pPr>
              <w:pStyle w:val="TableParagraph"/>
              <w:spacing w:line="258" w:lineRule="exact"/>
              <w:ind w:left="107"/>
              <w:rPr>
                <w:b/>
                <w:bCs/>
              </w:rPr>
            </w:pPr>
            <w:r w:rsidRPr="560BAAB4">
              <w:rPr>
                <w:b/>
                <w:bCs/>
              </w:rPr>
              <w:t xml:space="preserve">Historia i zagadnienia społeczne 1 Prowadzący: </w:t>
            </w:r>
            <w:r w:rsidR="6D0B848F" w:rsidRPr="560BAAB4">
              <w:rPr>
                <w:b/>
                <w:bCs/>
              </w:rPr>
              <w:t xml:space="preserve">Marta </w:t>
            </w:r>
            <w:proofErr w:type="spellStart"/>
            <w:r w:rsidR="6D0B848F" w:rsidRPr="560BAAB4">
              <w:rPr>
                <w:b/>
                <w:bCs/>
              </w:rPr>
              <w:t>Grzechnik</w:t>
            </w:r>
            <w:proofErr w:type="spellEnd"/>
          </w:p>
        </w:tc>
      </w:tr>
      <w:tr w:rsidR="00E27638" w:rsidRPr="00F63F02" w:rsidTr="560BAAB4">
        <w:trPr>
          <w:trHeight w:val="275"/>
        </w:trPr>
        <w:tc>
          <w:tcPr>
            <w:tcW w:w="2302" w:type="dxa"/>
            <w:shd w:val="clear" w:color="auto" w:fill="D9D9D9" w:themeFill="background1" w:themeFillShade="D9"/>
          </w:tcPr>
          <w:p w:rsidR="00E27638" w:rsidRPr="00F63F02" w:rsidRDefault="00E27638" w:rsidP="00101B17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F63F02">
              <w:rPr>
                <w:b/>
              </w:rPr>
              <w:t>Imię i nazwisko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E27638" w:rsidRPr="00F63F02" w:rsidRDefault="00E27638" w:rsidP="00101B17">
            <w:pPr>
              <w:pStyle w:val="TableParagraph"/>
              <w:spacing w:line="256" w:lineRule="exact"/>
              <w:ind w:left="110"/>
              <w:rPr>
                <w:b/>
              </w:rPr>
            </w:pPr>
            <w:r w:rsidRPr="00F63F02">
              <w:rPr>
                <w:b/>
              </w:rPr>
              <w:t>Tytuł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E27638" w:rsidRPr="00F63F02" w:rsidRDefault="00E27638" w:rsidP="00101B17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F63F02">
              <w:rPr>
                <w:b/>
              </w:rPr>
              <w:t>linia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E27638" w:rsidRPr="00F63F02" w:rsidRDefault="00E27638" w:rsidP="00101B17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F63F02">
              <w:rPr>
                <w:b/>
              </w:rPr>
              <w:t>Promotor</w:t>
            </w:r>
          </w:p>
        </w:tc>
      </w:tr>
      <w:tr w:rsidR="00E27638" w:rsidRPr="00F63F02" w:rsidTr="560BAAB4">
        <w:trPr>
          <w:trHeight w:val="1103"/>
        </w:trPr>
        <w:tc>
          <w:tcPr>
            <w:tcW w:w="2302" w:type="dxa"/>
            <w:shd w:val="clear" w:color="auto" w:fill="D9D9D9" w:themeFill="background1" w:themeFillShade="D9"/>
          </w:tcPr>
          <w:p w:rsidR="00E27638" w:rsidRPr="00F63F02" w:rsidRDefault="00E27638" w:rsidP="00101B17">
            <w:pPr>
              <w:pStyle w:val="TableParagraph"/>
            </w:pPr>
          </w:p>
          <w:p w:rsidR="00E27638" w:rsidRPr="00F63F02" w:rsidRDefault="142ABC39" w:rsidP="2BCF5264">
            <w:pPr>
              <w:pStyle w:val="TableParagraph"/>
              <w:spacing w:before="221" w:line="264" w:lineRule="exact"/>
              <w:rPr>
                <w:color w:val="000000"/>
              </w:rPr>
            </w:pPr>
            <w:r w:rsidRPr="00F63F02">
              <w:rPr>
                <w:color w:val="000000" w:themeColor="text1"/>
              </w:rPr>
              <w:t>1.</w:t>
            </w:r>
            <w:r w:rsidR="567A3757" w:rsidRPr="00F63F02">
              <w:rPr>
                <w:color w:val="000000" w:themeColor="text1"/>
              </w:rPr>
              <w:t>K</w:t>
            </w:r>
            <w:r w:rsidR="0B33517E" w:rsidRPr="00F63F02">
              <w:rPr>
                <w:color w:val="000000" w:themeColor="text1"/>
              </w:rPr>
              <w:t>atarzyna Kapica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E27638" w:rsidRPr="00F63F02" w:rsidRDefault="0B33517E" w:rsidP="2BCF5264">
            <w:pPr>
              <w:widowControl/>
              <w:rPr>
                <w:lang w:val="en-US"/>
              </w:rPr>
            </w:pPr>
            <w:r w:rsidRPr="00F63F02">
              <w:rPr>
                <w:lang w:val="en-US"/>
              </w:rPr>
              <w:t xml:space="preserve"> </w:t>
            </w:r>
          </w:p>
          <w:p w:rsidR="00E27638" w:rsidRPr="00F63F02" w:rsidRDefault="00A4436E" w:rsidP="2BCF5264">
            <w:pPr>
              <w:widowControl/>
            </w:pPr>
            <w:r>
              <w:rPr>
                <w:lang w:val="en-US"/>
              </w:rPr>
              <w:t xml:space="preserve"> </w:t>
            </w:r>
            <w:proofErr w:type="spellStart"/>
            <w:r w:rsidR="0B33517E" w:rsidRPr="00F63F02">
              <w:rPr>
                <w:lang w:val="en-US"/>
              </w:rPr>
              <w:t>Internatskoler</w:t>
            </w:r>
            <w:proofErr w:type="spellEnd"/>
            <w:r w:rsidR="0B33517E" w:rsidRPr="00F63F02">
              <w:rPr>
                <w:lang w:val="en-US"/>
              </w:rPr>
              <w:t xml:space="preserve"> for </w:t>
            </w:r>
            <w:proofErr w:type="spellStart"/>
            <w:r w:rsidR="0B33517E" w:rsidRPr="00F63F02">
              <w:rPr>
                <w:lang w:val="en-US"/>
              </w:rPr>
              <w:t>urbefolkning</w:t>
            </w:r>
            <w:proofErr w:type="spellEnd"/>
            <w:r w:rsidR="0B33517E" w:rsidRPr="00F63F02">
              <w:rPr>
                <w:lang w:val="en-US"/>
              </w:rPr>
              <w:t xml:space="preserve"> </w:t>
            </w:r>
            <w:proofErr w:type="spellStart"/>
            <w:r w:rsidR="0B33517E" w:rsidRPr="00F63F02">
              <w:rPr>
                <w:lang w:val="en-US"/>
              </w:rPr>
              <w:t>i</w:t>
            </w:r>
            <w:proofErr w:type="spellEnd"/>
            <w:r w:rsidR="0B33517E" w:rsidRPr="00F63F02">
              <w:rPr>
                <w:lang w:val="en-US"/>
              </w:rPr>
              <w:t xml:space="preserve"> </w:t>
            </w:r>
            <w:proofErr w:type="spellStart"/>
            <w:r w:rsidR="0B33517E" w:rsidRPr="00F63F02">
              <w:rPr>
                <w:lang w:val="en-US"/>
              </w:rPr>
              <w:t>Skandinavia</w:t>
            </w:r>
            <w:proofErr w:type="spellEnd"/>
            <w:r w:rsidR="0B33517E" w:rsidRPr="00F63F02">
              <w:rPr>
                <w:lang w:val="en-US"/>
              </w:rPr>
              <w:t xml:space="preserve"> </w:t>
            </w:r>
            <w:proofErr w:type="spellStart"/>
            <w:r w:rsidR="0B33517E" w:rsidRPr="00F63F02">
              <w:rPr>
                <w:lang w:val="en-US"/>
              </w:rPr>
              <w:t>og</w:t>
            </w:r>
            <w:proofErr w:type="spellEnd"/>
            <w:r w:rsidR="0B33517E" w:rsidRPr="00F63F02">
              <w:rPr>
                <w:lang w:val="en-US"/>
              </w:rPr>
              <w:t xml:space="preserve"> Canada. </w:t>
            </w:r>
            <w:proofErr w:type="spellStart"/>
            <w:r w:rsidR="0B33517E" w:rsidRPr="00F63F02">
              <w:t>Komparativ-narratologisk</w:t>
            </w:r>
            <w:proofErr w:type="spellEnd"/>
            <w:r w:rsidR="0B33517E" w:rsidRPr="00F63F02">
              <w:t xml:space="preserve"> </w:t>
            </w:r>
            <w:proofErr w:type="spellStart"/>
            <w:r w:rsidR="0B33517E" w:rsidRPr="00F63F02">
              <w:t>analyse</w:t>
            </w:r>
            <w:proofErr w:type="spellEnd"/>
            <w:r w:rsidR="0B33517E" w:rsidRPr="00F63F02">
              <w:t xml:space="preserve"> </w:t>
            </w:r>
            <w:proofErr w:type="spellStart"/>
            <w:r w:rsidR="0B33517E" w:rsidRPr="00F63F02">
              <w:t>fra</w:t>
            </w:r>
            <w:proofErr w:type="spellEnd"/>
            <w:r w:rsidR="0B33517E" w:rsidRPr="00F63F02">
              <w:t xml:space="preserve"> </w:t>
            </w:r>
            <w:proofErr w:type="spellStart"/>
            <w:r w:rsidR="0B33517E" w:rsidRPr="00F63F02">
              <w:t>postkolonial</w:t>
            </w:r>
            <w:proofErr w:type="spellEnd"/>
            <w:r w:rsidR="0B33517E" w:rsidRPr="00F63F02">
              <w:t xml:space="preserve"> </w:t>
            </w:r>
            <w:proofErr w:type="spellStart"/>
            <w:r w:rsidR="0B33517E" w:rsidRPr="00F63F02">
              <w:t>perspektiv</w:t>
            </w:r>
            <w:proofErr w:type="spellEnd"/>
            <w:r w:rsidR="0B33517E" w:rsidRPr="00F63F02">
              <w:t xml:space="preserve"> /Szkoły z internatem dla ludności rdzennej w Skandynawii i Kanadzie. Analiza </w:t>
            </w:r>
            <w:proofErr w:type="spellStart"/>
            <w:r w:rsidR="0B33517E" w:rsidRPr="00F63F02">
              <w:t>porównawczo-narratologiczna</w:t>
            </w:r>
            <w:proofErr w:type="spellEnd"/>
            <w:r w:rsidR="0B33517E" w:rsidRPr="00F63F02">
              <w:t xml:space="preserve"> z perspektywy postkolonialnej</w:t>
            </w:r>
            <w:r w:rsidR="00F63F02" w:rsidRPr="00F63F02">
              <w:t>.</w:t>
            </w:r>
            <w:r w:rsidR="0B33517E" w:rsidRPr="00F63F02">
              <w:t xml:space="preserve"> </w:t>
            </w:r>
          </w:p>
          <w:p w:rsidR="00E27638" w:rsidRPr="00F63F02" w:rsidRDefault="00E27638" w:rsidP="2BCF5264"/>
        </w:tc>
        <w:tc>
          <w:tcPr>
            <w:tcW w:w="720" w:type="dxa"/>
            <w:shd w:val="clear" w:color="auto" w:fill="D9D9D9" w:themeFill="background1" w:themeFillShade="D9"/>
          </w:tcPr>
          <w:p w:rsidR="00E27638" w:rsidRPr="00F63F02" w:rsidRDefault="00E27638" w:rsidP="00E27638">
            <w:pPr>
              <w:pStyle w:val="TableParagraph"/>
              <w:jc w:val="center"/>
            </w:pPr>
          </w:p>
          <w:p w:rsidR="00E27638" w:rsidRPr="00F63F02" w:rsidRDefault="00E27638" w:rsidP="00E27638">
            <w:pPr>
              <w:pStyle w:val="TableParagraph"/>
              <w:spacing w:before="221" w:line="264" w:lineRule="exact"/>
              <w:ind w:left="108"/>
              <w:jc w:val="center"/>
            </w:pPr>
            <w:r w:rsidRPr="00F63F02">
              <w:rPr>
                <w:w w:val="99"/>
              </w:rPr>
              <w:t>N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E27638" w:rsidRPr="00F63F02" w:rsidRDefault="00E27638" w:rsidP="00101B17">
            <w:pPr>
              <w:pStyle w:val="TableParagraph"/>
              <w:spacing w:before="4"/>
            </w:pPr>
          </w:p>
          <w:p w:rsidR="00E27638" w:rsidRPr="00F63F02" w:rsidRDefault="00E27638" w:rsidP="00101B17">
            <w:pPr>
              <w:pStyle w:val="TableParagraph"/>
              <w:ind w:left="108"/>
            </w:pPr>
            <w:r w:rsidRPr="00F63F02">
              <w:t xml:space="preserve">dr hab. Kazimierz Musiał, prof. UG </w:t>
            </w:r>
          </w:p>
        </w:tc>
      </w:tr>
      <w:tr w:rsidR="2BCF5264" w:rsidRPr="00F63F02" w:rsidTr="560BAAB4">
        <w:trPr>
          <w:trHeight w:val="1103"/>
        </w:trPr>
        <w:tc>
          <w:tcPr>
            <w:tcW w:w="2302" w:type="dxa"/>
            <w:shd w:val="clear" w:color="auto" w:fill="D9D9D9" w:themeFill="background1" w:themeFillShade="D9"/>
          </w:tcPr>
          <w:p w:rsidR="007C3800" w:rsidRDefault="007C3800" w:rsidP="2BCF5264"/>
          <w:p w:rsidR="08B2285D" w:rsidRPr="00F63F02" w:rsidRDefault="08B2285D" w:rsidP="2BCF5264">
            <w:r w:rsidRPr="00F63F02">
              <w:t>2</w:t>
            </w:r>
            <w:r w:rsidR="2BCF5264" w:rsidRPr="00F63F02">
              <w:t xml:space="preserve">. </w:t>
            </w:r>
            <w:r w:rsidR="2BCF5264" w:rsidRPr="000A714F">
              <w:rPr>
                <w:color w:val="FF0000"/>
              </w:rPr>
              <w:t>Oliwia Czerw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7C3800" w:rsidRDefault="007C3800" w:rsidP="2BCF5264"/>
          <w:p w:rsidR="2BCF5264" w:rsidRPr="00F63F02" w:rsidRDefault="00A4436E" w:rsidP="2BCF5264">
            <w:r>
              <w:t xml:space="preserve"> </w:t>
            </w:r>
            <w:r w:rsidR="2BCF5264" w:rsidRPr="00F63F02">
              <w:t xml:space="preserve">Er </w:t>
            </w:r>
            <w:proofErr w:type="spellStart"/>
            <w:r w:rsidR="2BCF5264" w:rsidRPr="00F63F02">
              <w:t>det</w:t>
            </w:r>
            <w:proofErr w:type="spellEnd"/>
            <w:r w:rsidR="2BCF5264" w:rsidRPr="00F63F02">
              <w:t xml:space="preserve"> </w:t>
            </w:r>
            <w:proofErr w:type="spellStart"/>
            <w:r w:rsidR="2BCF5264" w:rsidRPr="00F63F02">
              <w:t>viktig</w:t>
            </w:r>
            <w:proofErr w:type="spellEnd"/>
            <w:r w:rsidR="2BCF5264" w:rsidRPr="00F63F02">
              <w:t xml:space="preserve"> å </w:t>
            </w:r>
            <w:proofErr w:type="spellStart"/>
            <w:r w:rsidR="2BCF5264" w:rsidRPr="00F63F02">
              <w:t>lytte</w:t>
            </w:r>
            <w:proofErr w:type="spellEnd"/>
            <w:r w:rsidR="2BCF5264" w:rsidRPr="00F63F02">
              <w:t xml:space="preserve"> </w:t>
            </w:r>
            <w:proofErr w:type="spellStart"/>
            <w:r w:rsidR="2BCF5264" w:rsidRPr="00F63F02">
              <w:t>urfolk</w:t>
            </w:r>
            <w:proofErr w:type="spellEnd"/>
            <w:r w:rsidR="2BCF5264" w:rsidRPr="00F63F02">
              <w:t xml:space="preserve"> </w:t>
            </w:r>
            <w:proofErr w:type="spellStart"/>
            <w:r w:rsidR="2BCF5264" w:rsidRPr="00F63F02">
              <w:t>når</w:t>
            </w:r>
            <w:proofErr w:type="spellEnd"/>
            <w:r w:rsidR="2BCF5264" w:rsidRPr="00F63F02">
              <w:t xml:space="preserve"> </w:t>
            </w:r>
            <w:proofErr w:type="spellStart"/>
            <w:r w:rsidR="2BCF5264" w:rsidRPr="00F63F02">
              <w:t>det</w:t>
            </w:r>
            <w:proofErr w:type="spellEnd"/>
            <w:r w:rsidR="2BCF5264" w:rsidRPr="00F63F02">
              <w:t xml:space="preserve"> </w:t>
            </w:r>
            <w:proofErr w:type="spellStart"/>
            <w:r w:rsidR="2BCF5264" w:rsidRPr="00F63F02">
              <w:t>gjelder</w:t>
            </w:r>
            <w:proofErr w:type="spellEnd"/>
            <w:r w:rsidR="2BCF5264" w:rsidRPr="00F63F02">
              <w:t xml:space="preserve"> </w:t>
            </w:r>
            <w:proofErr w:type="spellStart"/>
            <w:r w:rsidR="2BCF5264" w:rsidRPr="00F63F02">
              <w:t>klimaendringene</w:t>
            </w:r>
            <w:proofErr w:type="spellEnd"/>
            <w:r w:rsidR="2BCF5264" w:rsidRPr="00F63F02">
              <w:t>? /Czy warto słuchać rdzennej ludności w kwestii zmian klimatycznych? </w:t>
            </w:r>
          </w:p>
          <w:p w:rsidR="2BCF5264" w:rsidRPr="00F63F02" w:rsidRDefault="2BCF5264" w:rsidP="2BCF5264"/>
        </w:tc>
        <w:tc>
          <w:tcPr>
            <w:tcW w:w="720" w:type="dxa"/>
            <w:shd w:val="clear" w:color="auto" w:fill="D9D9D9" w:themeFill="background1" w:themeFillShade="D9"/>
          </w:tcPr>
          <w:p w:rsidR="75403CD0" w:rsidRPr="00F63F02" w:rsidRDefault="179D7AD2" w:rsidP="560BAAB4">
            <w:pPr>
              <w:pStyle w:val="TableParagraph"/>
              <w:jc w:val="center"/>
              <w:rPr>
                <w:lang w:val="nb-NO"/>
              </w:rPr>
            </w:pPr>
            <w:r w:rsidRPr="560BAAB4">
              <w:rPr>
                <w:lang w:val="nb-NO"/>
              </w:rPr>
              <w:t xml:space="preserve">  N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2BCF5264" w:rsidRPr="00F63F02" w:rsidRDefault="0027680D" w:rsidP="2BCF5264">
            <w:pPr>
              <w:pStyle w:val="TableParagraph"/>
            </w:pPr>
            <w:r>
              <w:t xml:space="preserve"> </w:t>
            </w:r>
            <w:r w:rsidR="2BCF5264" w:rsidRPr="00F63F02">
              <w:t>dr hab. Kazimierz Musiał, prof. UG</w:t>
            </w:r>
          </w:p>
        </w:tc>
      </w:tr>
      <w:tr w:rsidR="00C372CC" w:rsidRPr="00F63F02" w:rsidTr="007C3800">
        <w:trPr>
          <w:trHeight w:val="859"/>
        </w:trPr>
        <w:tc>
          <w:tcPr>
            <w:tcW w:w="2302" w:type="dxa"/>
            <w:shd w:val="clear" w:color="auto" w:fill="D9D9D9" w:themeFill="background1" w:themeFillShade="D9"/>
          </w:tcPr>
          <w:p w:rsidR="007C3800" w:rsidRDefault="007C3800" w:rsidP="00101B17">
            <w:pPr>
              <w:pStyle w:val="TableParagraph"/>
            </w:pPr>
          </w:p>
          <w:p w:rsidR="00C372CC" w:rsidRPr="00F63F02" w:rsidRDefault="19D25A5D" w:rsidP="00101B17">
            <w:pPr>
              <w:pStyle w:val="TableParagraph"/>
            </w:pPr>
            <w:r w:rsidRPr="00F63F02">
              <w:t>3</w:t>
            </w:r>
            <w:r w:rsidR="3FDF9145" w:rsidRPr="00F63F02">
              <w:t xml:space="preserve">. </w:t>
            </w:r>
            <w:r w:rsidR="3FDF9145" w:rsidRPr="00C16BF8">
              <w:rPr>
                <w:color w:val="FF0000"/>
              </w:rPr>
              <w:t xml:space="preserve">Dominika </w:t>
            </w:r>
            <w:proofErr w:type="spellStart"/>
            <w:r w:rsidR="3FDF9145" w:rsidRPr="00C16BF8">
              <w:rPr>
                <w:color w:val="FF0000"/>
              </w:rPr>
              <w:t>Koglin</w:t>
            </w:r>
            <w:proofErr w:type="spellEnd"/>
          </w:p>
        </w:tc>
        <w:tc>
          <w:tcPr>
            <w:tcW w:w="9497" w:type="dxa"/>
            <w:shd w:val="clear" w:color="auto" w:fill="D9D9D9" w:themeFill="background1" w:themeFillShade="D9"/>
          </w:tcPr>
          <w:p w:rsidR="007C3800" w:rsidRDefault="007C3800" w:rsidP="2BCF5264"/>
          <w:p w:rsidR="00C372CC" w:rsidRPr="00F63F02" w:rsidRDefault="00A4436E" w:rsidP="2BCF5264">
            <w:r>
              <w:t xml:space="preserve"> </w:t>
            </w:r>
            <w:r w:rsidR="3FDF9145" w:rsidRPr="00F63F02">
              <w:t xml:space="preserve">Olika </w:t>
            </w:r>
            <w:proofErr w:type="spellStart"/>
            <w:r w:rsidR="3FDF9145" w:rsidRPr="00F63F02">
              <w:t>sidor</w:t>
            </w:r>
            <w:proofErr w:type="spellEnd"/>
            <w:r w:rsidR="3FDF9145" w:rsidRPr="00F63F02">
              <w:t xml:space="preserve"> </w:t>
            </w:r>
            <w:proofErr w:type="spellStart"/>
            <w:r w:rsidR="3FDF9145" w:rsidRPr="00F63F02">
              <w:t>av</w:t>
            </w:r>
            <w:proofErr w:type="spellEnd"/>
            <w:r w:rsidR="3FDF9145" w:rsidRPr="00F63F02">
              <w:t xml:space="preserve"> </w:t>
            </w:r>
            <w:proofErr w:type="spellStart"/>
            <w:r w:rsidR="3FDF9145" w:rsidRPr="00F63F02">
              <w:t>eugeniken</w:t>
            </w:r>
            <w:proofErr w:type="spellEnd"/>
            <w:r w:rsidR="3FDF9145" w:rsidRPr="00F63F02">
              <w:t xml:space="preserve"> i </w:t>
            </w:r>
            <w:proofErr w:type="spellStart"/>
            <w:r w:rsidR="3FDF9145" w:rsidRPr="00F63F02">
              <w:t>Sverige</w:t>
            </w:r>
            <w:proofErr w:type="spellEnd"/>
            <w:r w:rsidR="5F88CA3E" w:rsidRPr="00F63F02">
              <w:t xml:space="preserve">. </w:t>
            </w:r>
            <w:r w:rsidR="3FDF9145" w:rsidRPr="00F63F02">
              <w:t>Różne oblicza eugeniki w Szwecji.</w:t>
            </w:r>
          </w:p>
          <w:p w:rsidR="00C372CC" w:rsidRPr="00F63F02" w:rsidRDefault="00C372CC" w:rsidP="2BCF5264">
            <w:pPr>
              <w:widowControl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372CC" w:rsidRPr="00F63F02" w:rsidRDefault="00C372CC" w:rsidP="00E27638">
            <w:pPr>
              <w:pStyle w:val="TableParagraph"/>
              <w:jc w:val="center"/>
            </w:pPr>
            <w:r w:rsidRPr="00F63F02">
              <w:t>S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C372CC" w:rsidRPr="00F63F02" w:rsidRDefault="0027680D" w:rsidP="00101B17">
            <w:pPr>
              <w:pStyle w:val="TableParagraph"/>
              <w:spacing w:before="4"/>
            </w:pPr>
            <w:r>
              <w:t xml:space="preserve"> </w:t>
            </w:r>
            <w:r w:rsidR="00C372CC" w:rsidRPr="00F63F02">
              <w:t>dr hab. Kazimierz Musiał, prof. UG</w:t>
            </w:r>
          </w:p>
        </w:tc>
      </w:tr>
      <w:tr w:rsidR="677052CB" w:rsidRPr="00F63F02" w:rsidTr="560BAAB4">
        <w:trPr>
          <w:trHeight w:val="1103"/>
        </w:trPr>
        <w:tc>
          <w:tcPr>
            <w:tcW w:w="2302" w:type="dxa"/>
            <w:shd w:val="clear" w:color="auto" w:fill="D9D9D9" w:themeFill="background1" w:themeFillShade="D9"/>
          </w:tcPr>
          <w:p w:rsidR="007C3800" w:rsidRDefault="007C3800" w:rsidP="2BCF5264"/>
          <w:p w:rsidR="605D9A74" w:rsidRPr="00F63F02" w:rsidRDefault="1CCA8676" w:rsidP="2BCF5264">
            <w:r w:rsidRPr="00F63F02">
              <w:t>4</w:t>
            </w:r>
            <w:r w:rsidR="7AFFA176" w:rsidRPr="00F63F02">
              <w:t xml:space="preserve">. </w:t>
            </w:r>
            <w:r w:rsidR="7AFFA176" w:rsidRPr="0068414B">
              <w:rPr>
                <w:color w:val="FF0000"/>
              </w:rPr>
              <w:t>Zuzanna Mazurek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7C3800" w:rsidRDefault="007C3800" w:rsidP="2BCF5264"/>
          <w:p w:rsidR="677052CB" w:rsidRPr="00F63F02" w:rsidRDefault="00A4436E" w:rsidP="2BCF5264">
            <w:r>
              <w:t xml:space="preserve"> </w:t>
            </w:r>
            <w:r w:rsidR="7AFFA176" w:rsidRPr="00F63F02">
              <w:t xml:space="preserve">Jak wiele tęczy można znaleźć w państwach dobrobytu? Norwegia, Polska i bezpieczeństwo mniejszości </w:t>
            </w:r>
            <w:proofErr w:type="spellStart"/>
            <w:r w:rsidR="7AFFA176" w:rsidRPr="00F63F02">
              <w:t>queer</w:t>
            </w:r>
            <w:proofErr w:type="spellEnd"/>
            <w:r w:rsidR="7AFFA176" w:rsidRPr="00F63F02">
              <w:t xml:space="preserve">. / </w:t>
            </w:r>
            <w:proofErr w:type="spellStart"/>
            <w:r w:rsidR="7AFFA176" w:rsidRPr="00F63F02">
              <w:t>Hvor</w:t>
            </w:r>
            <w:proofErr w:type="spellEnd"/>
            <w:r w:rsidR="7AFFA176" w:rsidRPr="00F63F02">
              <w:t xml:space="preserve"> </w:t>
            </w:r>
            <w:proofErr w:type="spellStart"/>
            <w:r w:rsidR="7AFFA176" w:rsidRPr="00F63F02">
              <w:t>mye</w:t>
            </w:r>
            <w:proofErr w:type="spellEnd"/>
            <w:r w:rsidR="7AFFA176" w:rsidRPr="00F63F02">
              <w:t xml:space="preserve"> </w:t>
            </w:r>
            <w:proofErr w:type="spellStart"/>
            <w:r w:rsidR="7AFFA176" w:rsidRPr="00F63F02">
              <w:t>regnbue</w:t>
            </w:r>
            <w:proofErr w:type="spellEnd"/>
            <w:r w:rsidR="7AFFA176" w:rsidRPr="00F63F02">
              <w:t xml:space="preserve"> </w:t>
            </w:r>
            <w:proofErr w:type="spellStart"/>
            <w:r w:rsidR="7AFFA176" w:rsidRPr="00F63F02">
              <w:t>finnes</w:t>
            </w:r>
            <w:proofErr w:type="spellEnd"/>
            <w:r w:rsidR="7AFFA176" w:rsidRPr="00F63F02">
              <w:t xml:space="preserve"> i </w:t>
            </w:r>
            <w:proofErr w:type="spellStart"/>
            <w:r w:rsidR="7AFFA176" w:rsidRPr="00F63F02">
              <w:t>velferdsstater</w:t>
            </w:r>
            <w:proofErr w:type="spellEnd"/>
            <w:r w:rsidR="7AFFA176" w:rsidRPr="00F63F02">
              <w:t xml:space="preserve">? </w:t>
            </w:r>
            <w:proofErr w:type="spellStart"/>
            <w:r w:rsidR="7AFFA176" w:rsidRPr="00F63F02">
              <w:t>Norge</w:t>
            </w:r>
            <w:proofErr w:type="spellEnd"/>
            <w:r w:rsidR="7AFFA176" w:rsidRPr="00F63F02">
              <w:t xml:space="preserve">, </w:t>
            </w:r>
            <w:proofErr w:type="spellStart"/>
            <w:r w:rsidR="7AFFA176" w:rsidRPr="00F63F02">
              <w:t>Polen</w:t>
            </w:r>
            <w:proofErr w:type="spellEnd"/>
            <w:r w:rsidR="7AFFA176" w:rsidRPr="00F63F02">
              <w:t xml:space="preserve"> </w:t>
            </w:r>
            <w:proofErr w:type="spellStart"/>
            <w:r w:rsidR="7AFFA176" w:rsidRPr="00F63F02">
              <w:t>og</w:t>
            </w:r>
            <w:proofErr w:type="spellEnd"/>
            <w:r w:rsidR="7AFFA176" w:rsidRPr="00F63F02">
              <w:t xml:space="preserve"> </w:t>
            </w:r>
            <w:proofErr w:type="spellStart"/>
            <w:r w:rsidR="7AFFA176" w:rsidRPr="00F63F02">
              <w:t>queer</w:t>
            </w:r>
            <w:proofErr w:type="spellEnd"/>
            <w:r w:rsidR="7AFFA176" w:rsidRPr="00F63F02">
              <w:t xml:space="preserve"> </w:t>
            </w:r>
            <w:proofErr w:type="spellStart"/>
            <w:r w:rsidR="7AFFA176" w:rsidRPr="00F63F02">
              <w:t>minoritetens</w:t>
            </w:r>
            <w:proofErr w:type="spellEnd"/>
            <w:r w:rsidR="7AFFA176" w:rsidRPr="00F63F02">
              <w:t xml:space="preserve"> </w:t>
            </w:r>
            <w:proofErr w:type="spellStart"/>
            <w:r w:rsidR="7AFFA176" w:rsidRPr="00F63F02">
              <w:t>trygd</w:t>
            </w:r>
            <w:proofErr w:type="spellEnd"/>
            <w:r w:rsidR="7AFFA176" w:rsidRPr="00F63F02">
              <w:t>.</w:t>
            </w:r>
          </w:p>
          <w:p w:rsidR="677052CB" w:rsidRPr="00F63F02" w:rsidRDefault="677052CB" w:rsidP="2BCF5264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1F027FA6" w:rsidRPr="00F63F02" w:rsidRDefault="1F027FA6" w:rsidP="677052CB">
            <w:pPr>
              <w:pStyle w:val="TableParagraph"/>
              <w:jc w:val="center"/>
            </w:pPr>
            <w:r w:rsidRPr="00F63F02">
              <w:t>N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677052CB" w:rsidRPr="00F63F02" w:rsidRDefault="0027680D" w:rsidP="677052CB">
            <w:pPr>
              <w:pStyle w:val="TableParagraph"/>
              <w:spacing w:before="4"/>
            </w:pPr>
            <w:r>
              <w:t xml:space="preserve"> </w:t>
            </w:r>
            <w:r w:rsidR="677052CB" w:rsidRPr="00F63F02">
              <w:t>dr hab. Kazimierz Musiał, prof. UG</w:t>
            </w:r>
          </w:p>
        </w:tc>
      </w:tr>
      <w:tr w:rsidR="677052CB" w:rsidRPr="00F63F02" w:rsidTr="560BAAB4">
        <w:trPr>
          <w:trHeight w:val="1103"/>
        </w:trPr>
        <w:tc>
          <w:tcPr>
            <w:tcW w:w="2302" w:type="dxa"/>
            <w:shd w:val="clear" w:color="auto" w:fill="D9D9D9" w:themeFill="background1" w:themeFillShade="D9"/>
          </w:tcPr>
          <w:p w:rsidR="007C3800" w:rsidRDefault="007C3800" w:rsidP="677052CB">
            <w:pPr>
              <w:pStyle w:val="TableParagraph"/>
              <w:rPr>
                <w:rFonts w:eastAsia="Calibri"/>
                <w:color w:val="000000" w:themeColor="text1"/>
              </w:rPr>
            </w:pPr>
          </w:p>
          <w:p w:rsidR="677052CB" w:rsidRPr="00F63F02" w:rsidRDefault="1B663A3A" w:rsidP="677052CB">
            <w:pPr>
              <w:pStyle w:val="TableParagraph"/>
              <w:rPr>
                <w:rFonts w:eastAsia="Calibri"/>
                <w:color w:val="000000" w:themeColor="text1"/>
              </w:rPr>
            </w:pPr>
            <w:r w:rsidRPr="00F63F02">
              <w:rPr>
                <w:rFonts w:eastAsia="Calibri"/>
                <w:color w:val="000000" w:themeColor="text1"/>
              </w:rPr>
              <w:t>5</w:t>
            </w:r>
            <w:r w:rsidR="7AFFA176" w:rsidRPr="00F63F02">
              <w:rPr>
                <w:rFonts w:eastAsia="Calibri"/>
                <w:color w:val="000000" w:themeColor="text1"/>
              </w:rPr>
              <w:t xml:space="preserve">. </w:t>
            </w:r>
            <w:r w:rsidR="79F7F888" w:rsidRPr="00F63F02">
              <w:rPr>
                <w:rFonts w:eastAsia="Calibri"/>
                <w:color w:val="000000" w:themeColor="text1"/>
              </w:rPr>
              <w:t>Adrianna Słowik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7C3800" w:rsidRDefault="007C3800" w:rsidP="2BCF5264">
            <w:pPr>
              <w:rPr>
                <w:lang w:val="en-US"/>
              </w:rPr>
            </w:pPr>
          </w:p>
          <w:p w:rsidR="4BF907B3" w:rsidRPr="00F63F02" w:rsidRDefault="00A4436E" w:rsidP="2BCF5264">
            <w:r>
              <w:rPr>
                <w:lang w:val="en-US"/>
              </w:rPr>
              <w:t xml:space="preserve"> </w:t>
            </w:r>
            <w:proofErr w:type="spellStart"/>
            <w:r w:rsidR="42311F0E" w:rsidRPr="00F63F02">
              <w:rPr>
                <w:lang w:val="en-US"/>
              </w:rPr>
              <w:t>Nordområdepolitikk</w:t>
            </w:r>
            <w:proofErr w:type="spellEnd"/>
            <w:r w:rsidR="42311F0E" w:rsidRPr="00F63F02">
              <w:rPr>
                <w:lang w:val="en-US"/>
              </w:rPr>
              <w:t xml:space="preserve"> </w:t>
            </w:r>
            <w:proofErr w:type="spellStart"/>
            <w:r w:rsidR="42311F0E" w:rsidRPr="00F63F02">
              <w:rPr>
                <w:lang w:val="en-US"/>
              </w:rPr>
              <w:t>og</w:t>
            </w:r>
            <w:proofErr w:type="spellEnd"/>
            <w:r w:rsidR="42311F0E" w:rsidRPr="00F63F02">
              <w:rPr>
                <w:lang w:val="en-US"/>
              </w:rPr>
              <w:t xml:space="preserve"> </w:t>
            </w:r>
            <w:proofErr w:type="spellStart"/>
            <w:r w:rsidR="42311F0E" w:rsidRPr="00F63F02">
              <w:rPr>
                <w:lang w:val="en-US"/>
              </w:rPr>
              <w:t>Norges</w:t>
            </w:r>
            <w:proofErr w:type="spellEnd"/>
            <w:r w:rsidR="42311F0E" w:rsidRPr="00F63F02">
              <w:rPr>
                <w:lang w:val="en-US"/>
              </w:rPr>
              <w:t xml:space="preserve"> </w:t>
            </w:r>
            <w:proofErr w:type="spellStart"/>
            <w:r w:rsidR="42311F0E" w:rsidRPr="00F63F02">
              <w:rPr>
                <w:lang w:val="en-US"/>
              </w:rPr>
              <w:t>samarbeid</w:t>
            </w:r>
            <w:proofErr w:type="spellEnd"/>
            <w:r w:rsidR="42311F0E" w:rsidRPr="00F63F02">
              <w:rPr>
                <w:lang w:val="en-US"/>
              </w:rPr>
              <w:t xml:space="preserve"> med </w:t>
            </w:r>
            <w:proofErr w:type="spellStart"/>
            <w:r w:rsidR="42311F0E" w:rsidRPr="00F63F02">
              <w:rPr>
                <w:lang w:val="en-US"/>
              </w:rPr>
              <w:t>Russland</w:t>
            </w:r>
            <w:proofErr w:type="spellEnd"/>
            <w:r w:rsidR="42311F0E" w:rsidRPr="00F63F02">
              <w:rPr>
                <w:lang w:val="en-US"/>
              </w:rPr>
              <w:t xml:space="preserve"> </w:t>
            </w:r>
            <w:proofErr w:type="spellStart"/>
            <w:r w:rsidR="42311F0E" w:rsidRPr="00F63F02">
              <w:rPr>
                <w:lang w:val="en-US"/>
              </w:rPr>
              <w:t>som</w:t>
            </w:r>
            <w:proofErr w:type="spellEnd"/>
            <w:r w:rsidR="42311F0E" w:rsidRPr="00F63F02">
              <w:rPr>
                <w:lang w:val="en-US"/>
              </w:rPr>
              <w:t xml:space="preserve"> </w:t>
            </w:r>
            <w:proofErr w:type="spellStart"/>
            <w:r w:rsidR="42311F0E" w:rsidRPr="00F63F02">
              <w:rPr>
                <w:lang w:val="en-US"/>
              </w:rPr>
              <w:t>narrativ</w:t>
            </w:r>
            <w:proofErr w:type="spellEnd"/>
            <w:r w:rsidR="42311F0E" w:rsidRPr="00F63F02">
              <w:rPr>
                <w:lang w:val="en-US"/>
              </w:rPr>
              <w:t xml:space="preserve">./ </w:t>
            </w:r>
            <w:r w:rsidR="42311F0E" w:rsidRPr="00F63F02">
              <w:t>Norweska polityka na dalekiej północy, a współpraca Norwegii z Rosją jako narracja.</w:t>
            </w:r>
          </w:p>
          <w:p w:rsidR="677052CB" w:rsidRPr="00F63F02" w:rsidRDefault="677052CB" w:rsidP="2BCF5264"/>
        </w:tc>
        <w:tc>
          <w:tcPr>
            <w:tcW w:w="720" w:type="dxa"/>
            <w:shd w:val="clear" w:color="auto" w:fill="D9D9D9" w:themeFill="background1" w:themeFillShade="D9"/>
          </w:tcPr>
          <w:p w:rsidR="70CAC39B" w:rsidRPr="00F63F02" w:rsidRDefault="70CAC39B" w:rsidP="677052CB">
            <w:pPr>
              <w:pStyle w:val="TableParagraph"/>
              <w:jc w:val="center"/>
            </w:pPr>
            <w:r w:rsidRPr="00F63F02">
              <w:t>N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677052CB" w:rsidRPr="00F63F02" w:rsidRDefault="0027680D" w:rsidP="677052CB">
            <w:pPr>
              <w:pStyle w:val="TableParagraph"/>
              <w:spacing w:before="4"/>
            </w:pPr>
            <w:r>
              <w:t xml:space="preserve"> </w:t>
            </w:r>
            <w:r w:rsidR="677052CB" w:rsidRPr="00F63F02">
              <w:t>dr hab. Kazimierz Musiał, prof. UG</w:t>
            </w:r>
          </w:p>
        </w:tc>
      </w:tr>
      <w:tr w:rsidR="00C372CC" w:rsidRPr="00F63F02" w:rsidTr="560BAAB4">
        <w:trPr>
          <w:trHeight w:val="551"/>
        </w:trPr>
        <w:tc>
          <w:tcPr>
            <w:tcW w:w="2302" w:type="dxa"/>
            <w:shd w:val="clear" w:color="auto" w:fill="D9D9D9" w:themeFill="background1" w:themeFillShade="D9"/>
          </w:tcPr>
          <w:p w:rsidR="00C372CC" w:rsidRPr="00F63F02" w:rsidRDefault="2C3FAFC1" w:rsidP="2BCF5264">
            <w:pPr>
              <w:pStyle w:val="TableParagraph"/>
              <w:spacing w:before="209" w:line="270" w:lineRule="atLeast"/>
              <w:ind w:right="813"/>
            </w:pPr>
            <w:r w:rsidRPr="00F63F02">
              <w:t>6</w:t>
            </w:r>
            <w:r w:rsidR="3FDF9145" w:rsidRPr="00F63F02">
              <w:t>.</w:t>
            </w:r>
            <w:r w:rsidR="3FDF9145" w:rsidRPr="00F63F02">
              <w:rPr>
                <w:color w:val="000000" w:themeColor="text1"/>
                <w:lang w:eastAsia="pl-PL"/>
              </w:rPr>
              <w:t xml:space="preserve"> Katarzyna Niemcewicz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C372CC" w:rsidRPr="00F63F02" w:rsidRDefault="3FDF9145" w:rsidP="00101B17">
            <w:pPr>
              <w:pStyle w:val="TableParagraph"/>
              <w:spacing w:before="209" w:line="270" w:lineRule="atLeast"/>
              <w:ind w:left="110" w:right="-12"/>
            </w:pPr>
            <w:r w:rsidRPr="00F63F02">
              <w:rPr>
                <w:lang w:eastAsia="pl-PL"/>
              </w:rPr>
              <w:t>Szwecja jako kraj neutralny (prowadzącego taką politykę) i jej relacja z paktem militarnym jakim jest NATO</w:t>
            </w:r>
            <w:r w:rsidR="25A1108F" w:rsidRPr="00F63F02">
              <w:rPr>
                <w:lang w:eastAsia="pl-PL"/>
              </w:rPr>
              <w:t>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372CC" w:rsidRPr="00F63F02" w:rsidRDefault="03C2EB14" w:rsidP="560BAAB4">
            <w:pPr>
              <w:pStyle w:val="TableParagraph"/>
              <w:spacing w:before="186" w:line="264" w:lineRule="exact"/>
              <w:jc w:val="center"/>
            </w:pPr>
            <w:r>
              <w:t>S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C372CC" w:rsidRPr="00F63F02" w:rsidRDefault="00C372CC" w:rsidP="00101B17">
            <w:pPr>
              <w:pStyle w:val="TableParagraph"/>
              <w:ind w:right="95"/>
            </w:pPr>
          </w:p>
          <w:p w:rsidR="00C372CC" w:rsidRPr="00F63F02" w:rsidRDefault="00C372CC" w:rsidP="00101B17">
            <w:pPr>
              <w:pStyle w:val="TableParagraph"/>
              <w:ind w:left="109" w:right="95"/>
              <w:jc w:val="both"/>
            </w:pPr>
            <w:r w:rsidRPr="00F63F02">
              <w:t xml:space="preserve">dr Marta </w:t>
            </w:r>
            <w:proofErr w:type="spellStart"/>
            <w:r w:rsidRPr="00F63F02">
              <w:t>Grzechnik</w:t>
            </w:r>
            <w:proofErr w:type="spellEnd"/>
          </w:p>
        </w:tc>
      </w:tr>
      <w:tr w:rsidR="00C372CC" w:rsidRPr="00F63F02" w:rsidTr="560BAAB4">
        <w:trPr>
          <w:trHeight w:val="551"/>
        </w:trPr>
        <w:tc>
          <w:tcPr>
            <w:tcW w:w="2302" w:type="dxa"/>
            <w:shd w:val="clear" w:color="auto" w:fill="D9D9D9" w:themeFill="background1" w:themeFillShade="D9"/>
          </w:tcPr>
          <w:p w:rsidR="00C372CC" w:rsidRPr="00F63F02" w:rsidRDefault="00C372CC" w:rsidP="00101B17">
            <w:pPr>
              <w:pStyle w:val="TableParagraph"/>
              <w:spacing w:before="6"/>
            </w:pPr>
          </w:p>
          <w:p w:rsidR="00C372CC" w:rsidRPr="00F63F02" w:rsidRDefault="60658AB0" w:rsidP="2BCF5264">
            <w:pPr>
              <w:pStyle w:val="NormalnyWeb"/>
              <w:spacing w:before="240" w:beforeAutospacing="0" w:after="240" w:afterAutospacing="0"/>
              <w:rPr>
                <w:color w:val="000000" w:themeColor="text1"/>
                <w:sz w:val="22"/>
                <w:szCs w:val="22"/>
              </w:rPr>
            </w:pPr>
            <w:r w:rsidRPr="00F63F02">
              <w:rPr>
                <w:sz w:val="22"/>
                <w:szCs w:val="22"/>
              </w:rPr>
              <w:t>7</w:t>
            </w:r>
            <w:r w:rsidR="3FDF9145" w:rsidRPr="00F63F02">
              <w:rPr>
                <w:sz w:val="22"/>
                <w:szCs w:val="22"/>
              </w:rPr>
              <w:t>.</w:t>
            </w:r>
            <w:r w:rsidR="3FDF9145" w:rsidRPr="00F63F02">
              <w:rPr>
                <w:color w:val="000000" w:themeColor="text1"/>
                <w:sz w:val="22"/>
                <w:szCs w:val="22"/>
              </w:rPr>
              <w:t xml:space="preserve"> Adrianna </w:t>
            </w:r>
            <w:proofErr w:type="spellStart"/>
            <w:r w:rsidR="3FDF9145" w:rsidRPr="00F63F02">
              <w:rPr>
                <w:color w:val="000000" w:themeColor="text1"/>
                <w:sz w:val="22"/>
                <w:szCs w:val="22"/>
              </w:rPr>
              <w:t>Zyganowska</w:t>
            </w:r>
            <w:proofErr w:type="spellEnd"/>
          </w:p>
        </w:tc>
        <w:tc>
          <w:tcPr>
            <w:tcW w:w="9497" w:type="dxa"/>
            <w:shd w:val="clear" w:color="auto" w:fill="D9D9D9" w:themeFill="background1" w:themeFillShade="D9"/>
          </w:tcPr>
          <w:p w:rsidR="00C372CC" w:rsidRPr="00F63F02" w:rsidRDefault="00A4436E" w:rsidP="560BAAB4">
            <w:pPr>
              <w:pStyle w:val="NormalnyWeb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3C2EB14" w:rsidRPr="560BAAB4">
              <w:rPr>
                <w:sz w:val="22"/>
                <w:szCs w:val="22"/>
              </w:rPr>
              <w:t>Estonia krajem nordyckim? Analiza postrzegania Estonii przez kraje regionu nordyckiego.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372CC" w:rsidRPr="00F63F02" w:rsidRDefault="00C372CC" w:rsidP="00E27638">
            <w:pPr>
              <w:pStyle w:val="TableParagraph"/>
              <w:jc w:val="center"/>
            </w:pPr>
          </w:p>
          <w:p w:rsidR="00C372CC" w:rsidRPr="00F63F02" w:rsidRDefault="00C372CC" w:rsidP="00E27638">
            <w:pPr>
              <w:pStyle w:val="TableParagraph"/>
              <w:spacing w:before="224" w:line="264" w:lineRule="exact"/>
              <w:ind w:left="107"/>
              <w:jc w:val="center"/>
            </w:pPr>
            <w:r w:rsidRPr="00F63F02">
              <w:t>D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C372CC" w:rsidRPr="00F63F02" w:rsidRDefault="00C372CC" w:rsidP="00101B17">
            <w:pPr>
              <w:pStyle w:val="TableParagraph"/>
            </w:pPr>
          </w:p>
          <w:p w:rsidR="00C372CC" w:rsidRPr="00F63F02" w:rsidRDefault="00C372CC" w:rsidP="00101B17">
            <w:pPr>
              <w:pStyle w:val="TableParagraph"/>
              <w:spacing w:before="6"/>
            </w:pPr>
          </w:p>
          <w:p w:rsidR="00C372CC" w:rsidRPr="00F63F02" w:rsidRDefault="00C372CC" w:rsidP="00101B17">
            <w:pPr>
              <w:pStyle w:val="TableParagraph"/>
              <w:tabs>
                <w:tab w:val="left" w:pos="1015"/>
              </w:tabs>
              <w:spacing w:line="270" w:lineRule="atLeast"/>
              <w:ind w:left="108" w:right="96"/>
            </w:pPr>
            <w:r w:rsidRPr="00F63F02">
              <w:t xml:space="preserve">dr Marta </w:t>
            </w:r>
            <w:proofErr w:type="spellStart"/>
            <w:r w:rsidRPr="00F63F02">
              <w:t>Grzechnik</w:t>
            </w:r>
            <w:proofErr w:type="spellEnd"/>
          </w:p>
        </w:tc>
      </w:tr>
    </w:tbl>
    <w:p w:rsidR="007E6C55" w:rsidRPr="00F63F02" w:rsidRDefault="007E6C55">
      <w:pPr>
        <w:pStyle w:val="Tekstpodstawowy"/>
        <w:rPr>
          <w:rFonts w:ascii="Times New Roman" w:hAnsi="Times New Roman" w:cs="Times New Roman"/>
          <w:b w:val="0"/>
        </w:rPr>
      </w:pPr>
    </w:p>
    <w:p w:rsidR="00E27638" w:rsidRPr="00F63F02" w:rsidRDefault="00E27638">
      <w:pPr>
        <w:pStyle w:val="Tekstpodstawowy"/>
        <w:rPr>
          <w:rFonts w:ascii="Times New Roman" w:hAnsi="Times New Roman" w:cs="Times New Roman"/>
          <w:b w:val="0"/>
          <w:bCs w:val="0"/>
        </w:rPr>
      </w:pPr>
    </w:p>
    <w:p w:rsidR="560BAAB4" w:rsidRDefault="560BAAB4" w:rsidP="560BAAB4">
      <w:pPr>
        <w:pStyle w:val="Tekstpodstawowy"/>
        <w:rPr>
          <w:rFonts w:ascii="Times New Roman" w:hAnsi="Times New Roman" w:cs="Times New Roman"/>
          <w:b w:val="0"/>
          <w:bCs w:val="0"/>
        </w:rPr>
      </w:pPr>
    </w:p>
    <w:p w:rsidR="560BAAB4" w:rsidRDefault="560BAAB4" w:rsidP="560BAAB4">
      <w:pPr>
        <w:pStyle w:val="Tekstpodstawowy"/>
        <w:rPr>
          <w:rFonts w:ascii="Times New Roman" w:hAnsi="Times New Roman" w:cs="Times New Roman"/>
          <w:b w:val="0"/>
          <w:bCs w:val="0"/>
        </w:rPr>
      </w:pPr>
    </w:p>
    <w:p w:rsidR="007C3800" w:rsidRDefault="007C3800" w:rsidP="560BAAB4">
      <w:pPr>
        <w:pStyle w:val="Tekstpodstawowy"/>
        <w:rPr>
          <w:rFonts w:ascii="Times New Roman" w:hAnsi="Times New Roman" w:cs="Times New Roman"/>
          <w:b w:val="0"/>
          <w:bCs w:val="0"/>
        </w:rPr>
      </w:pPr>
    </w:p>
    <w:p w:rsidR="00D904CD" w:rsidRDefault="00D904CD" w:rsidP="560BAAB4">
      <w:pPr>
        <w:pStyle w:val="Tekstpodstawowy"/>
        <w:rPr>
          <w:rFonts w:ascii="Times New Roman" w:hAnsi="Times New Roman" w:cs="Times New Roman"/>
          <w:b w:val="0"/>
          <w:bCs w:val="0"/>
        </w:rPr>
      </w:pPr>
    </w:p>
    <w:p w:rsidR="00E83B98" w:rsidRDefault="00E83B98" w:rsidP="560BAAB4">
      <w:pPr>
        <w:pStyle w:val="Tekstpodstawowy"/>
        <w:rPr>
          <w:rFonts w:ascii="Times New Roman" w:hAnsi="Times New Roman" w:cs="Times New Roman"/>
          <w:b w:val="0"/>
          <w:bCs w:val="0"/>
        </w:rPr>
      </w:pPr>
    </w:p>
    <w:p w:rsidR="00D904CD" w:rsidRDefault="00D904CD" w:rsidP="560BAAB4">
      <w:pPr>
        <w:pStyle w:val="Tekstpodstawowy"/>
        <w:rPr>
          <w:rFonts w:ascii="Times New Roman" w:hAnsi="Times New Roman" w:cs="Times New Roman"/>
          <w:b w:val="0"/>
          <w:bCs w:val="0"/>
        </w:rPr>
      </w:pPr>
    </w:p>
    <w:p w:rsidR="00165EF9" w:rsidRDefault="00165EF9" w:rsidP="00AD5553">
      <w:pPr>
        <w:rPr>
          <w:rFonts w:eastAsia="Arial"/>
        </w:rPr>
      </w:pPr>
    </w:p>
    <w:p w:rsidR="0027680D" w:rsidRPr="00F63F02" w:rsidRDefault="0027680D" w:rsidP="00AD5553">
      <w:pPr>
        <w:rPr>
          <w:rFonts w:eastAsia="Arial"/>
          <w:bCs/>
        </w:rPr>
      </w:pPr>
    </w:p>
    <w:tbl>
      <w:tblPr>
        <w:tblStyle w:val="NormalTable0"/>
        <w:tblW w:w="0" w:type="auto"/>
        <w:tblInd w:w="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D9D9D9" w:themeFill="background1" w:themeFillShade="D9"/>
        <w:tblLayout w:type="fixed"/>
        <w:tblLook w:val="01E0"/>
      </w:tblPr>
      <w:tblGrid>
        <w:gridCol w:w="2302"/>
        <w:gridCol w:w="9497"/>
        <w:gridCol w:w="709"/>
        <w:gridCol w:w="3086"/>
      </w:tblGrid>
      <w:tr w:rsidR="00165EF9" w:rsidRPr="00F63F02" w:rsidTr="560BAAB4">
        <w:trPr>
          <w:trHeight w:val="277"/>
        </w:trPr>
        <w:tc>
          <w:tcPr>
            <w:tcW w:w="15594" w:type="dxa"/>
            <w:gridSpan w:val="4"/>
            <w:shd w:val="clear" w:color="auto" w:fill="D9D9D9" w:themeFill="background1" w:themeFillShade="D9"/>
          </w:tcPr>
          <w:p w:rsidR="00165EF9" w:rsidRPr="00F63F02" w:rsidRDefault="535D0C91" w:rsidP="560BAAB4">
            <w:pPr>
              <w:pStyle w:val="TableParagraph"/>
              <w:spacing w:line="258" w:lineRule="exact"/>
              <w:ind w:left="107"/>
              <w:rPr>
                <w:b/>
                <w:bCs/>
              </w:rPr>
            </w:pPr>
            <w:r w:rsidRPr="560BAAB4">
              <w:rPr>
                <w:b/>
                <w:bCs/>
              </w:rPr>
              <w:t>Historia i z</w:t>
            </w:r>
            <w:r w:rsidR="00336F5E" w:rsidRPr="560BAAB4">
              <w:rPr>
                <w:b/>
                <w:bCs/>
              </w:rPr>
              <w:t>agadnienia społeczne</w:t>
            </w:r>
            <w:r w:rsidR="0342FBAF" w:rsidRPr="560BAAB4">
              <w:rPr>
                <w:b/>
                <w:bCs/>
              </w:rPr>
              <w:t xml:space="preserve"> 2</w:t>
            </w:r>
            <w:r w:rsidR="00336F5E" w:rsidRPr="560BAAB4">
              <w:rPr>
                <w:b/>
                <w:bCs/>
              </w:rPr>
              <w:t xml:space="preserve"> Prowadzący:</w:t>
            </w:r>
            <w:r w:rsidR="332626F6" w:rsidRPr="560BAAB4">
              <w:rPr>
                <w:b/>
                <w:bCs/>
              </w:rPr>
              <w:t xml:space="preserve"> </w:t>
            </w:r>
            <w:r w:rsidR="41DCEF3C" w:rsidRPr="560BAAB4">
              <w:rPr>
                <w:b/>
                <w:bCs/>
              </w:rPr>
              <w:t xml:space="preserve">Laura </w:t>
            </w:r>
            <w:proofErr w:type="spellStart"/>
            <w:r w:rsidR="41DCEF3C" w:rsidRPr="560BAAB4">
              <w:rPr>
                <w:b/>
                <w:bCs/>
              </w:rPr>
              <w:t>Santoo</w:t>
            </w:r>
            <w:proofErr w:type="spellEnd"/>
          </w:p>
        </w:tc>
      </w:tr>
      <w:tr w:rsidR="00165EF9" w:rsidRPr="00F63F02" w:rsidTr="560BAAB4">
        <w:trPr>
          <w:trHeight w:val="275"/>
        </w:trPr>
        <w:tc>
          <w:tcPr>
            <w:tcW w:w="2302" w:type="dxa"/>
            <w:shd w:val="clear" w:color="auto" w:fill="D9D9D9" w:themeFill="background1" w:themeFillShade="D9"/>
          </w:tcPr>
          <w:p w:rsidR="00165EF9" w:rsidRPr="00F63F02" w:rsidRDefault="00165EF9" w:rsidP="00E06444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F63F02">
              <w:rPr>
                <w:b/>
              </w:rPr>
              <w:t>Imię i nazwisko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165EF9" w:rsidRPr="00F63F02" w:rsidRDefault="00165EF9" w:rsidP="00E06444">
            <w:pPr>
              <w:pStyle w:val="TableParagraph"/>
              <w:spacing w:line="256" w:lineRule="exact"/>
              <w:ind w:left="110"/>
              <w:rPr>
                <w:b/>
              </w:rPr>
            </w:pPr>
            <w:r w:rsidRPr="00F63F02">
              <w:rPr>
                <w:b/>
              </w:rPr>
              <w:t>Tytuł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65EF9" w:rsidRPr="00F63F02" w:rsidRDefault="00165EF9" w:rsidP="00E06444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F63F02">
              <w:rPr>
                <w:b/>
              </w:rPr>
              <w:t>linia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:rsidR="00165EF9" w:rsidRPr="00F63F02" w:rsidRDefault="00165EF9" w:rsidP="00E06444">
            <w:pPr>
              <w:pStyle w:val="TableParagraph"/>
              <w:spacing w:line="256" w:lineRule="exact"/>
              <w:ind w:left="108"/>
              <w:rPr>
                <w:b/>
              </w:rPr>
            </w:pPr>
            <w:r w:rsidRPr="00F63F02">
              <w:rPr>
                <w:b/>
              </w:rPr>
              <w:t>Promotor</w:t>
            </w:r>
          </w:p>
        </w:tc>
      </w:tr>
      <w:tr w:rsidR="008F6314" w:rsidRPr="00F63F02" w:rsidTr="560BAAB4">
        <w:trPr>
          <w:trHeight w:val="1229"/>
        </w:trPr>
        <w:tc>
          <w:tcPr>
            <w:tcW w:w="2302" w:type="dxa"/>
            <w:shd w:val="clear" w:color="auto" w:fill="D9D9D9" w:themeFill="background1" w:themeFillShade="D9"/>
          </w:tcPr>
          <w:p w:rsidR="008F6314" w:rsidRPr="00F63F02" w:rsidRDefault="008F6314" w:rsidP="00A16B5C">
            <w:pPr>
              <w:pStyle w:val="TableParagraph"/>
            </w:pPr>
          </w:p>
          <w:p w:rsidR="008F6314" w:rsidRPr="00F63F02" w:rsidRDefault="0B33517E" w:rsidP="2BCF5264">
            <w:pPr>
              <w:pStyle w:val="TableParagraph"/>
              <w:spacing w:before="199" w:line="264" w:lineRule="exact"/>
            </w:pPr>
            <w:r w:rsidRPr="00F63F02">
              <w:t>1</w:t>
            </w:r>
            <w:r w:rsidR="582F5812" w:rsidRPr="00F63F02">
              <w:t>.</w:t>
            </w:r>
            <w:r w:rsidR="582F5812" w:rsidRPr="00F63F02">
              <w:rPr>
                <w:color w:val="000000" w:themeColor="text1"/>
              </w:rPr>
              <w:t xml:space="preserve"> Weronika Motak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D904CD" w:rsidRDefault="008F6314" w:rsidP="2BCF526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3F02">
              <w:rPr>
                <w:sz w:val="22"/>
                <w:szCs w:val="22"/>
              </w:rPr>
              <w:br/>
            </w:r>
          </w:p>
          <w:p w:rsidR="008F6314" w:rsidRPr="00F63F02" w:rsidRDefault="000F78C5" w:rsidP="2BCF526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582F5812" w:rsidRPr="00F63F02">
              <w:rPr>
                <w:sz w:val="22"/>
                <w:szCs w:val="22"/>
              </w:rPr>
              <w:t>Bitwa o ciężką wodę - porównanie narracji w fikcji i historiografii</w:t>
            </w:r>
            <w:r w:rsidR="4A37078B" w:rsidRPr="00F63F0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F6314" w:rsidRPr="00F63F02" w:rsidRDefault="000F78C5" w:rsidP="00F63F02">
            <w:pPr>
              <w:pStyle w:val="TableParagraph"/>
              <w:spacing w:before="199" w:line="264" w:lineRule="exact"/>
              <w:ind w:left="108"/>
              <w:jc w:val="center"/>
            </w:pPr>
            <w:r>
              <w:t>N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:rsidR="008F6314" w:rsidRPr="00F63F02" w:rsidRDefault="008F6314" w:rsidP="00A16B5C">
            <w:pPr>
              <w:pStyle w:val="TableParagraph"/>
            </w:pPr>
            <w:r w:rsidRPr="00F63F02">
              <w:t xml:space="preserve"> </w:t>
            </w:r>
          </w:p>
          <w:p w:rsidR="008F6314" w:rsidRPr="00F63F02" w:rsidRDefault="00265256" w:rsidP="00A16B5C">
            <w:pPr>
              <w:pStyle w:val="TableParagraph"/>
            </w:pPr>
            <w:r w:rsidRPr="00F63F02">
              <w:t xml:space="preserve"> </w:t>
            </w:r>
            <w:r w:rsidR="008F6314" w:rsidRPr="00F63F02">
              <w:t xml:space="preserve">dr Marta </w:t>
            </w:r>
            <w:proofErr w:type="spellStart"/>
            <w:r w:rsidR="008F6314" w:rsidRPr="00F63F02">
              <w:t>Grzechnik</w:t>
            </w:r>
            <w:proofErr w:type="spellEnd"/>
          </w:p>
        </w:tc>
      </w:tr>
      <w:tr w:rsidR="008F6314" w:rsidRPr="00F63F02" w:rsidTr="560BAAB4">
        <w:trPr>
          <w:trHeight w:val="551"/>
        </w:trPr>
        <w:tc>
          <w:tcPr>
            <w:tcW w:w="2302" w:type="dxa"/>
            <w:shd w:val="clear" w:color="auto" w:fill="D9D9D9" w:themeFill="background1" w:themeFillShade="D9"/>
          </w:tcPr>
          <w:p w:rsidR="00D904CD" w:rsidRDefault="00D904CD" w:rsidP="00A16B5C">
            <w:pPr>
              <w:pStyle w:val="TableParagraph"/>
            </w:pPr>
          </w:p>
          <w:p w:rsidR="008F6314" w:rsidRPr="00F63F02" w:rsidRDefault="00E27638" w:rsidP="00A16B5C">
            <w:pPr>
              <w:pStyle w:val="TableParagraph"/>
            </w:pPr>
            <w:r w:rsidRPr="00F63F02">
              <w:t>2</w:t>
            </w:r>
            <w:r w:rsidR="008F6314" w:rsidRPr="00F63F02">
              <w:t xml:space="preserve">. </w:t>
            </w:r>
            <w:r w:rsidR="008F6314" w:rsidRPr="00F63F02">
              <w:rPr>
                <w:color w:val="000000"/>
                <w:lang w:eastAsia="pl-PL"/>
              </w:rPr>
              <w:t>Barbara Garbowska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D904CD" w:rsidRDefault="01672708" w:rsidP="2BCF5264">
            <w:pPr>
              <w:pStyle w:val="NormalnyWeb"/>
              <w:spacing w:before="0" w:beforeAutospacing="0" w:after="0" w:afterAutospacing="0"/>
              <w:rPr>
                <w:rFonts w:eastAsia="Trebuchet MS"/>
                <w:sz w:val="22"/>
                <w:szCs w:val="22"/>
              </w:rPr>
            </w:pPr>
            <w:r w:rsidRPr="00F63F02">
              <w:rPr>
                <w:rFonts w:eastAsia="Trebuchet MS"/>
                <w:sz w:val="22"/>
                <w:szCs w:val="22"/>
              </w:rPr>
              <w:t xml:space="preserve"> </w:t>
            </w:r>
          </w:p>
          <w:p w:rsidR="008F6314" w:rsidRDefault="000F78C5" w:rsidP="2BCF5264">
            <w:pPr>
              <w:pStyle w:val="NormalnyWeb"/>
              <w:spacing w:before="0" w:beforeAutospacing="0" w:after="0" w:afterAutospacing="0"/>
              <w:rPr>
                <w:rFonts w:eastAsia="Trebuchet MS"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</w:rPr>
              <w:t xml:space="preserve"> </w:t>
            </w:r>
            <w:r w:rsidR="01672708" w:rsidRPr="00F63F02">
              <w:rPr>
                <w:rFonts w:eastAsia="Trebuchet MS"/>
                <w:sz w:val="22"/>
                <w:szCs w:val="22"/>
              </w:rPr>
              <w:t>Rozwój ruchu robotniczego i jego wpływ na pracujące dzieci w XIV wieku i na początku wieku XX.</w:t>
            </w:r>
          </w:p>
          <w:p w:rsidR="00A43476" w:rsidRPr="00D904CD" w:rsidRDefault="00A43476" w:rsidP="2BCF5264">
            <w:pPr>
              <w:pStyle w:val="NormalnyWeb"/>
              <w:spacing w:before="0" w:beforeAutospacing="0" w:after="0" w:afterAutospacing="0"/>
              <w:rPr>
                <w:rFonts w:eastAsia="Trebuchet M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27891" w:rsidRDefault="00127891" w:rsidP="00F63F02">
            <w:pPr>
              <w:pStyle w:val="TableParagraph"/>
              <w:jc w:val="center"/>
              <w:rPr>
                <w:lang w:val="nb-NO"/>
              </w:rPr>
            </w:pPr>
          </w:p>
          <w:p w:rsidR="008F6314" w:rsidRPr="00F63F02" w:rsidRDefault="008F6314" w:rsidP="00F63F02">
            <w:pPr>
              <w:pStyle w:val="TableParagraph"/>
              <w:jc w:val="center"/>
              <w:rPr>
                <w:lang w:val="nb-NO"/>
              </w:rPr>
            </w:pPr>
            <w:r w:rsidRPr="00F63F02">
              <w:rPr>
                <w:lang w:val="nb-NO"/>
              </w:rPr>
              <w:t>N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:rsidR="00127891" w:rsidRDefault="007E6C55" w:rsidP="00A16B5C">
            <w:pPr>
              <w:pStyle w:val="TableParagraph"/>
            </w:pPr>
            <w:r w:rsidRPr="00F63F02">
              <w:t xml:space="preserve"> </w:t>
            </w:r>
          </w:p>
          <w:p w:rsidR="008F6314" w:rsidRPr="00F63F02" w:rsidRDefault="00B335C9" w:rsidP="00A16B5C">
            <w:pPr>
              <w:pStyle w:val="TableParagraph"/>
            </w:pPr>
            <w:r>
              <w:t xml:space="preserve"> </w:t>
            </w:r>
            <w:r w:rsidR="008F6314" w:rsidRPr="00F63F02">
              <w:t xml:space="preserve">dr Marta </w:t>
            </w:r>
            <w:proofErr w:type="spellStart"/>
            <w:r w:rsidR="008F6314" w:rsidRPr="00F63F02">
              <w:t>Grzechnik</w:t>
            </w:r>
            <w:proofErr w:type="spellEnd"/>
          </w:p>
        </w:tc>
      </w:tr>
      <w:tr w:rsidR="2BCF5264" w:rsidRPr="00F63F02" w:rsidTr="560BAAB4">
        <w:trPr>
          <w:trHeight w:val="885"/>
        </w:trPr>
        <w:tc>
          <w:tcPr>
            <w:tcW w:w="2302" w:type="dxa"/>
            <w:shd w:val="clear" w:color="auto" w:fill="D9D9D9" w:themeFill="background1" w:themeFillShade="D9"/>
          </w:tcPr>
          <w:p w:rsidR="00D904CD" w:rsidRDefault="00D904CD" w:rsidP="2BCF5264">
            <w:pPr>
              <w:pStyle w:val="TableParagraph"/>
            </w:pPr>
          </w:p>
          <w:p w:rsidR="67AA2D33" w:rsidRPr="00F63F02" w:rsidRDefault="67AA2D33" w:rsidP="2BCF5264">
            <w:pPr>
              <w:pStyle w:val="TableParagraph"/>
            </w:pPr>
            <w:r w:rsidRPr="00F63F02">
              <w:t>3</w:t>
            </w:r>
            <w:r w:rsidR="2BCF5264" w:rsidRPr="00F63F02">
              <w:t xml:space="preserve">. Klaudia </w:t>
            </w:r>
            <w:proofErr w:type="spellStart"/>
            <w:r w:rsidR="2BCF5264" w:rsidRPr="00F63F02">
              <w:t>Ksionek</w:t>
            </w:r>
            <w:proofErr w:type="spellEnd"/>
          </w:p>
        </w:tc>
        <w:tc>
          <w:tcPr>
            <w:tcW w:w="9497" w:type="dxa"/>
            <w:shd w:val="clear" w:color="auto" w:fill="D9D9D9" w:themeFill="background1" w:themeFillShade="D9"/>
          </w:tcPr>
          <w:p w:rsidR="00D904CD" w:rsidRDefault="00D904CD" w:rsidP="2BCF5264">
            <w:pPr>
              <w:pStyle w:val="Tekstpodstawowy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  <w:p w:rsidR="2BCF5264" w:rsidRPr="00F63F02" w:rsidRDefault="000F78C5" w:rsidP="2BCF5264">
            <w:pPr>
              <w:pStyle w:val="Tekstpodstawowy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="2BCF5264" w:rsidRPr="00F63F02">
              <w:rPr>
                <w:rFonts w:ascii="Times New Roman" w:hAnsi="Times New Roman" w:cs="Times New Roman"/>
                <w:b w:val="0"/>
                <w:bCs w:val="0"/>
                <w:lang w:val="en-US"/>
              </w:rPr>
              <w:t>Hvordan</w:t>
            </w:r>
            <w:proofErr w:type="spellEnd"/>
            <w:r w:rsidR="2BCF5264" w:rsidRPr="00F63F02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="2BCF5264" w:rsidRPr="00F63F02">
              <w:rPr>
                <w:rFonts w:ascii="Times New Roman" w:hAnsi="Times New Roman" w:cs="Times New Roman"/>
                <w:b w:val="0"/>
                <w:bCs w:val="0"/>
                <w:lang w:val="en-US"/>
              </w:rPr>
              <w:t>kan</w:t>
            </w:r>
            <w:proofErr w:type="spellEnd"/>
            <w:r w:rsidR="2BCF5264" w:rsidRPr="00F63F02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man </w:t>
            </w:r>
            <w:proofErr w:type="spellStart"/>
            <w:r w:rsidR="2BCF5264" w:rsidRPr="00F63F02">
              <w:rPr>
                <w:rFonts w:ascii="Times New Roman" w:hAnsi="Times New Roman" w:cs="Times New Roman"/>
                <w:b w:val="0"/>
                <w:bCs w:val="0"/>
                <w:lang w:val="en-US"/>
              </w:rPr>
              <w:t>forbedre</w:t>
            </w:r>
            <w:proofErr w:type="spellEnd"/>
            <w:r w:rsidR="2BCF5264" w:rsidRPr="00F63F02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="2BCF5264" w:rsidRPr="00F63F02">
              <w:rPr>
                <w:rFonts w:ascii="Times New Roman" w:hAnsi="Times New Roman" w:cs="Times New Roman"/>
                <w:b w:val="0"/>
                <w:bCs w:val="0"/>
                <w:lang w:val="en-US"/>
              </w:rPr>
              <w:t>unges</w:t>
            </w:r>
            <w:proofErr w:type="spellEnd"/>
            <w:r w:rsidR="2BCF5264" w:rsidRPr="00F63F02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 </w:t>
            </w:r>
            <w:proofErr w:type="spellStart"/>
            <w:r w:rsidR="2BCF5264" w:rsidRPr="00F63F02">
              <w:rPr>
                <w:rFonts w:ascii="Times New Roman" w:hAnsi="Times New Roman" w:cs="Times New Roman"/>
                <w:b w:val="0"/>
                <w:bCs w:val="0"/>
                <w:lang w:val="en-US"/>
              </w:rPr>
              <w:t>trivsel</w:t>
            </w:r>
            <w:proofErr w:type="spellEnd"/>
            <w:r w:rsidR="2BCF5264" w:rsidRPr="00F63F02">
              <w:rPr>
                <w:rFonts w:ascii="Times New Roman" w:hAnsi="Times New Roman" w:cs="Times New Roman"/>
                <w:b w:val="0"/>
                <w:bCs w:val="0"/>
                <w:lang w:val="en-US"/>
              </w:rPr>
              <w:t>?</w:t>
            </w:r>
          </w:p>
          <w:p w:rsidR="2BCF5264" w:rsidRDefault="2BCF5264" w:rsidP="2BCF5264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  <w:p w:rsidR="00D904CD" w:rsidRPr="00F63F02" w:rsidRDefault="00D904CD" w:rsidP="2BCF5264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27891" w:rsidRDefault="00127891" w:rsidP="00F63F02">
            <w:pPr>
              <w:pStyle w:val="TableParagraph"/>
              <w:jc w:val="center"/>
              <w:rPr>
                <w:lang w:val="nb-NO"/>
              </w:rPr>
            </w:pPr>
          </w:p>
          <w:p w:rsidR="2BCF5264" w:rsidRPr="00F63F02" w:rsidRDefault="2BCF5264" w:rsidP="00F63F02">
            <w:pPr>
              <w:pStyle w:val="TableParagraph"/>
              <w:jc w:val="center"/>
              <w:rPr>
                <w:lang w:val="nb-NO"/>
              </w:rPr>
            </w:pPr>
            <w:r w:rsidRPr="00F63F02">
              <w:rPr>
                <w:lang w:val="nb-NO"/>
              </w:rPr>
              <w:t>D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:rsidR="00127891" w:rsidRDefault="007E6C55" w:rsidP="2BCF5264">
            <w:pPr>
              <w:pStyle w:val="TableParagraph"/>
            </w:pPr>
            <w:r w:rsidRPr="00F63F02">
              <w:t xml:space="preserve"> </w:t>
            </w:r>
          </w:p>
          <w:p w:rsidR="2BCF5264" w:rsidRPr="00F63F02" w:rsidRDefault="00B335C9" w:rsidP="2BCF5264">
            <w:pPr>
              <w:pStyle w:val="TableParagraph"/>
            </w:pPr>
            <w:r>
              <w:t xml:space="preserve"> </w:t>
            </w:r>
            <w:r w:rsidR="2BCF5264" w:rsidRPr="00F63F02">
              <w:t xml:space="preserve">dr Katarzyna Michniewicz- </w:t>
            </w:r>
            <w:proofErr w:type="spellStart"/>
            <w:r w:rsidR="2BCF5264" w:rsidRPr="00F63F02">
              <w:t>Veisland</w:t>
            </w:r>
            <w:proofErr w:type="spellEnd"/>
          </w:p>
          <w:p w:rsidR="2BCF5264" w:rsidRPr="00F63F02" w:rsidRDefault="2BCF5264" w:rsidP="2BCF5264">
            <w:pPr>
              <w:pStyle w:val="TableParagraph"/>
            </w:pPr>
          </w:p>
        </w:tc>
      </w:tr>
      <w:tr w:rsidR="008F6314" w:rsidRPr="00F63F02" w:rsidTr="560BAAB4">
        <w:trPr>
          <w:trHeight w:val="551"/>
        </w:trPr>
        <w:tc>
          <w:tcPr>
            <w:tcW w:w="2302" w:type="dxa"/>
            <w:shd w:val="clear" w:color="auto" w:fill="D9D9D9" w:themeFill="background1" w:themeFillShade="D9"/>
          </w:tcPr>
          <w:p w:rsidR="00D904CD" w:rsidRPr="003B4047" w:rsidRDefault="00D904CD" w:rsidP="00A16B5C">
            <w:pPr>
              <w:pStyle w:val="TableParagraph"/>
              <w:rPr>
                <w:strike/>
              </w:rPr>
            </w:pPr>
          </w:p>
          <w:p w:rsidR="008F6314" w:rsidRPr="003B4047" w:rsidRDefault="34503414" w:rsidP="00A16B5C">
            <w:pPr>
              <w:pStyle w:val="TableParagraph"/>
              <w:rPr>
                <w:strike/>
              </w:rPr>
            </w:pPr>
            <w:r w:rsidRPr="003B4047">
              <w:rPr>
                <w:strike/>
              </w:rPr>
              <w:t>4</w:t>
            </w:r>
            <w:r w:rsidR="582F5812" w:rsidRPr="003B4047">
              <w:rPr>
                <w:strike/>
              </w:rPr>
              <w:t>. Anita Barnaś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D904CD" w:rsidRPr="003B4047" w:rsidRDefault="00D904CD" w:rsidP="2BCF5264">
            <w:pPr>
              <w:pStyle w:val="NormalnyWeb"/>
              <w:spacing w:before="0" w:beforeAutospacing="0" w:after="0" w:afterAutospacing="0"/>
              <w:rPr>
                <w:strike/>
                <w:sz w:val="22"/>
                <w:szCs w:val="22"/>
              </w:rPr>
            </w:pPr>
          </w:p>
          <w:p w:rsidR="008F6314" w:rsidRPr="003B4047" w:rsidRDefault="000F78C5" w:rsidP="2BCF5264">
            <w:pPr>
              <w:pStyle w:val="NormalnyWeb"/>
              <w:spacing w:before="0" w:beforeAutospacing="0" w:after="0" w:afterAutospacing="0"/>
              <w:rPr>
                <w:strike/>
                <w:sz w:val="22"/>
                <w:szCs w:val="22"/>
              </w:rPr>
            </w:pPr>
            <w:r w:rsidRPr="003B4047">
              <w:rPr>
                <w:strike/>
                <w:sz w:val="22"/>
                <w:szCs w:val="22"/>
              </w:rPr>
              <w:t xml:space="preserve"> </w:t>
            </w:r>
            <w:proofErr w:type="spellStart"/>
            <w:r w:rsidR="582F5812" w:rsidRPr="003B4047">
              <w:rPr>
                <w:strike/>
                <w:sz w:val="22"/>
                <w:szCs w:val="22"/>
              </w:rPr>
              <w:t>Nation</w:t>
            </w:r>
            <w:proofErr w:type="spellEnd"/>
            <w:r w:rsidR="582F5812" w:rsidRPr="003B4047">
              <w:rPr>
                <w:strike/>
                <w:sz w:val="22"/>
                <w:szCs w:val="22"/>
              </w:rPr>
              <w:t xml:space="preserve"> </w:t>
            </w:r>
            <w:proofErr w:type="spellStart"/>
            <w:r w:rsidR="582F5812" w:rsidRPr="003B4047">
              <w:rPr>
                <w:strike/>
                <w:sz w:val="22"/>
                <w:szCs w:val="22"/>
              </w:rPr>
              <w:t>branding</w:t>
            </w:r>
            <w:proofErr w:type="spellEnd"/>
            <w:r w:rsidR="582F5812" w:rsidRPr="003B4047">
              <w:rPr>
                <w:strike/>
                <w:sz w:val="22"/>
                <w:szCs w:val="22"/>
              </w:rPr>
              <w:t>/publiczna dyplomacja w Norwegii</w:t>
            </w:r>
            <w:r w:rsidR="73CF78FD" w:rsidRPr="003B4047">
              <w:rPr>
                <w:strike/>
                <w:sz w:val="22"/>
                <w:szCs w:val="22"/>
              </w:rPr>
              <w:t>.</w:t>
            </w:r>
          </w:p>
          <w:p w:rsidR="00A43476" w:rsidRPr="003B4047" w:rsidRDefault="00A43476" w:rsidP="2BCF5264">
            <w:pPr>
              <w:pStyle w:val="NormalnyWeb"/>
              <w:spacing w:before="0" w:beforeAutospacing="0" w:after="0" w:afterAutospacing="0"/>
              <w:rPr>
                <w:strike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27891" w:rsidRPr="003B4047" w:rsidRDefault="00127891" w:rsidP="00F63F02">
            <w:pPr>
              <w:pStyle w:val="TableParagraph"/>
              <w:jc w:val="center"/>
              <w:rPr>
                <w:strike/>
                <w:lang w:val="nb-NO"/>
              </w:rPr>
            </w:pPr>
          </w:p>
          <w:p w:rsidR="008F6314" w:rsidRPr="003B4047" w:rsidRDefault="008F6314" w:rsidP="00F63F02">
            <w:pPr>
              <w:pStyle w:val="TableParagraph"/>
              <w:jc w:val="center"/>
              <w:rPr>
                <w:strike/>
                <w:lang w:val="nb-NO"/>
              </w:rPr>
            </w:pPr>
            <w:r w:rsidRPr="003B4047">
              <w:rPr>
                <w:strike/>
                <w:lang w:val="nb-NO"/>
              </w:rPr>
              <w:t>N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:rsidR="00127891" w:rsidRPr="003B4047" w:rsidRDefault="007E6C55" w:rsidP="00A16B5C">
            <w:pPr>
              <w:pStyle w:val="TableParagraph"/>
              <w:rPr>
                <w:strike/>
              </w:rPr>
            </w:pPr>
            <w:r w:rsidRPr="003B4047">
              <w:rPr>
                <w:strike/>
              </w:rPr>
              <w:t xml:space="preserve"> </w:t>
            </w:r>
          </w:p>
          <w:p w:rsidR="008F6314" w:rsidRPr="003B4047" w:rsidRDefault="00B335C9" w:rsidP="00A16B5C">
            <w:pPr>
              <w:pStyle w:val="TableParagraph"/>
              <w:rPr>
                <w:strike/>
              </w:rPr>
            </w:pPr>
            <w:r w:rsidRPr="003B4047">
              <w:rPr>
                <w:strike/>
              </w:rPr>
              <w:t xml:space="preserve"> </w:t>
            </w:r>
            <w:r w:rsidR="008F6314" w:rsidRPr="003B4047">
              <w:rPr>
                <w:strike/>
              </w:rPr>
              <w:t xml:space="preserve">dr Marta </w:t>
            </w:r>
            <w:proofErr w:type="spellStart"/>
            <w:r w:rsidR="008F6314" w:rsidRPr="003B4047">
              <w:rPr>
                <w:strike/>
              </w:rPr>
              <w:t>Grzechnik</w:t>
            </w:r>
            <w:proofErr w:type="spellEnd"/>
          </w:p>
        </w:tc>
      </w:tr>
      <w:tr w:rsidR="007A2EE5" w:rsidRPr="00F63F02" w:rsidTr="560BAAB4">
        <w:trPr>
          <w:trHeight w:val="551"/>
        </w:trPr>
        <w:tc>
          <w:tcPr>
            <w:tcW w:w="2302" w:type="dxa"/>
            <w:shd w:val="clear" w:color="auto" w:fill="D9D9D9" w:themeFill="background1" w:themeFillShade="D9"/>
          </w:tcPr>
          <w:p w:rsidR="00D904CD" w:rsidRDefault="00D904CD" w:rsidP="007A2EE5">
            <w:pPr>
              <w:pStyle w:val="TableParagraph"/>
              <w:rPr>
                <w:lang w:val="en-US"/>
              </w:rPr>
            </w:pPr>
          </w:p>
          <w:p w:rsidR="007A2EE5" w:rsidRPr="00F63F02" w:rsidRDefault="08D19ED2" w:rsidP="007A2EE5">
            <w:pPr>
              <w:pStyle w:val="TableParagraph"/>
            </w:pPr>
            <w:r w:rsidRPr="00F63F02">
              <w:rPr>
                <w:lang w:val="en-US"/>
              </w:rPr>
              <w:t>5</w:t>
            </w:r>
            <w:r w:rsidR="43594C15" w:rsidRPr="00F63F02">
              <w:rPr>
                <w:lang w:val="en-US"/>
              </w:rPr>
              <w:t>.</w:t>
            </w:r>
            <w:r w:rsidR="6E5D82EF" w:rsidRPr="00F63F02">
              <w:rPr>
                <w:lang w:val="en-US"/>
              </w:rPr>
              <w:t xml:space="preserve">Wiktoria </w:t>
            </w:r>
            <w:proofErr w:type="spellStart"/>
            <w:r w:rsidR="6E5D82EF" w:rsidRPr="00F63F02">
              <w:rPr>
                <w:lang w:val="en-US"/>
              </w:rPr>
              <w:t>Olszewska</w:t>
            </w:r>
            <w:proofErr w:type="spellEnd"/>
          </w:p>
        </w:tc>
        <w:tc>
          <w:tcPr>
            <w:tcW w:w="9497" w:type="dxa"/>
            <w:shd w:val="clear" w:color="auto" w:fill="D9D9D9" w:themeFill="background1" w:themeFillShade="D9"/>
          </w:tcPr>
          <w:p w:rsidR="00D904CD" w:rsidRDefault="00D904CD" w:rsidP="00A16B5C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  <w:p w:rsidR="007A2EE5" w:rsidRDefault="000F78C5" w:rsidP="00A16B5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7A2EE5" w:rsidRPr="00F63F02">
              <w:rPr>
                <w:sz w:val="22"/>
                <w:szCs w:val="22"/>
                <w:lang w:val="en-US"/>
              </w:rPr>
              <w:t xml:space="preserve">En </w:t>
            </w:r>
            <w:proofErr w:type="spellStart"/>
            <w:r w:rsidR="007A2EE5" w:rsidRPr="00F63F02">
              <w:rPr>
                <w:sz w:val="22"/>
                <w:szCs w:val="22"/>
                <w:lang w:val="en-US"/>
              </w:rPr>
              <w:t>komparativ</w:t>
            </w:r>
            <w:proofErr w:type="spellEnd"/>
            <w:r w:rsidR="007A2EE5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A2EE5" w:rsidRPr="00F63F02">
              <w:rPr>
                <w:sz w:val="22"/>
                <w:szCs w:val="22"/>
                <w:lang w:val="en-US"/>
              </w:rPr>
              <w:t>analyse</w:t>
            </w:r>
            <w:proofErr w:type="spellEnd"/>
            <w:r w:rsidR="007A2EE5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A2EE5" w:rsidRPr="00F63F02">
              <w:rPr>
                <w:sz w:val="22"/>
                <w:szCs w:val="22"/>
                <w:lang w:val="en-US"/>
              </w:rPr>
              <w:t>av</w:t>
            </w:r>
            <w:proofErr w:type="spellEnd"/>
            <w:r w:rsidR="007A2EE5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A2EE5" w:rsidRPr="00F63F02">
              <w:rPr>
                <w:sz w:val="22"/>
                <w:szCs w:val="22"/>
                <w:lang w:val="en-US"/>
              </w:rPr>
              <w:t>virkningen</w:t>
            </w:r>
            <w:proofErr w:type="spellEnd"/>
            <w:r w:rsidR="007A2EE5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A2EE5" w:rsidRPr="00F63F02">
              <w:rPr>
                <w:sz w:val="22"/>
                <w:szCs w:val="22"/>
                <w:lang w:val="en-US"/>
              </w:rPr>
              <w:t>av</w:t>
            </w:r>
            <w:proofErr w:type="spellEnd"/>
            <w:r w:rsidR="007A2EE5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A2EE5" w:rsidRPr="00F63F02">
              <w:rPr>
                <w:sz w:val="22"/>
                <w:szCs w:val="22"/>
                <w:lang w:val="en-US"/>
              </w:rPr>
              <w:t>alkoholrestriksjoner</w:t>
            </w:r>
            <w:proofErr w:type="spellEnd"/>
            <w:r w:rsidR="007A2EE5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A2EE5" w:rsidRPr="00F63F02">
              <w:rPr>
                <w:sz w:val="22"/>
                <w:szCs w:val="22"/>
                <w:lang w:val="en-US"/>
              </w:rPr>
              <w:t>på</w:t>
            </w:r>
            <w:proofErr w:type="spellEnd"/>
            <w:r w:rsidR="007A2EE5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A2EE5" w:rsidRPr="00F63F02">
              <w:rPr>
                <w:sz w:val="22"/>
                <w:szCs w:val="22"/>
                <w:lang w:val="en-US"/>
              </w:rPr>
              <w:t>samfunnet</w:t>
            </w:r>
            <w:proofErr w:type="spellEnd"/>
            <w:r w:rsidR="007A2EE5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A2EE5" w:rsidRPr="00F63F02">
              <w:rPr>
                <w:sz w:val="22"/>
                <w:szCs w:val="22"/>
                <w:lang w:val="en-US"/>
              </w:rPr>
              <w:t>i</w:t>
            </w:r>
            <w:proofErr w:type="spellEnd"/>
            <w:r w:rsidR="007A2EE5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A2EE5" w:rsidRPr="00F63F02">
              <w:rPr>
                <w:sz w:val="22"/>
                <w:szCs w:val="22"/>
                <w:lang w:val="en-US"/>
              </w:rPr>
              <w:t>Norge</w:t>
            </w:r>
            <w:proofErr w:type="spellEnd"/>
            <w:r w:rsidR="007A2EE5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A2EE5" w:rsidRPr="00F63F02">
              <w:rPr>
                <w:sz w:val="22"/>
                <w:szCs w:val="22"/>
                <w:lang w:val="en-US"/>
              </w:rPr>
              <w:t>og</w:t>
            </w:r>
            <w:proofErr w:type="spellEnd"/>
            <w:r w:rsidR="007A2EE5" w:rsidRPr="00F63F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A2EE5" w:rsidRPr="00F63F02">
              <w:rPr>
                <w:sz w:val="22"/>
                <w:szCs w:val="22"/>
                <w:lang w:val="en-US"/>
              </w:rPr>
              <w:t>Polen</w:t>
            </w:r>
            <w:proofErr w:type="spellEnd"/>
            <w:r w:rsidR="007A2EE5" w:rsidRPr="00F63F02">
              <w:rPr>
                <w:sz w:val="22"/>
                <w:szCs w:val="22"/>
                <w:lang w:val="en-US"/>
              </w:rPr>
              <w:t xml:space="preserve">. </w:t>
            </w:r>
            <w:r w:rsidR="007A2EE5" w:rsidRPr="00F63F02">
              <w:rPr>
                <w:sz w:val="22"/>
                <w:szCs w:val="22"/>
              </w:rPr>
              <w:t>Porównanie wpływu polityki alkoholowej na społeczeństwo w Norwegii i w Polsce.</w:t>
            </w:r>
          </w:p>
          <w:p w:rsidR="00A43476" w:rsidRPr="00F63F02" w:rsidRDefault="00A43476" w:rsidP="00A16B5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27891" w:rsidRDefault="00127891" w:rsidP="00F63F02">
            <w:pPr>
              <w:pStyle w:val="TableParagraph"/>
              <w:jc w:val="center"/>
              <w:rPr>
                <w:lang w:val="nb-NO"/>
              </w:rPr>
            </w:pPr>
          </w:p>
          <w:p w:rsidR="007A2EE5" w:rsidRPr="00F63F02" w:rsidRDefault="007A2EE5" w:rsidP="00F63F02">
            <w:pPr>
              <w:pStyle w:val="TableParagraph"/>
              <w:jc w:val="center"/>
              <w:rPr>
                <w:lang w:val="nb-NO"/>
              </w:rPr>
            </w:pPr>
            <w:r w:rsidRPr="00F63F02">
              <w:rPr>
                <w:lang w:val="nb-NO"/>
              </w:rPr>
              <w:t>N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:rsidR="00127891" w:rsidRDefault="007E6C55" w:rsidP="00265256">
            <w:pPr>
              <w:pStyle w:val="TableParagraph"/>
            </w:pPr>
            <w:r w:rsidRPr="00F63F02">
              <w:t xml:space="preserve"> </w:t>
            </w:r>
          </w:p>
          <w:p w:rsidR="007A2EE5" w:rsidRPr="00F63F02" w:rsidRDefault="00B335C9" w:rsidP="00265256">
            <w:pPr>
              <w:pStyle w:val="TableParagraph"/>
            </w:pPr>
            <w:r>
              <w:t xml:space="preserve"> </w:t>
            </w:r>
            <w:r w:rsidR="007A2EE5" w:rsidRPr="00F63F02">
              <w:t xml:space="preserve">dr hab. Maja </w:t>
            </w:r>
            <w:proofErr w:type="spellStart"/>
            <w:r w:rsidR="007A2EE5" w:rsidRPr="00F63F02">
              <w:t>Chacińska</w:t>
            </w:r>
            <w:proofErr w:type="spellEnd"/>
            <w:r w:rsidR="007A2EE5" w:rsidRPr="00F63F02">
              <w:t>, prof. UG</w:t>
            </w:r>
          </w:p>
        </w:tc>
      </w:tr>
      <w:tr w:rsidR="2BCF5264" w:rsidRPr="00F63F02" w:rsidTr="560BAAB4">
        <w:trPr>
          <w:trHeight w:val="551"/>
        </w:trPr>
        <w:tc>
          <w:tcPr>
            <w:tcW w:w="2302" w:type="dxa"/>
            <w:shd w:val="clear" w:color="auto" w:fill="D9D9D9" w:themeFill="background1" w:themeFillShade="D9"/>
          </w:tcPr>
          <w:p w:rsidR="00D904CD" w:rsidRDefault="00D904CD" w:rsidP="2BCF5264">
            <w:pPr>
              <w:pStyle w:val="NormalnyWeb"/>
              <w:rPr>
                <w:color w:val="1B1B1B"/>
                <w:sz w:val="22"/>
                <w:szCs w:val="22"/>
              </w:rPr>
            </w:pPr>
          </w:p>
          <w:p w:rsidR="6823F186" w:rsidRPr="00F63F02" w:rsidRDefault="6823F186" w:rsidP="2BCF5264">
            <w:pPr>
              <w:pStyle w:val="NormalnyWeb"/>
              <w:rPr>
                <w:color w:val="000000" w:themeColor="text1"/>
                <w:sz w:val="22"/>
                <w:szCs w:val="22"/>
              </w:rPr>
            </w:pPr>
            <w:r w:rsidRPr="00F63F02">
              <w:rPr>
                <w:color w:val="1B1B1B"/>
                <w:sz w:val="22"/>
                <w:szCs w:val="22"/>
              </w:rPr>
              <w:t>6</w:t>
            </w:r>
            <w:r w:rsidR="2BCF5264" w:rsidRPr="00F63F02">
              <w:rPr>
                <w:color w:val="1B1B1B"/>
                <w:sz w:val="22"/>
                <w:szCs w:val="22"/>
              </w:rPr>
              <w:t>.</w:t>
            </w:r>
            <w:r w:rsidR="2BCF5264" w:rsidRPr="00F63F02">
              <w:rPr>
                <w:sz w:val="22"/>
                <w:szCs w:val="22"/>
              </w:rPr>
              <w:t xml:space="preserve"> Maja Głuszak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D904CD" w:rsidRDefault="2BCF5264" w:rsidP="2BCF5264">
            <w:pPr>
              <w:rPr>
                <w:color w:val="3E003F"/>
                <w:lang w:val="en-US"/>
              </w:rPr>
            </w:pPr>
            <w:r w:rsidRPr="00F63F02">
              <w:rPr>
                <w:color w:val="3E003F"/>
                <w:lang w:val="en-US"/>
              </w:rPr>
              <w:t xml:space="preserve"> </w:t>
            </w:r>
          </w:p>
          <w:p w:rsidR="00A43476" w:rsidRDefault="00A43476" w:rsidP="2BCF5264">
            <w:pPr>
              <w:rPr>
                <w:color w:val="000000" w:themeColor="text1"/>
                <w:lang w:val="en-US"/>
              </w:rPr>
            </w:pPr>
          </w:p>
          <w:p w:rsidR="2BCF5264" w:rsidRPr="00F63F02" w:rsidRDefault="000F78C5" w:rsidP="2BCF5264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2BCF5264" w:rsidRPr="00F63F02">
              <w:rPr>
                <w:color w:val="000000" w:themeColor="text1"/>
                <w:lang w:val="en-US"/>
              </w:rPr>
              <w:t>Avsløring</w:t>
            </w:r>
            <w:proofErr w:type="spellEnd"/>
            <w:r w:rsidR="2BCF5264" w:rsidRPr="00F63F0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2BCF5264" w:rsidRPr="00F63F02">
              <w:rPr>
                <w:color w:val="000000" w:themeColor="text1"/>
                <w:lang w:val="en-US"/>
              </w:rPr>
              <w:t>av</w:t>
            </w:r>
            <w:proofErr w:type="spellEnd"/>
            <w:r w:rsidR="2BCF5264" w:rsidRPr="00F63F0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2BCF5264" w:rsidRPr="00F63F02">
              <w:rPr>
                <w:color w:val="000000" w:themeColor="text1"/>
                <w:lang w:val="en-US"/>
              </w:rPr>
              <w:t>sykdom</w:t>
            </w:r>
            <w:proofErr w:type="spellEnd"/>
            <w:r w:rsidR="2BCF5264" w:rsidRPr="00F63F02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="2BCF5264" w:rsidRPr="00F63F02">
              <w:rPr>
                <w:color w:val="000000" w:themeColor="text1"/>
                <w:lang w:val="en-US"/>
              </w:rPr>
              <w:t>Schizofrenimyten</w:t>
            </w:r>
            <w:proofErr w:type="spellEnd"/>
            <w:r w:rsidR="2BCF5264" w:rsidRPr="00F63F0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2BCF5264" w:rsidRPr="00F63F02">
              <w:rPr>
                <w:color w:val="000000" w:themeColor="text1"/>
                <w:lang w:val="en-US"/>
              </w:rPr>
              <w:t>i</w:t>
            </w:r>
            <w:proofErr w:type="spellEnd"/>
            <w:r w:rsidR="2BCF5264" w:rsidRPr="00F63F0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2BCF5264" w:rsidRPr="00F63F02">
              <w:rPr>
                <w:color w:val="000000" w:themeColor="text1"/>
                <w:lang w:val="en-US"/>
              </w:rPr>
              <w:t>Arnhild</w:t>
            </w:r>
            <w:proofErr w:type="spellEnd"/>
            <w:r w:rsidR="2BCF5264" w:rsidRPr="00F63F0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2BCF5264" w:rsidRPr="00F63F02">
              <w:rPr>
                <w:color w:val="000000" w:themeColor="text1"/>
                <w:lang w:val="en-US"/>
              </w:rPr>
              <w:t>Lauvengs</w:t>
            </w:r>
            <w:proofErr w:type="spellEnd"/>
            <w:r w:rsidR="2BCF5264" w:rsidRPr="00F63F0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2BCF5264" w:rsidRPr="00F63F02">
              <w:rPr>
                <w:color w:val="000000" w:themeColor="text1"/>
                <w:lang w:val="en-US"/>
              </w:rPr>
              <w:t>verk</w:t>
            </w:r>
            <w:proofErr w:type="spellEnd"/>
            <w:r w:rsidR="2BCF5264" w:rsidRPr="00F63F0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2BCF5264" w:rsidRPr="00F63F02">
              <w:rPr>
                <w:color w:val="000000" w:themeColor="text1"/>
                <w:lang w:val="en-US"/>
              </w:rPr>
              <w:t>i</w:t>
            </w:r>
            <w:proofErr w:type="spellEnd"/>
            <w:r w:rsidR="2BCF5264" w:rsidRPr="00F63F0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2BCF5264" w:rsidRPr="00F63F02">
              <w:rPr>
                <w:color w:val="000000" w:themeColor="text1"/>
                <w:lang w:val="en-US"/>
              </w:rPr>
              <w:t>lys</w:t>
            </w:r>
            <w:proofErr w:type="spellEnd"/>
            <w:r w:rsidR="2BCF5264" w:rsidRPr="00F63F0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2BCF5264" w:rsidRPr="00F63F02">
              <w:rPr>
                <w:color w:val="000000" w:themeColor="text1"/>
                <w:lang w:val="en-US"/>
              </w:rPr>
              <w:t>av</w:t>
            </w:r>
            <w:proofErr w:type="spellEnd"/>
            <w:r w:rsidR="2BCF5264" w:rsidRPr="00F63F02">
              <w:rPr>
                <w:color w:val="000000" w:themeColor="text1"/>
                <w:lang w:val="en-US"/>
              </w:rPr>
              <w:t xml:space="preserve"> Susan </w:t>
            </w:r>
            <w:proofErr w:type="spellStart"/>
            <w:r w:rsidR="2BCF5264" w:rsidRPr="00F63F02">
              <w:rPr>
                <w:color w:val="000000" w:themeColor="text1"/>
                <w:lang w:val="en-US"/>
              </w:rPr>
              <w:t>Sontags</w:t>
            </w:r>
            <w:proofErr w:type="spellEnd"/>
            <w:r w:rsidR="2BCF5264" w:rsidRPr="00F63F0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2BCF5264" w:rsidRPr="00F63F02">
              <w:rPr>
                <w:color w:val="000000" w:themeColor="text1"/>
                <w:lang w:val="en-US"/>
              </w:rPr>
              <w:t>teori</w:t>
            </w:r>
            <w:proofErr w:type="spellEnd"/>
            <w:r w:rsidR="2BCF5264" w:rsidRPr="00F63F02">
              <w:rPr>
                <w:color w:val="000000" w:themeColor="text1"/>
                <w:lang w:val="en-US"/>
              </w:rPr>
              <w:t xml:space="preserve">.  </w:t>
            </w:r>
          </w:p>
          <w:p w:rsidR="2BCF5264" w:rsidRPr="00F63F02" w:rsidRDefault="2BCF5264" w:rsidP="2BCF5264">
            <w:pPr>
              <w:pStyle w:val="NormalnyWeb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27891" w:rsidRDefault="00127891" w:rsidP="00F63F02">
            <w:pPr>
              <w:jc w:val="center"/>
              <w:rPr>
                <w:lang w:val="nb-NO"/>
              </w:rPr>
            </w:pPr>
          </w:p>
          <w:p w:rsidR="0C7F524C" w:rsidRPr="00F63F02" w:rsidRDefault="0C7F524C" w:rsidP="00F63F02">
            <w:pPr>
              <w:jc w:val="center"/>
              <w:rPr>
                <w:lang w:val="nb-NO"/>
              </w:rPr>
            </w:pPr>
            <w:r w:rsidRPr="00F63F02">
              <w:rPr>
                <w:lang w:val="nb-NO"/>
              </w:rPr>
              <w:t>N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:rsidR="007E6C55" w:rsidRPr="00F63F02" w:rsidRDefault="007E6C55" w:rsidP="2BCF5264">
            <w:pPr>
              <w:pStyle w:val="TableParagraph"/>
            </w:pPr>
          </w:p>
          <w:p w:rsidR="0C7F524C" w:rsidRPr="00F63F02" w:rsidRDefault="007E6C55" w:rsidP="2BCF5264">
            <w:pPr>
              <w:pStyle w:val="TableParagraph"/>
            </w:pPr>
            <w:r w:rsidRPr="00F63F02">
              <w:t xml:space="preserve"> d</w:t>
            </w:r>
            <w:r w:rsidR="0C7F524C" w:rsidRPr="00F63F02">
              <w:t xml:space="preserve">r Katarzyna </w:t>
            </w:r>
            <w:proofErr w:type="spellStart"/>
            <w:r w:rsidR="0C7F524C" w:rsidRPr="00F63F02">
              <w:t>Maćkała</w:t>
            </w:r>
            <w:proofErr w:type="spellEnd"/>
          </w:p>
        </w:tc>
      </w:tr>
      <w:tr w:rsidR="2BCF5264" w:rsidRPr="00F63F02" w:rsidTr="00D904CD">
        <w:trPr>
          <w:trHeight w:val="891"/>
        </w:trPr>
        <w:tc>
          <w:tcPr>
            <w:tcW w:w="2302" w:type="dxa"/>
            <w:shd w:val="clear" w:color="auto" w:fill="D9D9D9" w:themeFill="background1" w:themeFillShade="D9"/>
          </w:tcPr>
          <w:p w:rsidR="3C3384CA" w:rsidRDefault="3C3384CA" w:rsidP="2BCF5264">
            <w:pPr>
              <w:pStyle w:val="TableParagraph"/>
              <w:spacing w:before="222" w:line="264" w:lineRule="exact"/>
              <w:rPr>
                <w:color w:val="FF0000"/>
              </w:rPr>
            </w:pPr>
            <w:r w:rsidRPr="00F63F02">
              <w:t>7</w:t>
            </w:r>
            <w:r w:rsidR="2BCF5264" w:rsidRPr="00F63F02">
              <w:t>.</w:t>
            </w:r>
            <w:r w:rsidR="2BCF5264" w:rsidRPr="00F63F02">
              <w:rPr>
                <w:color w:val="000000" w:themeColor="text1"/>
              </w:rPr>
              <w:t xml:space="preserve"> </w:t>
            </w:r>
            <w:r w:rsidR="2BCF5264" w:rsidRPr="00053CD9">
              <w:rPr>
                <w:color w:val="FF0000"/>
              </w:rPr>
              <w:t>Małgorzata Mizera</w:t>
            </w:r>
          </w:p>
          <w:p w:rsidR="00053CD9" w:rsidRPr="00F63F02" w:rsidRDefault="00053CD9" w:rsidP="2BCF5264">
            <w:pPr>
              <w:pStyle w:val="TableParagraph"/>
              <w:spacing w:before="222" w:line="264" w:lineRule="exact"/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online</w:t>
            </w:r>
            <w:proofErr w:type="spellEnd"/>
            <w:r>
              <w:rPr>
                <w:color w:val="FF0000"/>
              </w:rPr>
              <w:t>)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2BCF5264" w:rsidRPr="00F63F02" w:rsidRDefault="2BCF5264" w:rsidP="2BCF5264">
            <w:pPr>
              <w:pStyle w:val="NormalnyWeb"/>
              <w:spacing w:before="240" w:beforeAutospacing="0" w:after="240" w:afterAutospacing="0"/>
              <w:rPr>
                <w:sz w:val="22"/>
                <w:szCs w:val="22"/>
                <w:lang w:val="nb-NO"/>
              </w:rPr>
            </w:pPr>
            <w:r w:rsidRPr="00F63F02">
              <w:rPr>
                <w:color w:val="000000" w:themeColor="text1"/>
                <w:sz w:val="22"/>
                <w:szCs w:val="22"/>
                <w:lang w:val="nb-NO"/>
              </w:rPr>
              <w:t xml:space="preserve">  </w:t>
            </w:r>
            <w:r w:rsidRPr="00F63F02">
              <w:rPr>
                <w:sz w:val="22"/>
                <w:szCs w:val="22"/>
                <w:lang w:val="sv-SE"/>
              </w:rPr>
              <w:t>Friluftsfrämjandet – svenskarnas naturkärlek och dess historiska rötter</w:t>
            </w:r>
            <w:r w:rsidR="00A43476">
              <w:rPr>
                <w:sz w:val="22"/>
                <w:szCs w:val="22"/>
                <w:lang w:val="sv-SE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2BCF5264" w:rsidRPr="00F63F02" w:rsidRDefault="2BCF5264" w:rsidP="00F63F02">
            <w:pPr>
              <w:pStyle w:val="TableParagraph"/>
              <w:jc w:val="center"/>
            </w:pPr>
          </w:p>
          <w:p w:rsidR="2BCF5264" w:rsidRPr="00F63F02" w:rsidRDefault="2BCF5264" w:rsidP="00F63F02">
            <w:pPr>
              <w:pStyle w:val="TableParagraph"/>
              <w:jc w:val="center"/>
            </w:pPr>
            <w:r w:rsidRPr="00F63F02">
              <w:t>S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:rsidR="2BCF5264" w:rsidRPr="00F63F02" w:rsidRDefault="2BCF5264" w:rsidP="2BCF5264">
            <w:pPr>
              <w:pStyle w:val="TableParagraph"/>
            </w:pPr>
          </w:p>
          <w:p w:rsidR="2BCF5264" w:rsidRPr="00F63F02" w:rsidRDefault="2BCF5264" w:rsidP="2BCF5264">
            <w:pPr>
              <w:pStyle w:val="TableParagraph"/>
              <w:ind w:left="108"/>
            </w:pPr>
            <w:r w:rsidRPr="00F63F02">
              <w:t xml:space="preserve">dr Marta </w:t>
            </w:r>
            <w:proofErr w:type="spellStart"/>
            <w:r w:rsidRPr="00F63F02">
              <w:t>Grzechnik</w:t>
            </w:r>
            <w:proofErr w:type="spellEnd"/>
            <w:r w:rsidRPr="00F63F02">
              <w:t xml:space="preserve"> </w:t>
            </w:r>
          </w:p>
          <w:p w:rsidR="2BCF5264" w:rsidRPr="00F63F02" w:rsidRDefault="2BCF5264" w:rsidP="2BCF5264">
            <w:pPr>
              <w:pStyle w:val="TableParagraph"/>
              <w:spacing w:before="222" w:line="264" w:lineRule="exact"/>
              <w:ind w:left="108"/>
            </w:pPr>
          </w:p>
        </w:tc>
      </w:tr>
      <w:tr w:rsidR="2BCF5264" w:rsidRPr="00F63F02" w:rsidTr="560BAAB4">
        <w:trPr>
          <w:trHeight w:val="551"/>
        </w:trPr>
        <w:tc>
          <w:tcPr>
            <w:tcW w:w="2302" w:type="dxa"/>
            <w:shd w:val="clear" w:color="auto" w:fill="D9D9D9" w:themeFill="background1" w:themeFillShade="D9"/>
          </w:tcPr>
          <w:p w:rsidR="2BCF5264" w:rsidRPr="00F63F02" w:rsidRDefault="2BCF5264" w:rsidP="2BCF5264">
            <w:pPr>
              <w:pStyle w:val="TableParagraph"/>
              <w:spacing w:before="3"/>
            </w:pPr>
          </w:p>
          <w:p w:rsidR="109F1914" w:rsidRPr="00F63F02" w:rsidRDefault="109F1914" w:rsidP="2BCF5264">
            <w:pPr>
              <w:pStyle w:val="TableParagraph"/>
              <w:spacing w:line="264" w:lineRule="exact"/>
            </w:pPr>
            <w:r w:rsidRPr="00F63F02">
              <w:t>8</w:t>
            </w:r>
            <w:r w:rsidR="2BCF5264" w:rsidRPr="00F63F02">
              <w:t>.</w:t>
            </w:r>
            <w:r w:rsidR="2BCF5264" w:rsidRPr="00F63F02">
              <w:rPr>
                <w:color w:val="000000" w:themeColor="text1"/>
              </w:rPr>
              <w:t xml:space="preserve"> </w:t>
            </w:r>
            <w:r w:rsidR="2BCF5264" w:rsidRPr="003B4047">
              <w:rPr>
                <w:color w:val="FF0000"/>
              </w:rPr>
              <w:t>Marcel Lipowski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2BCF5264" w:rsidRPr="00F63F02" w:rsidRDefault="2BCF5264" w:rsidP="2BCF526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2BCF5264" w:rsidRPr="00F63F02" w:rsidRDefault="2BCF5264" w:rsidP="2BCF526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63F02">
              <w:rPr>
                <w:sz w:val="22"/>
                <w:szCs w:val="22"/>
              </w:rPr>
              <w:t>Sekularyzacja Szwecji</w:t>
            </w:r>
            <w:r w:rsidR="007E6C55" w:rsidRPr="00F63F02">
              <w:rPr>
                <w:sz w:val="22"/>
                <w:szCs w:val="22"/>
              </w:rPr>
              <w:t>.</w:t>
            </w:r>
          </w:p>
          <w:p w:rsidR="2BCF5264" w:rsidRPr="00F63F02" w:rsidRDefault="2BCF5264" w:rsidP="2BCF526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63F02" w:rsidRPr="00F63F02" w:rsidRDefault="00F63F02" w:rsidP="00F63F02">
            <w:pPr>
              <w:pStyle w:val="TableParagraph"/>
              <w:spacing w:line="264" w:lineRule="exact"/>
              <w:ind w:left="108"/>
              <w:jc w:val="center"/>
            </w:pPr>
          </w:p>
          <w:p w:rsidR="2BCF5264" w:rsidRPr="00F63F02" w:rsidRDefault="2BCF5264" w:rsidP="560BAAB4">
            <w:pPr>
              <w:pStyle w:val="TableParagraph"/>
              <w:spacing w:line="264" w:lineRule="exact"/>
              <w:jc w:val="center"/>
            </w:pPr>
            <w:r>
              <w:t>S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:rsidR="2BCF5264" w:rsidRPr="00F63F02" w:rsidRDefault="2BCF5264" w:rsidP="2BCF5264">
            <w:pPr>
              <w:pStyle w:val="TableParagraph"/>
              <w:spacing w:before="3"/>
            </w:pPr>
          </w:p>
          <w:p w:rsidR="2BCF5264" w:rsidRPr="00F63F02" w:rsidRDefault="2BCF5264" w:rsidP="2BCF5264">
            <w:pPr>
              <w:pStyle w:val="TableParagraph"/>
              <w:ind w:left="108"/>
            </w:pPr>
            <w:r w:rsidRPr="00F63F02">
              <w:t xml:space="preserve">dr Marta </w:t>
            </w:r>
            <w:proofErr w:type="spellStart"/>
            <w:r w:rsidRPr="00F63F02">
              <w:t>Grzechnik</w:t>
            </w:r>
            <w:proofErr w:type="spellEnd"/>
            <w:r w:rsidRPr="00F63F02">
              <w:t xml:space="preserve"> </w:t>
            </w:r>
          </w:p>
          <w:p w:rsidR="2BCF5264" w:rsidRPr="00F63F02" w:rsidRDefault="2BCF5264" w:rsidP="2BCF5264">
            <w:pPr>
              <w:pStyle w:val="TableParagraph"/>
              <w:spacing w:line="264" w:lineRule="exact"/>
              <w:ind w:left="108"/>
            </w:pPr>
          </w:p>
        </w:tc>
      </w:tr>
      <w:tr w:rsidR="007E6C55" w:rsidRPr="00F63F02" w:rsidTr="560BAAB4">
        <w:trPr>
          <w:trHeight w:val="551"/>
        </w:trPr>
        <w:tc>
          <w:tcPr>
            <w:tcW w:w="2302" w:type="dxa"/>
            <w:shd w:val="clear" w:color="auto" w:fill="D9D9D9" w:themeFill="background1" w:themeFillShade="D9"/>
          </w:tcPr>
          <w:p w:rsidR="00D904CD" w:rsidRDefault="00D904CD" w:rsidP="00CE4D53">
            <w:pPr>
              <w:pStyle w:val="TableParagraph"/>
              <w:spacing w:line="264" w:lineRule="exact"/>
            </w:pPr>
          </w:p>
          <w:p w:rsidR="007E6C55" w:rsidRPr="00F63F02" w:rsidRDefault="007E6C55" w:rsidP="00CE4D53">
            <w:pPr>
              <w:pStyle w:val="TableParagraph"/>
              <w:spacing w:line="264" w:lineRule="exact"/>
            </w:pPr>
            <w:r w:rsidRPr="00F63F02">
              <w:t>9.</w:t>
            </w:r>
            <w:r w:rsidR="00F63F02" w:rsidRPr="00F63F02">
              <w:t xml:space="preserve"> </w:t>
            </w:r>
            <w:r w:rsidRPr="0042661D">
              <w:rPr>
                <w:color w:val="FF0000"/>
              </w:rPr>
              <w:t>Paweł Ceynowa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D904CD" w:rsidRDefault="00D904CD" w:rsidP="00CE4D53">
            <w:pPr>
              <w:rPr>
                <w:rFonts w:eastAsia="Calibri"/>
                <w:lang w:val="en-US"/>
              </w:rPr>
            </w:pPr>
          </w:p>
          <w:p w:rsidR="007E6C55" w:rsidRPr="00F63F02" w:rsidRDefault="007E6C55" w:rsidP="00CE4D53">
            <w:pPr>
              <w:rPr>
                <w:rFonts w:eastAsia="Calibri"/>
                <w:lang w:val="en-US"/>
              </w:rPr>
            </w:pPr>
            <w:r w:rsidRPr="00F63F02">
              <w:rPr>
                <w:rFonts w:eastAsia="Calibri"/>
                <w:lang w:val="en-US"/>
              </w:rPr>
              <w:t xml:space="preserve">Covid-19-pandemins </w:t>
            </w:r>
            <w:proofErr w:type="spellStart"/>
            <w:r w:rsidRPr="00F63F02">
              <w:rPr>
                <w:rFonts w:eastAsia="Calibri"/>
                <w:lang w:val="en-US"/>
              </w:rPr>
              <w:t>inflytande</w:t>
            </w:r>
            <w:proofErr w:type="spellEnd"/>
            <w:r w:rsidRPr="00F63F0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63F02">
              <w:rPr>
                <w:rFonts w:eastAsia="Calibri"/>
                <w:lang w:val="en-US"/>
              </w:rPr>
              <w:t>på</w:t>
            </w:r>
            <w:proofErr w:type="spellEnd"/>
            <w:r w:rsidRPr="00F63F02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63F02">
              <w:rPr>
                <w:rFonts w:eastAsia="Calibri"/>
                <w:lang w:val="en-US"/>
              </w:rPr>
              <w:t>Sveriges</w:t>
            </w:r>
            <w:proofErr w:type="spellEnd"/>
            <w:r w:rsidR="00A43476">
              <w:rPr>
                <w:rFonts w:eastAsia="Calibri"/>
                <w:lang w:val="en-US"/>
              </w:rPr>
              <w:t xml:space="preserve"> </w:t>
            </w:r>
            <w:proofErr w:type="spellStart"/>
            <w:r w:rsidR="00A43476">
              <w:rPr>
                <w:rFonts w:eastAsia="Calibri"/>
                <w:lang w:val="en-US"/>
              </w:rPr>
              <w:t>bild</w:t>
            </w:r>
            <w:proofErr w:type="spellEnd"/>
            <w:r w:rsidR="00A43476">
              <w:rPr>
                <w:rFonts w:eastAsia="Calibri"/>
                <w:lang w:val="en-US"/>
              </w:rPr>
              <w:t xml:space="preserve"> </w:t>
            </w:r>
            <w:proofErr w:type="spellStart"/>
            <w:r w:rsidR="00A43476">
              <w:rPr>
                <w:rFonts w:eastAsia="Calibri"/>
                <w:lang w:val="en-US"/>
              </w:rPr>
              <w:t>utomlands</w:t>
            </w:r>
            <w:proofErr w:type="spellEnd"/>
            <w:r w:rsidR="00A43476">
              <w:rPr>
                <w:rFonts w:eastAsia="Calibri"/>
                <w:lang w:val="en-US"/>
              </w:rPr>
              <w:t xml:space="preserve"> </w:t>
            </w:r>
            <w:proofErr w:type="spellStart"/>
            <w:r w:rsidR="00A43476">
              <w:rPr>
                <w:rFonts w:eastAsia="Calibri"/>
                <w:lang w:val="en-US"/>
              </w:rPr>
              <w:t>enligt</w:t>
            </w:r>
            <w:proofErr w:type="spellEnd"/>
            <w:r w:rsidR="00A43476">
              <w:rPr>
                <w:rFonts w:eastAsia="Calibri"/>
                <w:lang w:val="en-US"/>
              </w:rPr>
              <w:t xml:space="preserve"> </w:t>
            </w:r>
            <w:proofErr w:type="spellStart"/>
            <w:r w:rsidR="00A43476">
              <w:rPr>
                <w:rFonts w:eastAsia="Calibri"/>
                <w:lang w:val="en-US"/>
              </w:rPr>
              <w:t>Svenska</w:t>
            </w:r>
            <w:proofErr w:type="spellEnd"/>
            <w:r w:rsidR="00A43476">
              <w:rPr>
                <w:rFonts w:eastAsia="Calibri"/>
                <w:lang w:val="en-US"/>
              </w:rPr>
              <w:t xml:space="preserve"> </w:t>
            </w:r>
            <w:proofErr w:type="spellStart"/>
            <w:r w:rsidR="00A43476">
              <w:rPr>
                <w:rFonts w:eastAsia="Calibri"/>
                <w:lang w:val="en-US"/>
              </w:rPr>
              <w:t>I</w:t>
            </w:r>
            <w:r w:rsidRPr="00F63F02">
              <w:rPr>
                <w:rFonts w:eastAsia="Calibri"/>
                <w:lang w:val="en-US"/>
              </w:rPr>
              <w:t>nstitutet</w:t>
            </w:r>
            <w:proofErr w:type="spellEnd"/>
            <w:r w:rsidRPr="00F63F02">
              <w:rPr>
                <w:rFonts w:eastAsia="Calibri"/>
                <w:lang w:val="en-US"/>
              </w:rPr>
              <w:t>.</w:t>
            </w:r>
          </w:p>
          <w:p w:rsidR="007E6C55" w:rsidRDefault="007E6C55" w:rsidP="00F63F02">
            <w:pPr>
              <w:rPr>
                <w:rFonts w:eastAsia="Calibri"/>
              </w:rPr>
            </w:pPr>
            <w:r w:rsidRPr="00CE4D53">
              <w:rPr>
                <w:rFonts w:eastAsia="Calibri"/>
                <w:lang w:val="en-US"/>
              </w:rPr>
              <w:t xml:space="preserve"> </w:t>
            </w:r>
            <w:r w:rsidRPr="00F63F02">
              <w:rPr>
                <w:rFonts w:eastAsia="Calibri"/>
              </w:rPr>
              <w:t>Wpływ pandemii COVID-19 na obraz Szwecji za granic</w:t>
            </w:r>
            <w:r w:rsidR="00F63F02" w:rsidRPr="00F63F02">
              <w:rPr>
                <w:rFonts w:eastAsia="Calibri"/>
              </w:rPr>
              <w:t>ą według Instytutu Szwedzkiego.</w:t>
            </w:r>
          </w:p>
          <w:p w:rsidR="00D904CD" w:rsidRPr="00F63F02" w:rsidRDefault="00D904CD" w:rsidP="00F63F02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03F47" w:rsidRDefault="00403F47" w:rsidP="00F63F02">
            <w:pPr>
              <w:pStyle w:val="TableParagraph"/>
              <w:jc w:val="center"/>
            </w:pPr>
          </w:p>
          <w:p w:rsidR="007E6C55" w:rsidRPr="00F63F02" w:rsidRDefault="007E6C55" w:rsidP="00F63F02">
            <w:pPr>
              <w:pStyle w:val="TableParagraph"/>
              <w:jc w:val="center"/>
            </w:pPr>
            <w:r w:rsidRPr="00F63F02">
              <w:t>S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:rsidR="00403F47" w:rsidRDefault="007E6C55" w:rsidP="00CE4D53">
            <w:pPr>
              <w:pStyle w:val="TableParagraph"/>
            </w:pPr>
            <w:r w:rsidRPr="00F63F02">
              <w:t xml:space="preserve"> </w:t>
            </w:r>
          </w:p>
          <w:p w:rsidR="007E6C55" w:rsidRPr="00F63F02" w:rsidRDefault="00B335C9" w:rsidP="00CE4D53">
            <w:pPr>
              <w:pStyle w:val="TableParagraph"/>
            </w:pPr>
            <w:r>
              <w:t xml:space="preserve"> </w:t>
            </w:r>
            <w:r w:rsidR="007E6C55" w:rsidRPr="00F63F02">
              <w:t xml:space="preserve">dr hab. Kazimierz Musiał, </w:t>
            </w:r>
            <w:proofErr w:type="spellStart"/>
            <w:r w:rsidR="007E6C55" w:rsidRPr="00F63F02">
              <w:t>prof.UG</w:t>
            </w:r>
            <w:proofErr w:type="spellEnd"/>
          </w:p>
        </w:tc>
      </w:tr>
    </w:tbl>
    <w:p w:rsidR="00165EF9" w:rsidRPr="002B3C3D" w:rsidRDefault="00165EF9">
      <w:pPr>
        <w:pStyle w:val="Tekstpodstawowy"/>
        <w:rPr>
          <w:rFonts w:ascii="Arial Nova Light" w:hAnsi="Arial Nova Light" w:cs="Times New Roman"/>
          <w:b w:val="0"/>
        </w:rPr>
      </w:pPr>
    </w:p>
    <w:p w:rsidR="001863EB" w:rsidRPr="002B3C3D" w:rsidRDefault="001863EB">
      <w:pPr>
        <w:spacing w:before="90"/>
        <w:ind w:left="816"/>
        <w:rPr>
          <w:rFonts w:ascii="Arial Nova Light" w:hAnsi="Arial Nova Light"/>
          <w:b/>
        </w:rPr>
      </w:pPr>
    </w:p>
    <w:p w:rsidR="00E513A2" w:rsidRPr="002B3C3D" w:rsidRDefault="00E513A2" w:rsidP="00E513A2">
      <w:pPr>
        <w:jc w:val="both"/>
        <w:rPr>
          <w:rFonts w:ascii="Arial Nova Light" w:hAnsi="Arial Nova Light"/>
        </w:rPr>
        <w:sectPr w:rsidR="00E513A2" w:rsidRPr="002B3C3D">
          <w:pgSz w:w="16840" w:h="11910" w:orient="landscape"/>
          <w:pgMar w:top="1100" w:right="420" w:bottom="280" w:left="600" w:header="708" w:footer="708" w:gutter="0"/>
          <w:cols w:space="708"/>
        </w:sectPr>
      </w:pPr>
    </w:p>
    <w:p w:rsidR="00993A90" w:rsidRPr="002B3C3D" w:rsidRDefault="00993A90">
      <w:pPr>
        <w:spacing w:before="90"/>
        <w:ind w:left="816"/>
        <w:rPr>
          <w:rFonts w:ascii="Arial Nova Light" w:hAnsi="Arial Nova Light"/>
          <w:b/>
        </w:rPr>
      </w:pPr>
    </w:p>
    <w:p w:rsidR="00993A90" w:rsidRPr="002B3C3D" w:rsidRDefault="00993A90">
      <w:pPr>
        <w:spacing w:before="90"/>
        <w:ind w:left="816"/>
        <w:rPr>
          <w:rFonts w:ascii="Arial Nova Light" w:hAnsi="Arial Nova Light"/>
          <w:b/>
        </w:rPr>
      </w:pPr>
    </w:p>
    <w:p w:rsidR="00993A90" w:rsidRPr="002B3C3D" w:rsidRDefault="00993A90">
      <w:pPr>
        <w:spacing w:before="90"/>
        <w:ind w:left="816"/>
        <w:rPr>
          <w:rFonts w:ascii="Arial Nova Light" w:hAnsi="Arial Nova Light"/>
          <w:b/>
        </w:rPr>
      </w:pPr>
    </w:p>
    <w:p w:rsidR="005C4308" w:rsidRPr="002B3C3D" w:rsidRDefault="005C4308">
      <w:pPr>
        <w:spacing w:before="90"/>
        <w:ind w:left="816"/>
        <w:rPr>
          <w:rFonts w:ascii="Arial Nova Light" w:hAnsi="Arial Nova Light"/>
          <w:b/>
        </w:rPr>
      </w:pPr>
    </w:p>
    <w:p w:rsidR="004D0F50" w:rsidRPr="002B3C3D" w:rsidRDefault="004D0F50">
      <w:pPr>
        <w:rPr>
          <w:rFonts w:ascii="Arial Nova Light" w:hAnsi="Arial Nova Light"/>
        </w:rPr>
        <w:sectPr w:rsidR="004D0F50" w:rsidRPr="002B3C3D">
          <w:pgSz w:w="16840" w:h="11910" w:orient="landscape"/>
          <w:pgMar w:top="1100" w:right="420" w:bottom="280" w:left="600" w:header="708" w:footer="708" w:gutter="0"/>
          <w:cols w:space="708"/>
        </w:sectPr>
      </w:pPr>
    </w:p>
    <w:p w:rsidR="004D0F50" w:rsidRPr="002B3C3D" w:rsidRDefault="004D0F50">
      <w:pPr>
        <w:rPr>
          <w:rFonts w:ascii="Arial Nova Light" w:hAnsi="Arial Nova Light"/>
        </w:rPr>
        <w:sectPr w:rsidR="004D0F50" w:rsidRPr="002B3C3D">
          <w:pgSz w:w="16840" w:h="11910" w:orient="landscape"/>
          <w:pgMar w:top="1100" w:right="420" w:bottom="280" w:left="600" w:header="708" w:footer="708" w:gutter="0"/>
          <w:cols w:space="708"/>
        </w:sectPr>
      </w:pPr>
    </w:p>
    <w:p w:rsidR="004D0F50" w:rsidRPr="002B3C3D" w:rsidRDefault="004D0F50">
      <w:pPr>
        <w:rPr>
          <w:rFonts w:ascii="Arial Nova Light" w:hAnsi="Arial Nova Light"/>
        </w:rPr>
      </w:pPr>
    </w:p>
    <w:p w:rsidR="004D0F50" w:rsidRPr="002B3C3D" w:rsidRDefault="004D0F50">
      <w:pPr>
        <w:rPr>
          <w:rFonts w:ascii="Arial Nova Light" w:hAnsi="Arial Nova Light"/>
        </w:rPr>
      </w:pPr>
    </w:p>
    <w:p w:rsidR="004D0F50" w:rsidRPr="002B3C3D" w:rsidRDefault="004D0F50">
      <w:pPr>
        <w:spacing w:line="270" w:lineRule="atLeast"/>
        <w:rPr>
          <w:rFonts w:ascii="Arial Nova Light" w:hAnsi="Arial Nova Light"/>
          <w:sz w:val="28"/>
          <w:szCs w:val="28"/>
        </w:rPr>
        <w:sectPr w:rsidR="004D0F50" w:rsidRPr="002B3C3D">
          <w:pgSz w:w="16840" w:h="11910" w:orient="landscape"/>
          <w:pgMar w:top="1100" w:right="420" w:bottom="280" w:left="600" w:header="708" w:footer="708" w:gutter="0"/>
          <w:cols w:space="708"/>
        </w:sectPr>
      </w:pPr>
    </w:p>
    <w:p w:rsidR="004D0F50" w:rsidRPr="002B3C3D" w:rsidRDefault="004D0F50">
      <w:pPr>
        <w:spacing w:before="11"/>
        <w:rPr>
          <w:rFonts w:ascii="Arial Nova Light" w:hAnsi="Arial Nova Light"/>
        </w:rPr>
      </w:pPr>
    </w:p>
    <w:p w:rsidR="00BA2A3E" w:rsidRPr="002B3C3D" w:rsidRDefault="00BA2A3E">
      <w:pPr>
        <w:rPr>
          <w:rFonts w:ascii="Arial Nova Light" w:hAnsi="Arial Nova Light"/>
        </w:rPr>
      </w:pPr>
    </w:p>
    <w:sectPr w:rsidR="00BA2A3E" w:rsidRPr="002B3C3D" w:rsidSect="004D0F50">
      <w:pgSz w:w="16840" w:h="11910" w:orient="landscape"/>
      <w:pgMar w:top="1100" w:right="420" w:bottom="280" w:left="6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47" w:rsidRDefault="003B4047" w:rsidP="00DC763C">
      <w:r>
        <w:separator/>
      </w:r>
    </w:p>
  </w:endnote>
  <w:endnote w:type="continuationSeparator" w:id="0">
    <w:p w:rsidR="003B4047" w:rsidRDefault="003B4047" w:rsidP="00DC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erstadt Display">
    <w:charset w:val="00"/>
    <w:family w:val="swiss"/>
    <w:pitch w:val="variable"/>
    <w:sig w:usb0="80000003" w:usb1="00000001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47" w:rsidRDefault="003B4047" w:rsidP="00DC763C">
      <w:r>
        <w:separator/>
      </w:r>
    </w:p>
  </w:footnote>
  <w:footnote w:type="continuationSeparator" w:id="0">
    <w:p w:rsidR="003B4047" w:rsidRDefault="003B4047" w:rsidP="00DC763C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FCPJj2Fl" int2:invalidationBookmarkName="" int2:hashCode="YcRwrwbobPTi/S" int2:id="bgX8c2p6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130"/>
    <w:multiLevelType w:val="multilevel"/>
    <w:tmpl w:val="0CC8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A44D8"/>
    <w:multiLevelType w:val="multilevel"/>
    <w:tmpl w:val="49BC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712EA"/>
    <w:multiLevelType w:val="hybridMultilevel"/>
    <w:tmpl w:val="A33CE19E"/>
    <w:lvl w:ilvl="0" w:tplc="20E0A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28F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508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0F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8E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E3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62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0C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3EE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E570C"/>
    <w:multiLevelType w:val="multilevel"/>
    <w:tmpl w:val="4F02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96B46"/>
    <w:multiLevelType w:val="multilevel"/>
    <w:tmpl w:val="4F029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CA4C7"/>
    <w:multiLevelType w:val="hybridMultilevel"/>
    <w:tmpl w:val="8D7EA9FE"/>
    <w:lvl w:ilvl="0" w:tplc="138AE564">
      <w:start w:val="1"/>
      <w:numFmt w:val="decimal"/>
      <w:lvlText w:val="%1."/>
      <w:lvlJc w:val="left"/>
      <w:pPr>
        <w:ind w:left="720" w:hanging="360"/>
      </w:pPr>
    </w:lvl>
    <w:lvl w:ilvl="1" w:tplc="D2F494D2">
      <w:start w:val="1"/>
      <w:numFmt w:val="lowerLetter"/>
      <w:lvlText w:val="%2."/>
      <w:lvlJc w:val="left"/>
      <w:pPr>
        <w:ind w:left="1440" w:hanging="360"/>
      </w:pPr>
    </w:lvl>
    <w:lvl w:ilvl="2" w:tplc="BA002DC2">
      <w:start w:val="1"/>
      <w:numFmt w:val="lowerRoman"/>
      <w:lvlText w:val="%3."/>
      <w:lvlJc w:val="right"/>
      <w:pPr>
        <w:ind w:left="2160" w:hanging="180"/>
      </w:pPr>
    </w:lvl>
    <w:lvl w:ilvl="3" w:tplc="C63EB2AA">
      <w:start w:val="1"/>
      <w:numFmt w:val="decimal"/>
      <w:lvlText w:val="%4."/>
      <w:lvlJc w:val="left"/>
      <w:pPr>
        <w:ind w:left="2880" w:hanging="360"/>
      </w:pPr>
    </w:lvl>
    <w:lvl w:ilvl="4" w:tplc="C248CC62">
      <w:start w:val="1"/>
      <w:numFmt w:val="lowerLetter"/>
      <w:lvlText w:val="%5."/>
      <w:lvlJc w:val="left"/>
      <w:pPr>
        <w:ind w:left="3600" w:hanging="360"/>
      </w:pPr>
    </w:lvl>
    <w:lvl w:ilvl="5" w:tplc="60982F0E">
      <w:start w:val="1"/>
      <w:numFmt w:val="lowerRoman"/>
      <w:lvlText w:val="%6."/>
      <w:lvlJc w:val="right"/>
      <w:pPr>
        <w:ind w:left="4320" w:hanging="180"/>
      </w:pPr>
    </w:lvl>
    <w:lvl w:ilvl="6" w:tplc="98A8E9B8">
      <w:start w:val="1"/>
      <w:numFmt w:val="decimal"/>
      <w:lvlText w:val="%7."/>
      <w:lvlJc w:val="left"/>
      <w:pPr>
        <w:ind w:left="5040" w:hanging="360"/>
      </w:pPr>
    </w:lvl>
    <w:lvl w:ilvl="7" w:tplc="FA60D7AA">
      <w:start w:val="1"/>
      <w:numFmt w:val="lowerLetter"/>
      <w:lvlText w:val="%8."/>
      <w:lvlJc w:val="left"/>
      <w:pPr>
        <w:ind w:left="5760" w:hanging="360"/>
      </w:pPr>
    </w:lvl>
    <w:lvl w:ilvl="8" w:tplc="532E8E8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46644"/>
    <w:multiLevelType w:val="multilevel"/>
    <w:tmpl w:val="FD74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74120"/>
    <w:multiLevelType w:val="multilevel"/>
    <w:tmpl w:val="4F02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523C3"/>
    <w:multiLevelType w:val="multilevel"/>
    <w:tmpl w:val="4F02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FE419"/>
    <w:multiLevelType w:val="hybridMultilevel"/>
    <w:tmpl w:val="D98EA610"/>
    <w:lvl w:ilvl="0" w:tplc="56264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E6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B48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CE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A1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68D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01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8F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04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81B05"/>
    <w:multiLevelType w:val="multilevel"/>
    <w:tmpl w:val="6884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3A450E"/>
    <w:multiLevelType w:val="multilevel"/>
    <w:tmpl w:val="E586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48B35"/>
    <w:multiLevelType w:val="hybridMultilevel"/>
    <w:tmpl w:val="FA0437DC"/>
    <w:lvl w:ilvl="0" w:tplc="64E65574">
      <w:start w:val="1"/>
      <w:numFmt w:val="decimal"/>
      <w:lvlText w:val="%1."/>
      <w:lvlJc w:val="left"/>
      <w:pPr>
        <w:ind w:left="720" w:hanging="360"/>
      </w:pPr>
    </w:lvl>
    <w:lvl w:ilvl="1" w:tplc="9BBC0C64">
      <w:start w:val="1"/>
      <w:numFmt w:val="lowerLetter"/>
      <w:lvlText w:val="%2."/>
      <w:lvlJc w:val="left"/>
      <w:pPr>
        <w:ind w:left="1440" w:hanging="360"/>
      </w:pPr>
    </w:lvl>
    <w:lvl w:ilvl="2" w:tplc="CB88D89A">
      <w:start w:val="1"/>
      <w:numFmt w:val="lowerRoman"/>
      <w:lvlText w:val="%3."/>
      <w:lvlJc w:val="right"/>
      <w:pPr>
        <w:ind w:left="2160" w:hanging="180"/>
      </w:pPr>
    </w:lvl>
    <w:lvl w:ilvl="3" w:tplc="0928A8BE">
      <w:start w:val="1"/>
      <w:numFmt w:val="decimal"/>
      <w:lvlText w:val="%4."/>
      <w:lvlJc w:val="left"/>
      <w:pPr>
        <w:ind w:left="2880" w:hanging="360"/>
      </w:pPr>
    </w:lvl>
    <w:lvl w:ilvl="4" w:tplc="2D92A594">
      <w:start w:val="1"/>
      <w:numFmt w:val="lowerLetter"/>
      <w:lvlText w:val="%5."/>
      <w:lvlJc w:val="left"/>
      <w:pPr>
        <w:ind w:left="3600" w:hanging="360"/>
      </w:pPr>
    </w:lvl>
    <w:lvl w:ilvl="5" w:tplc="8C284EDA">
      <w:start w:val="1"/>
      <w:numFmt w:val="lowerRoman"/>
      <w:lvlText w:val="%6."/>
      <w:lvlJc w:val="right"/>
      <w:pPr>
        <w:ind w:left="4320" w:hanging="180"/>
      </w:pPr>
    </w:lvl>
    <w:lvl w:ilvl="6" w:tplc="94D64028">
      <w:start w:val="1"/>
      <w:numFmt w:val="decimal"/>
      <w:lvlText w:val="%7."/>
      <w:lvlJc w:val="left"/>
      <w:pPr>
        <w:ind w:left="5040" w:hanging="360"/>
      </w:pPr>
    </w:lvl>
    <w:lvl w:ilvl="7" w:tplc="ABCC28FA">
      <w:start w:val="1"/>
      <w:numFmt w:val="lowerLetter"/>
      <w:lvlText w:val="%8."/>
      <w:lvlJc w:val="left"/>
      <w:pPr>
        <w:ind w:left="5760" w:hanging="360"/>
      </w:pPr>
    </w:lvl>
    <w:lvl w:ilvl="8" w:tplc="4884857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201FB"/>
    <w:multiLevelType w:val="multilevel"/>
    <w:tmpl w:val="3A843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493EBB"/>
    <w:multiLevelType w:val="multilevel"/>
    <w:tmpl w:val="8CA4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9BE8D3"/>
    <w:multiLevelType w:val="hybridMultilevel"/>
    <w:tmpl w:val="46FCB63E"/>
    <w:lvl w:ilvl="0" w:tplc="E4B48B8A">
      <w:start w:val="1"/>
      <w:numFmt w:val="decimal"/>
      <w:lvlText w:val="%1."/>
      <w:lvlJc w:val="left"/>
      <w:pPr>
        <w:ind w:left="720" w:hanging="360"/>
      </w:pPr>
    </w:lvl>
    <w:lvl w:ilvl="1" w:tplc="C3145722">
      <w:start w:val="1"/>
      <w:numFmt w:val="lowerLetter"/>
      <w:lvlText w:val="%2."/>
      <w:lvlJc w:val="left"/>
      <w:pPr>
        <w:ind w:left="1440" w:hanging="360"/>
      </w:pPr>
    </w:lvl>
    <w:lvl w:ilvl="2" w:tplc="301028A0">
      <w:start w:val="1"/>
      <w:numFmt w:val="lowerRoman"/>
      <w:lvlText w:val="%3."/>
      <w:lvlJc w:val="right"/>
      <w:pPr>
        <w:ind w:left="2160" w:hanging="180"/>
      </w:pPr>
    </w:lvl>
    <w:lvl w:ilvl="3" w:tplc="EBB88B6A">
      <w:start w:val="1"/>
      <w:numFmt w:val="decimal"/>
      <w:lvlText w:val="%4."/>
      <w:lvlJc w:val="left"/>
      <w:pPr>
        <w:ind w:left="2880" w:hanging="360"/>
      </w:pPr>
    </w:lvl>
    <w:lvl w:ilvl="4" w:tplc="FE688910">
      <w:start w:val="1"/>
      <w:numFmt w:val="lowerLetter"/>
      <w:lvlText w:val="%5."/>
      <w:lvlJc w:val="left"/>
      <w:pPr>
        <w:ind w:left="3600" w:hanging="360"/>
      </w:pPr>
    </w:lvl>
    <w:lvl w:ilvl="5" w:tplc="9D2AEFF6">
      <w:start w:val="1"/>
      <w:numFmt w:val="lowerRoman"/>
      <w:lvlText w:val="%6."/>
      <w:lvlJc w:val="right"/>
      <w:pPr>
        <w:ind w:left="4320" w:hanging="180"/>
      </w:pPr>
    </w:lvl>
    <w:lvl w:ilvl="6" w:tplc="55CE4F3E">
      <w:start w:val="1"/>
      <w:numFmt w:val="decimal"/>
      <w:lvlText w:val="%7."/>
      <w:lvlJc w:val="left"/>
      <w:pPr>
        <w:ind w:left="5040" w:hanging="360"/>
      </w:pPr>
    </w:lvl>
    <w:lvl w:ilvl="7" w:tplc="8F4A88BC">
      <w:start w:val="1"/>
      <w:numFmt w:val="lowerLetter"/>
      <w:lvlText w:val="%8."/>
      <w:lvlJc w:val="left"/>
      <w:pPr>
        <w:ind w:left="5760" w:hanging="360"/>
      </w:pPr>
    </w:lvl>
    <w:lvl w:ilvl="8" w:tplc="03CC20A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B5C05"/>
    <w:multiLevelType w:val="multilevel"/>
    <w:tmpl w:val="CD2C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7911E5"/>
    <w:multiLevelType w:val="multilevel"/>
    <w:tmpl w:val="46C0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150805"/>
    <w:multiLevelType w:val="hybridMultilevel"/>
    <w:tmpl w:val="C2F49458"/>
    <w:lvl w:ilvl="0" w:tplc="6B32D8B8">
      <w:start w:val="1"/>
      <w:numFmt w:val="decimal"/>
      <w:lvlText w:val="%1."/>
      <w:lvlJc w:val="left"/>
      <w:pPr>
        <w:ind w:left="46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>
    <w:nsid w:val="76EE568A"/>
    <w:multiLevelType w:val="hybridMultilevel"/>
    <w:tmpl w:val="43EE660E"/>
    <w:lvl w:ilvl="0" w:tplc="B4E06D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BA3F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384B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FA25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144E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4CA5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5012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E63D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AE1E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15"/>
  </w:num>
  <w:num w:numId="6">
    <w:abstractNumId w:val="1"/>
  </w:num>
  <w:num w:numId="7">
    <w:abstractNumId w:val="0"/>
  </w:num>
  <w:num w:numId="8">
    <w:abstractNumId w:val="14"/>
  </w:num>
  <w:num w:numId="9">
    <w:abstractNumId w:val="10"/>
  </w:num>
  <w:num w:numId="10">
    <w:abstractNumId w:val="13"/>
  </w:num>
  <w:num w:numId="11">
    <w:abstractNumId w:val="17"/>
  </w:num>
  <w:num w:numId="12">
    <w:abstractNumId w:val="16"/>
  </w:num>
  <w:num w:numId="13">
    <w:abstractNumId w:val="6"/>
  </w:num>
  <w:num w:numId="14">
    <w:abstractNumId w:val="18"/>
  </w:num>
  <w:num w:numId="15">
    <w:abstractNumId w:val="19"/>
  </w:num>
  <w:num w:numId="16">
    <w:abstractNumId w:val="4"/>
  </w:num>
  <w:num w:numId="17">
    <w:abstractNumId w:val="11"/>
  </w:num>
  <w:num w:numId="18">
    <w:abstractNumId w:val="7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D0F50"/>
    <w:rsid w:val="00003A1A"/>
    <w:rsid w:val="0003337A"/>
    <w:rsid w:val="0004175E"/>
    <w:rsid w:val="000466CB"/>
    <w:rsid w:val="00053CD9"/>
    <w:rsid w:val="000645A6"/>
    <w:rsid w:val="00082B99"/>
    <w:rsid w:val="000924A5"/>
    <w:rsid w:val="000969C2"/>
    <w:rsid w:val="000A4C02"/>
    <w:rsid w:val="000A714F"/>
    <w:rsid w:val="000B78AF"/>
    <w:rsid w:val="000D5206"/>
    <w:rsid w:val="000D6983"/>
    <w:rsid w:val="000F78C5"/>
    <w:rsid w:val="00101216"/>
    <w:rsid w:val="00101B17"/>
    <w:rsid w:val="00124D72"/>
    <w:rsid w:val="00127891"/>
    <w:rsid w:val="00131796"/>
    <w:rsid w:val="00132940"/>
    <w:rsid w:val="00142D87"/>
    <w:rsid w:val="00151BDC"/>
    <w:rsid w:val="00162497"/>
    <w:rsid w:val="00165EF9"/>
    <w:rsid w:val="0017001A"/>
    <w:rsid w:val="00170F11"/>
    <w:rsid w:val="001779B8"/>
    <w:rsid w:val="001863EB"/>
    <w:rsid w:val="001954E6"/>
    <w:rsid w:val="001A4351"/>
    <w:rsid w:val="001B52C7"/>
    <w:rsid w:val="001E1BF7"/>
    <w:rsid w:val="001E3586"/>
    <w:rsid w:val="001F4795"/>
    <w:rsid w:val="00204F5F"/>
    <w:rsid w:val="00211BD0"/>
    <w:rsid w:val="00221B7B"/>
    <w:rsid w:val="0024032C"/>
    <w:rsid w:val="00241B79"/>
    <w:rsid w:val="00261CCE"/>
    <w:rsid w:val="00263295"/>
    <w:rsid w:val="00265256"/>
    <w:rsid w:val="00272AE0"/>
    <w:rsid w:val="0027680D"/>
    <w:rsid w:val="002824CD"/>
    <w:rsid w:val="002867C5"/>
    <w:rsid w:val="00293D59"/>
    <w:rsid w:val="002A116D"/>
    <w:rsid w:val="002A6E10"/>
    <w:rsid w:val="002B3C3D"/>
    <w:rsid w:val="002C5104"/>
    <w:rsid w:val="002D15CB"/>
    <w:rsid w:val="002D62FE"/>
    <w:rsid w:val="002E5FAC"/>
    <w:rsid w:val="002E74D1"/>
    <w:rsid w:val="002F77E9"/>
    <w:rsid w:val="003103F1"/>
    <w:rsid w:val="003131E0"/>
    <w:rsid w:val="00316569"/>
    <w:rsid w:val="00330FC1"/>
    <w:rsid w:val="003311D9"/>
    <w:rsid w:val="00336F5E"/>
    <w:rsid w:val="00340915"/>
    <w:rsid w:val="003475A6"/>
    <w:rsid w:val="00353587"/>
    <w:rsid w:val="00371DB0"/>
    <w:rsid w:val="00376BEA"/>
    <w:rsid w:val="0038041A"/>
    <w:rsid w:val="0038318F"/>
    <w:rsid w:val="003969F3"/>
    <w:rsid w:val="003A0597"/>
    <w:rsid w:val="003A4962"/>
    <w:rsid w:val="003A7B4C"/>
    <w:rsid w:val="003B4047"/>
    <w:rsid w:val="003C23C6"/>
    <w:rsid w:val="003C3B97"/>
    <w:rsid w:val="003D56BA"/>
    <w:rsid w:val="003E3963"/>
    <w:rsid w:val="003F513D"/>
    <w:rsid w:val="00402744"/>
    <w:rsid w:val="00403F47"/>
    <w:rsid w:val="00411D47"/>
    <w:rsid w:val="00413DDC"/>
    <w:rsid w:val="004241FA"/>
    <w:rsid w:val="0042661D"/>
    <w:rsid w:val="00444661"/>
    <w:rsid w:val="00444BA7"/>
    <w:rsid w:val="00447640"/>
    <w:rsid w:val="0047363A"/>
    <w:rsid w:val="00482E4C"/>
    <w:rsid w:val="00492508"/>
    <w:rsid w:val="004A4518"/>
    <w:rsid w:val="004A4ADF"/>
    <w:rsid w:val="004A6AFE"/>
    <w:rsid w:val="004B0920"/>
    <w:rsid w:val="004B4A07"/>
    <w:rsid w:val="004C407A"/>
    <w:rsid w:val="004D0F50"/>
    <w:rsid w:val="004D42C3"/>
    <w:rsid w:val="004F248C"/>
    <w:rsid w:val="004F3F46"/>
    <w:rsid w:val="004F6462"/>
    <w:rsid w:val="00502C93"/>
    <w:rsid w:val="00510314"/>
    <w:rsid w:val="00511C1B"/>
    <w:rsid w:val="005205D1"/>
    <w:rsid w:val="005231A8"/>
    <w:rsid w:val="00523B2E"/>
    <w:rsid w:val="005253DF"/>
    <w:rsid w:val="005425A3"/>
    <w:rsid w:val="00553472"/>
    <w:rsid w:val="00580914"/>
    <w:rsid w:val="00591FEB"/>
    <w:rsid w:val="00593E54"/>
    <w:rsid w:val="00595385"/>
    <w:rsid w:val="005958C0"/>
    <w:rsid w:val="005968A6"/>
    <w:rsid w:val="005A3D24"/>
    <w:rsid w:val="005A42EA"/>
    <w:rsid w:val="005A48FE"/>
    <w:rsid w:val="005A63F0"/>
    <w:rsid w:val="005A74BC"/>
    <w:rsid w:val="005B64E4"/>
    <w:rsid w:val="005B705F"/>
    <w:rsid w:val="005C1073"/>
    <w:rsid w:val="005C4308"/>
    <w:rsid w:val="005C4323"/>
    <w:rsid w:val="005D4A9F"/>
    <w:rsid w:val="005D7540"/>
    <w:rsid w:val="005D794B"/>
    <w:rsid w:val="005E632D"/>
    <w:rsid w:val="005F071D"/>
    <w:rsid w:val="005F723A"/>
    <w:rsid w:val="00601378"/>
    <w:rsid w:val="00605887"/>
    <w:rsid w:val="00607251"/>
    <w:rsid w:val="00615BF0"/>
    <w:rsid w:val="006257BD"/>
    <w:rsid w:val="00625AB7"/>
    <w:rsid w:val="00634DEE"/>
    <w:rsid w:val="0064087B"/>
    <w:rsid w:val="006444E1"/>
    <w:rsid w:val="00646202"/>
    <w:rsid w:val="00672D67"/>
    <w:rsid w:val="00677ED5"/>
    <w:rsid w:val="00680321"/>
    <w:rsid w:val="00682210"/>
    <w:rsid w:val="0068414B"/>
    <w:rsid w:val="006978C4"/>
    <w:rsid w:val="006BE92B"/>
    <w:rsid w:val="006C32A4"/>
    <w:rsid w:val="006C6C13"/>
    <w:rsid w:val="006C6F27"/>
    <w:rsid w:val="006F42FF"/>
    <w:rsid w:val="007149C0"/>
    <w:rsid w:val="0071ED3C"/>
    <w:rsid w:val="00751936"/>
    <w:rsid w:val="007534C2"/>
    <w:rsid w:val="00756ED4"/>
    <w:rsid w:val="00764E0B"/>
    <w:rsid w:val="00766759"/>
    <w:rsid w:val="00772A35"/>
    <w:rsid w:val="00773641"/>
    <w:rsid w:val="0078445E"/>
    <w:rsid w:val="00785ADA"/>
    <w:rsid w:val="007903F7"/>
    <w:rsid w:val="007A23B9"/>
    <w:rsid w:val="007A2EE5"/>
    <w:rsid w:val="007A4A2F"/>
    <w:rsid w:val="007B0A17"/>
    <w:rsid w:val="007B5451"/>
    <w:rsid w:val="007C3800"/>
    <w:rsid w:val="007D45B3"/>
    <w:rsid w:val="007E6C55"/>
    <w:rsid w:val="007F1AEC"/>
    <w:rsid w:val="00816C29"/>
    <w:rsid w:val="008219C9"/>
    <w:rsid w:val="008261FB"/>
    <w:rsid w:val="00862F8B"/>
    <w:rsid w:val="0086470F"/>
    <w:rsid w:val="0088033B"/>
    <w:rsid w:val="00882DC8"/>
    <w:rsid w:val="00895BD2"/>
    <w:rsid w:val="008B3C4F"/>
    <w:rsid w:val="008B3D75"/>
    <w:rsid w:val="008C2A49"/>
    <w:rsid w:val="008C3C6B"/>
    <w:rsid w:val="008D35E7"/>
    <w:rsid w:val="008E1548"/>
    <w:rsid w:val="008E1C85"/>
    <w:rsid w:val="008E772C"/>
    <w:rsid w:val="008E7CAE"/>
    <w:rsid w:val="008F1707"/>
    <w:rsid w:val="008F3045"/>
    <w:rsid w:val="008F6314"/>
    <w:rsid w:val="00901A8F"/>
    <w:rsid w:val="009139B4"/>
    <w:rsid w:val="00913F92"/>
    <w:rsid w:val="00920F07"/>
    <w:rsid w:val="00921CF7"/>
    <w:rsid w:val="0092469C"/>
    <w:rsid w:val="00957CBF"/>
    <w:rsid w:val="00973EF5"/>
    <w:rsid w:val="00976BF4"/>
    <w:rsid w:val="0098413B"/>
    <w:rsid w:val="0099223F"/>
    <w:rsid w:val="00993A90"/>
    <w:rsid w:val="00996F46"/>
    <w:rsid w:val="009B17CB"/>
    <w:rsid w:val="009B6DE4"/>
    <w:rsid w:val="009C1375"/>
    <w:rsid w:val="009E7F0E"/>
    <w:rsid w:val="009F4EE0"/>
    <w:rsid w:val="009F6EB7"/>
    <w:rsid w:val="00A16B5C"/>
    <w:rsid w:val="00A206F1"/>
    <w:rsid w:val="00A207AF"/>
    <w:rsid w:val="00A249EB"/>
    <w:rsid w:val="00A25671"/>
    <w:rsid w:val="00A33881"/>
    <w:rsid w:val="00A36202"/>
    <w:rsid w:val="00A36899"/>
    <w:rsid w:val="00A40175"/>
    <w:rsid w:val="00A431E9"/>
    <w:rsid w:val="00A43476"/>
    <w:rsid w:val="00A439ED"/>
    <w:rsid w:val="00A4436E"/>
    <w:rsid w:val="00A52B05"/>
    <w:rsid w:val="00A54F5E"/>
    <w:rsid w:val="00A56345"/>
    <w:rsid w:val="00A56481"/>
    <w:rsid w:val="00A565E6"/>
    <w:rsid w:val="00A5763C"/>
    <w:rsid w:val="00A60255"/>
    <w:rsid w:val="00A659A1"/>
    <w:rsid w:val="00A815A1"/>
    <w:rsid w:val="00AA13BC"/>
    <w:rsid w:val="00AB0006"/>
    <w:rsid w:val="00AB4F94"/>
    <w:rsid w:val="00AC3CBA"/>
    <w:rsid w:val="00AC3ED6"/>
    <w:rsid w:val="00AD49ED"/>
    <w:rsid w:val="00AD5553"/>
    <w:rsid w:val="00AE8A4D"/>
    <w:rsid w:val="00AF011C"/>
    <w:rsid w:val="00B0689B"/>
    <w:rsid w:val="00B06C68"/>
    <w:rsid w:val="00B1618B"/>
    <w:rsid w:val="00B22489"/>
    <w:rsid w:val="00B26A14"/>
    <w:rsid w:val="00B32628"/>
    <w:rsid w:val="00B335C9"/>
    <w:rsid w:val="00B7621E"/>
    <w:rsid w:val="00B7644E"/>
    <w:rsid w:val="00B80713"/>
    <w:rsid w:val="00B8507B"/>
    <w:rsid w:val="00B90A7B"/>
    <w:rsid w:val="00B94711"/>
    <w:rsid w:val="00B94C89"/>
    <w:rsid w:val="00B95BE4"/>
    <w:rsid w:val="00BA2A3E"/>
    <w:rsid w:val="00BC4AAB"/>
    <w:rsid w:val="00BD1D4A"/>
    <w:rsid w:val="00BD675C"/>
    <w:rsid w:val="00BD6EE3"/>
    <w:rsid w:val="00BF2614"/>
    <w:rsid w:val="00BF4D54"/>
    <w:rsid w:val="00C06307"/>
    <w:rsid w:val="00C12D3E"/>
    <w:rsid w:val="00C15C56"/>
    <w:rsid w:val="00C16BF8"/>
    <w:rsid w:val="00C25D13"/>
    <w:rsid w:val="00C35360"/>
    <w:rsid w:val="00C372CC"/>
    <w:rsid w:val="00C3E927"/>
    <w:rsid w:val="00C4451F"/>
    <w:rsid w:val="00C84FE5"/>
    <w:rsid w:val="00C90234"/>
    <w:rsid w:val="00CA1A5E"/>
    <w:rsid w:val="00CA4619"/>
    <w:rsid w:val="00CA5A65"/>
    <w:rsid w:val="00CD35CF"/>
    <w:rsid w:val="00CE004F"/>
    <w:rsid w:val="00CE0060"/>
    <w:rsid w:val="00CE4D53"/>
    <w:rsid w:val="00D04883"/>
    <w:rsid w:val="00D3492B"/>
    <w:rsid w:val="00D37AFE"/>
    <w:rsid w:val="00D40EF3"/>
    <w:rsid w:val="00D57DD0"/>
    <w:rsid w:val="00D67541"/>
    <w:rsid w:val="00D72F31"/>
    <w:rsid w:val="00D85BDE"/>
    <w:rsid w:val="00D904CD"/>
    <w:rsid w:val="00D941E7"/>
    <w:rsid w:val="00DA7C2D"/>
    <w:rsid w:val="00DB1716"/>
    <w:rsid w:val="00DB73A3"/>
    <w:rsid w:val="00DC5CB9"/>
    <w:rsid w:val="00DC763C"/>
    <w:rsid w:val="00DD1F93"/>
    <w:rsid w:val="00DE0340"/>
    <w:rsid w:val="00DE0BC4"/>
    <w:rsid w:val="00DE33F9"/>
    <w:rsid w:val="00DF00B4"/>
    <w:rsid w:val="00DF4969"/>
    <w:rsid w:val="00E026AE"/>
    <w:rsid w:val="00E06444"/>
    <w:rsid w:val="00E11B2E"/>
    <w:rsid w:val="00E1328C"/>
    <w:rsid w:val="00E170A5"/>
    <w:rsid w:val="00E23E08"/>
    <w:rsid w:val="00E27638"/>
    <w:rsid w:val="00E27D7C"/>
    <w:rsid w:val="00E513A2"/>
    <w:rsid w:val="00E57798"/>
    <w:rsid w:val="00E62A6C"/>
    <w:rsid w:val="00E62FB7"/>
    <w:rsid w:val="00E73FE5"/>
    <w:rsid w:val="00E83B98"/>
    <w:rsid w:val="00E90BA9"/>
    <w:rsid w:val="00E9540F"/>
    <w:rsid w:val="00EB2943"/>
    <w:rsid w:val="00EB627A"/>
    <w:rsid w:val="00EC218C"/>
    <w:rsid w:val="00EC555C"/>
    <w:rsid w:val="00F0025C"/>
    <w:rsid w:val="00F30FB4"/>
    <w:rsid w:val="00F369D2"/>
    <w:rsid w:val="00F400BB"/>
    <w:rsid w:val="00F608D9"/>
    <w:rsid w:val="00F629A5"/>
    <w:rsid w:val="00F63F02"/>
    <w:rsid w:val="00F6670F"/>
    <w:rsid w:val="00F952B9"/>
    <w:rsid w:val="00F96374"/>
    <w:rsid w:val="00FA341A"/>
    <w:rsid w:val="00FA5C4F"/>
    <w:rsid w:val="00FA68A6"/>
    <w:rsid w:val="00FB1771"/>
    <w:rsid w:val="00FC0432"/>
    <w:rsid w:val="00FD05BE"/>
    <w:rsid w:val="00FD0828"/>
    <w:rsid w:val="00FF05F5"/>
    <w:rsid w:val="00FF1240"/>
    <w:rsid w:val="00FF32AF"/>
    <w:rsid w:val="00FF62F4"/>
    <w:rsid w:val="01672708"/>
    <w:rsid w:val="016C676F"/>
    <w:rsid w:val="017AA584"/>
    <w:rsid w:val="01827A91"/>
    <w:rsid w:val="0188706B"/>
    <w:rsid w:val="01F58723"/>
    <w:rsid w:val="02011DB3"/>
    <w:rsid w:val="02032B0D"/>
    <w:rsid w:val="0203E4FE"/>
    <w:rsid w:val="021AA66B"/>
    <w:rsid w:val="024FA3E0"/>
    <w:rsid w:val="0254E547"/>
    <w:rsid w:val="0281ACC7"/>
    <w:rsid w:val="0286A5A7"/>
    <w:rsid w:val="028C089A"/>
    <w:rsid w:val="029A9C17"/>
    <w:rsid w:val="029B0B56"/>
    <w:rsid w:val="02EB8EBB"/>
    <w:rsid w:val="02FBB665"/>
    <w:rsid w:val="0300822C"/>
    <w:rsid w:val="03235FCF"/>
    <w:rsid w:val="033C2FEA"/>
    <w:rsid w:val="0342FBAF"/>
    <w:rsid w:val="037F93E4"/>
    <w:rsid w:val="038A6190"/>
    <w:rsid w:val="03A8391F"/>
    <w:rsid w:val="03A99656"/>
    <w:rsid w:val="03B33170"/>
    <w:rsid w:val="03C2EB14"/>
    <w:rsid w:val="03E091A3"/>
    <w:rsid w:val="03E932B0"/>
    <w:rsid w:val="04588581"/>
    <w:rsid w:val="0463653E"/>
    <w:rsid w:val="0465625C"/>
    <w:rsid w:val="04DED5FE"/>
    <w:rsid w:val="04E8AB3F"/>
    <w:rsid w:val="050AF0D6"/>
    <w:rsid w:val="051723D0"/>
    <w:rsid w:val="05225E5E"/>
    <w:rsid w:val="052B7EE4"/>
    <w:rsid w:val="05850311"/>
    <w:rsid w:val="058C445D"/>
    <w:rsid w:val="058CB551"/>
    <w:rsid w:val="05DE8581"/>
    <w:rsid w:val="05ECBF04"/>
    <w:rsid w:val="05FF359F"/>
    <w:rsid w:val="060FCB35"/>
    <w:rsid w:val="06185DFC"/>
    <w:rsid w:val="062BABF8"/>
    <w:rsid w:val="0653DED8"/>
    <w:rsid w:val="06847BA0"/>
    <w:rsid w:val="06B46951"/>
    <w:rsid w:val="0705E73A"/>
    <w:rsid w:val="0709B32F"/>
    <w:rsid w:val="07550156"/>
    <w:rsid w:val="076298B9"/>
    <w:rsid w:val="077F2C3A"/>
    <w:rsid w:val="0781A4C9"/>
    <w:rsid w:val="0784B426"/>
    <w:rsid w:val="07C77C59"/>
    <w:rsid w:val="07ED6078"/>
    <w:rsid w:val="08043470"/>
    <w:rsid w:val="081C6894"/>
    <w:rsid w:val="085E670B"/>
    <w:rsid w:val="089A972D"/>
    <w:rsid w:val="08B2285D"/>
    <w:rsid w:val="08D19ED2"/>
    <w:rsid w:val="08EC1D6D"/>
    <w:rsid w:val="09024AA3"/>
    <w:rsid w:val="0936D661"/>
    <w:rsid w:val="098E0C78"/>
    <w:rsid w:val="09BE2D42"/>
    <w:rsid w:val="09F70505"/>
    <w:rsid w:val="09FC6F21"/>
    <w:rsid w:val="0A00CBDE"/>
    <w:rsid w:val="0A095505"/>
    <w:rsid w:val="0A5B73F7"/>
    <w:rsid w:val="0A6AAC25"/>
    <w:rsid w:val="0A6ED1CC"/>
    <w:rsid w:val="0A907A16"/>
    <w:rsid w:val="0A92064C"/>
    <w:rsid w:val="0AC60628"/>
    <w:rsid w:val="0AC7F879"/>
    <w:rsid w:val="0ACFE73E"/>
    <w:rsid w:val="0AD2A6C2"/>
    <w:rsid w:val="0B152C82"/>
    <w:rsid w:val="0B162A54"/>
    <w:rsid w:val="0B209165"/>
    <w:rsid w:val="0B24D6F8"/>
    <w:rsid w:val="0B33517E"/>
    <w:rsid w:val="0B3E9C2F"/>
    <w:rsid w:val="0B8B89A4"/>
    <w:rsid w:val="0BBE2292"/>
    <w:rsid w:val="0C0F4A1C"/>
    <w:rsid w:val="0C26C269"/>
    <w:rsid w:val="0C5E4FE9"/>
    <w:rsid w:val="0C618C5A"/>
    <w:rsid w:val="0C7F524C"/>
    <w:rsid w:val="0C92A7CE"/>
    <w:rsid w:val="0CB1EAC8"/>
    <w:rsid w:val="0CB8BBC7"/>
    <w:rsid w:val="0CBC61C6"/>
    <w:rsid w:val="0CDEFBA4"/>
    <w:rsid w:val="0D03648F"/>
    <w:rsid w:val="0D110530"/>
    <w:rsid w:val="0D1E7E74"/>
    <w:rsid w:val="0D402750"/>
    <w:rsid w:val="0D448CA4"/>
    <w:rsid w:val="0D52939F"/>
    <w:rsid w:val="0D89BAB9"/>
    <w:rsid w:val="0DA57EAD"/>
    <w:rsid w:val="0DCE8DA2"/>
    <w:rsid w:val="0DDECE05"/>
    <w:rsid w:val="0DE21551"/>
    <w:rsid w:val="0DF2D7D2"/>
    <w:rsid w:val="0DFD12CB"/>
    <w:rsid w:val="0E04AFF2"/>
    <w:rsid w:val="0E2B024C"/>
    <w:rsid w:val="0E549ABF"/>
    <w:rsid w:val="0EA6E14E"/>
    <w:rsid w:val="0EA75E7B"/>
    <w:rsid w:val="0EAFD0A0"/>
    <w:rsid w:val="0EB7C431"/>
    <w:rsid w:val="0EB8A529"/>
    <w:rsid w:val="0ED25C1F"/>
    <w:rsid w:val="0F06538E"/>
    <w:rsid w:val="0F116959"/>
    <w:rsid w:val="0F2EF8E7"/>
    <w:rsid w:val="0F414F0E"/>
    <w:rsid w:val="0F64DF13"/>
    <w:rsid w:val="0F69D3A8"/>
    <w:rsid w:val="0F6A5081"/>
    <w:rsid w:val="0F798E5E"/>
    <w:rsid w:val="0F8CEA1C"/>
    <w:rsid w:val="0FFC97BA"/>
    <w:rsid w:val="101ABA87"/>
    <w:rsid w:val="101B4F13"/>
    <w:rsid w:val="108BB274"/>
    <w:rsid w:val="108FCEB8"/>
    <w:rsid w:val="109312EB"/>
    <w:rsid w:val="109F1914"/>
    <w:rsid w:val="10C540E8"/>
    <w:rsid w:val="10CCA851"/>
    <w:rsid w:val="10CFA33E"/>
    <w:rsid w:val="10ECC0F3"/>
    <w:rsid w:val="111D7066"/>
    <w:rsid w:val="11357C44"/>
    <w:rsid w:val="1137B1BE"/>
    <w:rsid w:val="115A01ED"/>
    <w:rsid w:val="11856BD8"/>
    <w:rsid w:val="11990F27"/>
    <w:rsid w:val="120CDC65"/>
    <w:rsid w:val="126699A9"/>
    <w:rsid w:val="126B739F"/>
    <w:rsid w:val="12C45240"/>
    <w:rsid w:val="12EE1799"/>
    <w:rsid w:val="13211EB7"/>
    <w:rsid w:val="136B9773"/>
    <w:rsid w:val="137604A7"/>
    <w:rsid w:val="1379C3FC"/>
    <w:rsid w:val="13A5CD42"/>
    <w:rsid w:val="13C1D523"/>
    <w:rsid w:val="13F12F33"/>
    <w:rsid w:val="14026A0A"/>
    <w:rsid w:val="14131387"/>
    <w:rsid w:val="142ABC39"/>
    <w:rsid w:val="148CD704"/>
    <w:rsid w:val="1490B1FB"/>
    <w:rsid w:val="14919654"/>
    <w:rsid w:val="14A0EFE0"/>
    <w:rsid w:val="14A7F18B"/>
    <w:rsid w:val="14C06640"/>
    <w:rsid w:val="154B3935"/>
    <w:rsid w:val="155E352F"/>
    <w:rsid w:val="1565DB02"/>
    <w:rsid w:val="15811B17"/>
    <w:rsid w:val="15CB02D7"/>
    <w:rsid w:val="15CE57C1"/>
    <w:rsid w:val="15DF3B69"/>
    <w:rsid w:val="160F8F3F"/>
    <w:rsid w:val="1625B85B"/>
    <w:rsid w:val="166E584E"/>
    <w:rsid w:val="16A28CF0"/>
    <w:rsid w:val="16B19C5D"/>
    <w:rsid w:val="16C4D287"/>
    <w:rsid w:val="16E82E20"/>
    <w:rsid w:val="170FA798"/>
    <w:rsid w:val="171CEB78"/>
    <w:rsid w:val="173B5890"/>
    <w:rsid w:val="177336B9"/>
    <w:rsid w:val="177D2E30"/>
    <w:rsid w:val="1784A043"/>
    <w:rsid w:val="178A782E"/>
    <w:rsid w:val="179D7AD2"/>
    <w:rsid w:val="180E1A26"/>
    <w:rsid w:val="184DC394"/>
    <w:rsid w:val="186F7FDF"/>
    <w:rsid w:val="1877436D"/>
    <w:rsid w:val="18888B96"/>
    <w:rsid w:val="1897B804"/>
    <w:rsid w:val="18AB77F9"/>
    <w:rsid w:val="18C26804"/>
    <w:rsid w:val="191E21BF"/>
    <w:rsid w:val="19665ED0"/>
    <w:rsid w:val="1982B5CE"/>
    <w:rsid w:val="19974D66"/>
    <w:rsid w:val="19B7A056"/>
    <w:rsid w:val="19D25A5D"/>
    <w:rsid w:val="19D445BC"/>
    <w:rsid w:val="19D9A452"/>
    <w:rsid w:val="1A2EBD44"/>
    <w:rsid w:val="1A324445"/>
    <w:rsid w:val="1A344530"/>
    <w:rsid w:val="1A47485A"/>
    <w:rsid w:val="1A5B994C"/>
    <w:rsid w:val="1A8E15C5"/>
    <w:rsid w:val="1AF921DA"/>
    <w:rsid w:val="1B1C97A4"/>
    <w:rsid w:val="1B497010"/>
    <w:rsid w:val="1B569266"/>
    <w:rsid w:val="1B663A3A"/>
    <w:rsid w:val="1B7F1B4D"/>
    <w:rsid w:val="1B856456"/>
    <w:rsid w:val="1B94D8C5"/>
    <w:rsid w:val="1BC21B92"/>
    <w:rsid w:val="1BD824B6"/>
    <w:rsid w:val="1BD8279B"/>
    <w:rsid w:val="1BDC8D7F"/>
    <w:rsid w:val="1BF02ACB"/>
    <w:rsid w:val="1C33E194"/>
    <w:rsid w:val="1CCA8676"/>
    <w:rsid w:val="1CD582B8"/>
    <w:rsid w:val="1CE4F2E1"/>
    <w:rsid w:val="1D2E3B42"/>
    <w:rsid w:val="1D325936"/>
    <w:rsid w:val="1D362CC9"/>
    <w:rsid w:val="1D564B1A"/>
    <w:rsid w:val="1D685761"/>
    <w:rsid w:val="1D71575C"/>
    <w:rsid w:val="1DE75B3A"/>
    <w:rsid w:val="1E1C87C6"/>
    <w:rsid w:val="1E5B0102"/>
    <w:rsid w:val="1E5B3484"/>
    <w:rsid w:val="1E69280E"/>
    <w:rsid w:val="1E7767C8"/>
    <w:rsid w:val="1E7957CB"/>
    <w:rsid w:val="1EAD8933"/>
    <w:rsid w:val="1ECC7987"/>
    <w:rsid w:val="1ECE2997"/>
    <w:rsid w:val="1EDB98A3"/>
    <w:rsid w:val="1EDCCC94"/>
    <w:rsid w:val="1EFD1D27"/>
    <w:rsid w:val="1F027FA6"/>
    <w:rsid w:val="1F25AF73"/>
    <w:rsid w:val="1F33EC72"/>
    <w:rsid w:val="1F63B948"/>
    <w:rsid w:val="1F8969B9"/>
    <w:rsid w:val="1F907275"/>
    <w:rsid w:val="200003AE"/>
    <w:rsid w:val="2005D92C"/>
    <w:rsid w:val="20093B7C"/>
    <w:rsid w:val="2024E110"/>
    <w:rsid w:val="2039AD0F"/>
    <w:rsid w:val="206DCD8B"/>
    <w:rsid w:val="207AF329"/>
    <w:rsid w:val="208CA27A"/>
    <w:rsid w:val="208CE2EA"/>
    <w:rsid w:val="208FE46B"/>
    <w:rsid w:val="20E14461"/>
    <w:rsid w:val="20F5E338"/>
    <w:rsid w:val="21016A82"/>
    <w:rsid w:val="2116AC89"/>
    <w:rsid w:val="21243232"/>
    <w:rsid w:val="215A9B3D"/>
    <w:rsid w:val="2195FC12"/>
    <w:rsid w:val="219B7A72"/>
    <w:rsid w:val="219BD40F"/>
    <w:rsid w:val="219F0828"/>
    <w:rsid w:val="21CAAC09"/>
    <w:rsid w:val="21CCD65C"/>
    <w:rsid w:val="22099DEC"/>
    <w:rsid w:val="220E12EB"/>
    <w:rsid w:val="221E406A"/>
    <w:rsid w:val="223F6301"/>
    <w:rsid w:val="2251DE18"/>
    <w:rsid w:val="22B76043"/>
    <w:rsid w:val="22E7DA58"/>
    <w:rsid w:val="230272AE"/>
    <w:rsid w:val="23589E79"/>
    <w:rsid w:val="237B37DF"/>
    <w:rsid w:val="23924989"/>
    <w:rsid w:val="2395449B"/>
    <w:rsid w:val="23B8D11F"/>
    <w:rsid w:val="23DE152E"/>
    <w:rsid w:val="23F9E822"/>
    <w:rsid w:val="240F4D65"/>
    <w:rsid w:val="24269B02"/>
    <w:rsid w:val="2448FE34"/>
    <w:rsid w:val="247CB546"/>
    <w:rsid w:val="24968BA2"/>
    <w:rsid w:val="24A66DAA"/>
    <w:rsid w:val="24BB10E4"/>
    <w:rsid w:val="253D3FC0"/>
    <w:rsid w:val="2558580D"/>
    <w:rsid w:val="2561E5AC"/>
    <w:rsid w:val="256A4768"/>
    <w:rsid w:val="25A1108F"/>
    <w:rsid w:val="25AB6C56"/>
    <w:rsid w:val="266E44DB"/>
    <w:rsid w:val="26DD0F0F"/>
    <w:rsid w:val="26E94F04"/>
    <w:rsid w:val="26F9ABC7"/>
    <w:rsid w:val="26FB97B0"/>
    <w:rsid w:val="26FFB2CA"/>
    <w:rsid w:val="27042903"/>
    <w:rsid w:val="274198A5"/>
    <w:rsid w:val="275AC102"/>
    <w:rsid w:val="2771CC01"/>
    <w:rsid w:val="27898936"/>
    <w:rsid w:val="27D7BD39"/>
    <w:rsid w:val="280CE280"/>
    <w:rsid w:val="281B3C97"/>
    <w:rsid w:val="2820C530"/>
    <w:rsid w:val="2832418D"/>
    <w:rsid w:val="283B431C"/>
    <w:rsid w:val="284E738C"/>
    <w:rsid w:val="2878DF70"/>
    <w:rsid w:val="28957C28"/>
    <w:rsid w:val="289FF964"/>
    <w:rsid w:val="28A9BB65"/>
    <w:rsid w:val="28AEA485"/>
    <w:rsid w:val="28DDB99C"/>
    <w:rsid w:val="29089611"/>
    <w:rsid w:val="2910D25A"/>
    <w:rsid w:val="2910DBE4"/>
    <w:rsid w:val="292B172F"/>
    <w:rsid w:val="293B02BB"/>
    <w:rsid w:val="293E81F4"/>
    <w:rsid w:val="297E32E4"/>
    <w:rsid w:val="29812A2A"/>
    <w:rsid w:val="298BCED1"/>
    <w:rsid w:val="29BC9591"/>
    <w:rsid w:val="29C47BB1"/>
    <w:rsid w:val="29DC83E6"/>
    <w:rsid w:val="2A024921"/>
    <w:rsid w:val="2A037543"/>
    <w:rsid w:val="2A5B538C"/>
    <w:rsid w:val="2ABBD429"/>
    <w:rsid w:val="2AC1814B"/>
    <w:rsid w:val="2AE9C6C4"/>
    <w:rsid w:val="2B512F17"/>
    <w:rsid w:val="2B5865F2"/>
    <w:rsid w:val="2BA2A8DD"/>
    <w:rsid w:val="2BABA537"/>
    <w:rsid w:val="2BCF5264"/>
    <w:rsid w:val="2BD1CFFB"/>
    <w:rsid w:val="2BEF10F3"/>
    <w:rsid w:val="2C012ABB"/>
    <w:rsid w:val="2C3FAFC1"/>
    <w:rsid w:val="2C46CA6D"/>
    <w:rsid w:val="2C4FA354"/>
    <w:rsid w:val="2C5CFA59"/>
    <w:rsid w:val="2C7ED597"/>
    <w:rsid w:val="2CB30B2F"/>
    <w:rsid w:val="2CB5A8C9"/>
    <w:rsid w:val="2CC36F93"/>
    <w:rsid w:val="2CD1775F"/>
    <w:rsid w:val="2D0BDD50"/>
    <w:rsid w:val="2D1A166A"/>
    <w:rsid w:val="2D2ED08B"/>
    <w:rsid w:val="2D397A64"/>
    <w:rsid w:val="2D95EC5F"/>
    <w:rsid w:val="2DDD9384"/>
    <w:rsid w:val="2DF2CAAD"/>
    <w:rsid w:val="2E23DCE3"/>
    <w:rsid w:val="2E78EF86"/>
    <w:rsid w:val="2E837975"/>
    <w:rsid w:val="2E9EE4A6"/>
    <w:rsid w:val="2ED4CD5F"/>
    <w:rsid w:val="2EE11F76"/>
    <w:rsid w:val="2EEC8DAD"/>
    <w:rsid w:val="2F04AB0F"/>
    <w:rsid w:val="2F04BDAC"/>
    <w:rsid w:val="2F2477AA"/>
    <w:rsid w:val="2F250AD8"/>
    <w:rsid w:val="2F655198"/>
    <w:rsid w:val="2F663290"/>
    <w:rsid w:val="2F6DF169"/>
    <w:rsid w:val="2F757DA7"/>
    <w:rsid w:val="2F85E01D"/>
    <w:rsid w:val="2F8E9B0E"/>
    <w:rsid w:val="2FA678FD"/>
    <w:rsid w:val="2FB5F386"/>
    <w:rsid w:val="3006D79C"/>
    <w:rsid w:val="3025FF17"/>
    <w:rsid w:val="303AB507"/>
    <w:rsid w:val="303D0575"/>
    <w:rsid w:val="3052A427"/>
    <w:rsid w:val="3057F739"/>
    <w:rsid w:val="3065B33F"/>
    <w:rsid w:val="306BBE9A"/>
    <w:rsid w:val="306DB5AB"/>
    <w:rsid w:val="308BDEDB"/>
    <w:rsid w:val="31252791"/>
    <w:rsid w:val="312A6B6F"/>
    <w:rsid w:val="31306B7C"/>
    <w:rsid w:val="3142903C"/>
    <w:rsid w:val="3186A046"/>
    <w:rsid w:val="3196E0B6"/>
    <w:rsid w:val="31CAE16C"/>
    <w:rsid w:val="323C5E6E"/>
    <w:rsid w:val="325320BF"/>
    <w:rsid w:val="32811A87"/>
    <w:rsid w:val="32A39F2A"/>
    <w:rsid w:val="32AF4FCA"/>
    <w:rsid w:val="32DBFA89"/>
    <w:rsid w:val="3312371E"/>
    <w:rsid w:val="332626F6"/>
    <w:rsid w:val="338A4234"/>
    <w:rsid w:val="33A4D39D"/>
    <w:rsid w:val="33CEF555"/>
    <w:rsid w:val="33F3E8F2"/>
    <w:rsid w:val="340F0199"/>
    <w:rsid w:val="3415426A"/>
    <w:rsid w:val="34280933"/>
    <w:rsid w:val="34296C03"/>
    <w:rsid w:val="34503414"/>
    <w:rsid w:val="34595140"/>
    <w:rsid w:val="3471B8B6"/>
    <w:rsid w:val="3475B3C8"/>
    <w:rsid w:val="34B64AFE"/>
    <w:rsid w:val="34EC2CE0"/>
    <w:rsid w:val="34ED94AA"/>
    <w:rsid w:val="3547B5DA"/>
    <w:rsid w:val="3552EBDA"/>
    <w:rsid w:val="357EEE9F"/>
    <w:rsid w:val="358BAE8A"/>
    <w:rsid w:val="35AA0DF1"/>
    <w:rsid w:val="35E049B3"/>
    <w:rsid w:val="35E735BB"/>
    <w:rsid w:val="35FDDC92"/>
    <w:rsid w:val="36FA8AF5"/>
    <w:rsid w:val="37197AD0"/>
    <w:rsid w:val="371D897A"/>
    <w:rsid w:val="3736D337"/>
    <w:rsid w:val="374DB068"/>
    <w:rsid w:val="3799ACF3"/>
    <w:rsid w:val="37CDCD6F"/>
    <w:rsid w:val="37D42D4C"/>
    <w:rsid w:val="37D4C363"/>
    <w:rsid w:val="380C4A93"/>
    <w:rsid w:val="38AB1D44"/>
    <w:rsid w:val="38CA6A9E"/>
    <w:rsid w:val="3917205B"/>
    <w:rsid w:val="39222DB6"/>
    <w:rsid w:val="392E3F8B"/>
    <w:rsid w:val="392ECF68"/>
    <w:rsid w:val="39349C1C"/>
    <w:rsid w:val="39524B76"/>
    <w:rsid w:val="3965CA3D"/>
    <w:rsid w:val="3969723D"/>
    <w:rsid w:val="3A1A9109"/>
    <w:rsid w:val="3A294047"/>
    <w:rsid w:val="3A3A9C14"/>
    <w:rsid w:val="3A4F5DD9"/>
    <w:rsid w:val="3B6112CD"/>
    <w:rsid w:val="3B986D35"/>
    <w:rsid w:val="3B9DE688"/>
    <w:rsid w:val="3BBBD2D8"/>
    <w:rsid w:val="3BEC7D73"/>
    <w:rsid w:val="3BF240FB"/>
    <w:rsid w:val="3BF35171"/>
    <w:rsid w:val="3C002A8B"/>
    <w:rsid w:val="3C3384CA"/>
    <w:rsid w:val="3C5AAC99"/>
    <w:rsid w:val="3C6A5F51"/>
    <w:rsid w:val="3C8442A2"/>
    <w:rsid w:val="3C86E537"/>
    <w:rsid w:val="3CCA21D4"/>
    <w:rsid w:val="3CD25565"/>
    <w:rsid w:val="3CE02A55"/>
    <w:rsid w:val="3CEB18C2"/>
    <w:rsid w:val="3D00DA5A"/>
    <w:rsid w:val="3D00E02C"/>
    <w:rsid w:val="3D0ECE23"/>
    <w:rsid w:val="3D343D96"/>
    <w:rsid w:val="3D50B3B0"/>
    <w:rsid w:val="3D928048"/>
    <w:rsid w:val="3DD31F9B"/>
    <w:rsid w:val="3DEEE4E2"/>
    <w:rsid w:val="3DF06837"/>
    <w:rsid w:val="3E0EEE84"/>
    <w:rsid w:val="3E4404E7"/>
    <w:rsid w:val="3E56D6D3"/>
    <w:rsid w:val="3E6428E7"/>
    <w:rsid w:val="3E79E6C9"/>
    <w:rsid w:val="3E7F400A"/>
    <w:rsid w:val="3E84B331"/>
    <w:rsid w:val="3E9A8C72"/>
    <w:rsid w:val="3EA2B310"/>
    <w:rsid w:val="3EC3AC49"/>
    <w:rsid w:val="3ED9F3BB"/>
    <w:rsid w:val="3EE98218"/>
    <w:rsid w:val="3F351020"/>
    <w:rsid w:val="3F8AB543"/>
    <w:rsid w:val="3F965FF2"/>
    <w:rsid w:val="3FDF2ECC"/>
    <w:rsid w:val="3FDF9145"/>
    <w:rsid w:val="3FDFF3F2"/>
    <w:rsid w:val="40022347"/>
    <w:rsid w:val="408FC6DA"/>
    <w:rsid w:val="40935E35"/>
    <w:rsid w:val="4095EB28"/>
    <w:rsid w:val="40A8103E"/>
    <w:rsid w:val="40B94EF2"/>
    <w:rsid w:val="40E12A0E"/>
    <w:rsid w:val="40FF4C58"/>
    <w:rsid w:val="4129F1EC"/>
    <w:rsid w:val="413A2FE1"/>
    <w:rsid w:val="414028D2"/>
    <w:rsid w:val="41468F46"/>
    <w:rsid w:val="414A160F"/>
    <w:rsid w:val="4195FF7E"/>
    <w:rsid w:val="41962A3F"/>
    <w:rsid w:val="4199A6A8"/>
    <w:rsid w:val="41DCEF3C"/>
    <w:rsid w:val="41F261A8"/>
    <w:rsid w:val="42311F0E"/>
    <w:rsid w:val="425200B2"/>
    <w:rsid w:val="42696AED"/>
    <w:rsid w:val="426AE53F"/>
    <w:rsid w:val="428022D3"/>
    <w:rsid w:val="4289343F"/>
    <w:rsid w:val="429B1CB9"/>
    <w:rsid w:val="42B741FB"/>
    <w:rsid w:val="42C25605"/>
    <w:rsid w:val="42E62EE5"/>
    <w:rsid w:val="42EEF7B7"/>
    <w:rsid w:val="4314ECCF"/>
    <w:rsid w:val="4330B838"/>
    <w:rsid w:val="43594C15"/>
    <w:rsid w:val="43F1988F"/>
    <w:rsid w:val="442D1D57"/>
    <w:rsid w:val="443FD6F0"/>
    <w:rsid w:val="445F4315"/>
    <w:rsid w:val="44665E86"/>
    <w:rsid w:val="44BD3CA8"/>
    <w:rsid w:val="44C8C5C4"/>
    <w:rsid w:val="44F0A599"/>
    <w:rsid w:val="455716E5"/>
    <w:rsid w:val="45DB8613"/>
    <w:rsid w:val="45F0B3BF"/>
    <w:rsid w:val="45F9F6C7"/>
    <w:rsid w:val="45FD20AF"/>
    <w:rsid w:val="460909AA"/>
    <w:rsid w:val="4668B9AB"/>
    <w:rsid w:val="46BBE033"/>
    <w:rsid w:val="46F88073"/>
    <w:rsid w:val="46FC8885"/>
    <w:rsid w:val="4739CB0D"/>
    <w:rsid w:val="47784B67"/>
    <w:rsid w:val="4795C728"/>
    <w:rsid w:val="4795DAF5"/>
    <w:rsid w:val="479BB4DF"/>
    <w:rsid w:val="47ACE234"/>
    <w:rsid w:val="47BE50B0"/>
    <w:rsid w:val="47CAB8BB"/>
    <w:rsid w:val="47D04052"/>
    <w:rsid w:val="47EBDEBF"/>
    <w:rsid w:val="48054102"/>
    <w:rsid w:val="481579B7"/>
    <w:rsid w:val="481B433F"/>
    <w:rsid w:val="481F751D"/>
    <w:rsid w:val="48961AB6"/>
    <w:rsid w:val="489858E6"/>
    <w:rsid w:val="48BAB83C"/>
    <w:rsid w:val="48D59B6E"/>
    <w:rsid w:val="48F6E09A"/>
    <w:rsid w:val="48FC00F3"/>
    <w:rsid w:val="49141BC8"/>
    <w:rsid w:val="4925E9DD"/>
    <w:rsid w:val="49302DB7"/>
    <w:rsid w:val="49538EA4"/>
    <w:rsid w:val="499C5E52"/>
    <w:rsid w:val="49AA1BFF"/>
    <w:rsid w:val="49DF3437"/>
    <w:rsid w:val="49E1A64A"/>
    <w:rsid w:val="49E7C5F2"/>
    <w:rsid w:val="49F6E701"/>
    <w:rsid w:val="4A2A38EB"/>
    <w:rsid w:val="4A37078B"/>
    <w:rsid w:val="4A481223"/>
    <w:rsid w:val="4A5B80CB"/>
    <w:rsid w:val="4A716BCF"/>
    <w:rsid w:val="4A77FB2A"/>
    <w:rsid w:val="4ABB0B76"/>
    <w:rsid w:val="4AEEC113"/>
    <w:rsid w:val="4AEF1609"/>
    <w:rsid w:val="4B0A1E1A"/>
    <w:rsid w:val="4B1D96FD"/>
    <w:rsid w:val="4B37A704"/>
    <w:rsid w:val="4B3CE1C4"/>
    <w:rsid w:val="4BCFF9A8"/>
    <w:rsid w:val="4BD9C506"/>
    <w:rsid w:val="4BF907B3"/>
    <w:rsid w:val="4C09D14B"/>
    <w:rsid w:val="4C272DA8"/>
    <w:rsid w:val="4C33D8E2"/>
    <w:rsid w:val="4C694C18"/>
    <w:rsid w:val="4CA93373"/>
    <w:rsid w:val="4CAD1D79"/>
    <w:rsid w:val="4CCBB0D2"/>
    <w:rsid w:val="4CCBF775"/>
    <w:rsid w:val="4CD65320"/>
    <w:rsid w:val="4CEEE3D8"/>
    <w:rsid w:val="4D35F4F9"/>
    <w:rsid w:val="4D6A7C32"/>
    <w:rsid w:val="4D6BCA09"/>
    <w:rsid w:val="4D722934"/>
    <w:rsid w:val="4DCA51BD"/>
    <w:rsid w:val="4DD13937"/>
    <w:rsid w:val="4ECB6461"/>
    <w:rsid w:val="4F19C257"/>
    <w:rsid w:val="4F3423F1"/>
    <w:rsid w:val="4F752F74"/>
    <w:rsid w:val="4F776F97"/>
    <w:rsid w:val="4F7A8503"/>
    <w:rsid w:val="4F8ADA98"/>
    <w:rsid w:val="4F9D4848"/>
    <w:rsid w:val="4FBD3B40"/>
    <w:rsid w:val="4FC2872C"/>
    <w:rsid w:val="4FCCBA36"/>
    <w:rsid w:val="50027949"/>
    <w:rsid w:val="50039837"/>
    <w:rsid w:val="501E9EC8"/>
    <w:rsid w:val="503921BB"/>
    <w:rsid w:val="507B56EE"/>
    <w:rsid w:val="507CA54D"/>
    <w:rsid w:val="50AB583C"/>
    <w:rsid w:val="50D09989"/>
    <w:rsid w:val="50D6779D"/>
    <w:rsid w:val="512105B1"/>
    <w:rsid w:val="5147F24B"/>
    <w:rsid w:val="515524B1"/>
    <w:rsid w:val="515E578D"/>
    <w:rsid w:val="517663F8"/>
    <w:rsid w:val="518199FE"/>
    <w:rsid w:val="5196C618"/>
    <w:rsid w:val="51A86895"/>
    <w:rsid w:val="520DEF30"/>
    <w:rsid w:val="52102643"/>
    <w:rsid w:val="523CE57A"/>
    <w:rsid w:val="5261A109"/>
    <w:rsid w:val="526A2130"/>
    <w:rsid w:val="527293FD"/>
    <w:rsid w:val="52939345"/>
    <w:rsid w:val="5297F5F5"/>
    <w:rsid w:val="52AF4845"/>
    <w:rsid w:val="52C0C789"/>
    <w:rsid w:val="52DA9DAC"/>
    <w:rsid w:val="52F0F512"/>
    <w:rsid w:val="52F2D149"/>
    <w:rsid w:val="532E9166"/>
    <w:rsid w:val="532EF60D"/>
    <w:rsid w:val="532F89AB"/>
    <w:rsid w:val="535D0C91"/>
    <w:rsid w:val="536AB5E3"/>
    <w:rsid w:val="53C8366A"/>
    <w:rsid w:val="53E3A74B"/>
    <w:rsid w:val="53FD6AE3"/>
    <w:rsid w:val="544B18A6"/>
    <w:rsid w:val="54724787"/>
    <w:rsid w:val="547A6CF9"/>
    <w:rsid w:val="549B7C63"/>
    <w:rsid w:val="54CB5A0C"/>
    <w:rsid w:val="54DA13B8"/>
    <w:rsid w:val="54E8BB6F"/>
    <w:rsid w:val="5536EE13"/>
    <w:rsid w:val="5569B978"/>
    <w:rsid w:val="557AC162"/>
    <w:rsid w:val="5592851A"/>
    <w:rsid w:val="559EC2A2"/>
    <w:rsid w:val="55BC9387"/>
    <w:rsid w:val="55C4A2B2"/>
    <w:rsid w:val="55DEE651"/>
    <w:rsid w:val="560BAAB4"/>
    <w:rsid w:val="56180817"/>
    <w:rsid w:val="561ABBA5"/>
    <w:rsid w:val="562C5725"/>
    <w:rsid w:val="5631B7CA"/>
    <w:rsid w:val="565AD693"/>
    <w:rsid w:val="5660AE85"/>
    <w:rsid w:val="5663D0BE"/>
    <w:rsid w:val="566696CF"/>
    <w:rsid w:val="56687D50"/>
    <w:rsid w:val="567A3757"/>
    <w:rsid w:val="567BD9B8"/>
    <w:rsid w:val="568AFE73"/>
    <w:rsid w:val="568B9AE4"/>
    <w:rsid w:val="568F3AE2"/>
    <w:rsid w:val="56974CED"/>
    <w:rsid w:val="5697C7BE"/>
    <w:rsid w:val="569F99D4"/>
    <w:rsid w:val="56B5B695"/>
    <w:rsid w:val="56BBA216"/>
    <w:rsid w:val="56F9FD50"/>
    <w:rsid w:val="5739510D"/>
    <w:rsid w:val="57725B3F"/>
    <w:rsid w:val="577E7CDC"/>
    <w:rsid w:val="579483D4"/>
    <w:rsid w:val="57A38413"/>
    <w:rsid w:val="57A56F90"/>
    <w:rsid w:val="57A628E4"/>
    <w:rsid w:val="58020289"/>
    <w:rsid w:val="58197D1B"/>
    <w:rsid w:val="582F5812"/>
    <w:rsid w:val="583B6A35"/>
    <w:rsid w:val="5891B92A"/>
    <w:rsid w:val="58A6F1CE"/>
    <w:rsid w:val="58AE7CB0"/>
    <w:rsid w:val="58B26224"/>
    <w:rsid w:val="58BFC8AD"/>
    <w:rsid w:val="590E2BA0"/>
    <w:rsid w:val="5911682C"/>
    <w:rsid w:val="59168713"/>
    <w:rsid w:val="59305435"/>
    <w:rsid w:val="5934E41C"/>
    <w:rsid w:val="5935ED22"/>
    <w:rsid w:val="5936807C"/>
    <w:rsid w:val="593CBD1E"/>
    <w:rsid w:val="59BA6FA2"/>
    <w:rsid w:val="59BE3987"/>
    <w:rsid w:val="59C613A8"/>
    <w:rsid w:val="59FD26E9"/>
    <w:rsid w:val="5A025C80"/>
    <w:rsid w:val="5A6F7B67"/>
    <w:rsid w:val="5ACC2496"/>
    <w:rsid w:val="5ACDFD79"/>
    <w:rsid w:val="5AF066FD"/>
    <w:rsid w:val="5B15F131"/>
    <w:rsid w:val="5B217333"/>
    <w:rsid w:val="5BB0874A"/>
    <w:rsid w:val="5BE93EC1"/>
    <w:rsid w:val="5BF07B83"/>
    <w:rsid w:val="5C0EBA3E"/>
    <w:rsid w:val="5C1B33D5"/>
    <w:rsid w:val="5C336A4F"/>
    <w:rsid w:val="5C67F4F7"/>
    <w:rsid w:val="5CB7F013"/>
    <w:rsid w:val="5CBD4394"/>
    <w:rsid w:val="5D144F80"/>
    <w:rsid w:val="5D39FD42"/>
    <w:rsid w:val="5D66B69D"/>
    <w:rsid w:val="5D6CAAEA"/>
    <w:rsid w:val="5D7FE2CC"/>
    <w:rsid w:val="5D8DB7BC"/>
    <w:rsid w:val="5D9559D5"/>
    <w:rsid w:val="5DC44760"/>
    <w:rsid w:val="5DE4C303"/>
    <w:rsid w:val="5DEB7ADB"/>
    <w:rsid w:val="5E0AEFD9"/>
    <w:rsid w:val="5E3D3757"/>
    <w:rsid w:val="5E434735"/>
    <w:rsid w:val="5E54BDD7"/>
    <w:rsid w:val="5E80AD02"/>
    <w:rsid w:val="5F0D8B2F"/>
    <w:rsid w:val="5F1012AA"/>
    <w:rsid w:val="5F1BE3E4"/>
    <w:rsid w:val="5F49C5E5"/>
    <w:rsid w:val="5F557029"/>
    <w:rsid w:val="5F72F4C9"/>
    <w:rsid w:val="5F88CA3E"/>
    <w:rsid w:val="5FD47299"/>
    <w:rsid w:val="5FEE686E"/>
    <w:rsid w:val="5FF758A9"/>
    <w:rsid w:val="600135A1"/>
    <w:rsid w:val="602ECB72"/>
    <w:rsid w:val="60496B24"/>
    <w:rsid w:val="605D9A74"/>
    <w:rsid w:val="60658AB0"/>
    <w:rsid w:val="60816CDA"/>
    <w:rsid w:val="6106DB72"/>
    <w:rsid w:val="610D7EF4"/>
    <w:rsid w:val="610DC634"/>
    <w:rsid w:val="6118C711"/>
    <w:rsid w:val="61559DA5"/>
    <w:rsid w:val="61746B1F"/>
    <w:rsid w:val="617C68DD"/>
    <w:rsid w:val="61FD83AA"/>
    <w:rsid w:val="620BC1DD"/>
    <w:rsid w:val="622D7B9B"/>
    <w:rsid w:val="622EDDE5"/>
    <w:rsid w:val="62673D92"/>
    <w:rsid w:val="628166A7"/>
    <w:rsid w:val="629CE1A8"/>
    <w:rsid w:val="62B03A22"/>
    <w:rsid w:val="62B737A3"/>
    <w:rsid w:val="62CC3BB8"/>
    <w:rsid w:val="6310A4B0"/>
    <w:rsid w:val="6313D011"/>
    <w:rsid w:val="6318393E"/>
    <w:rsid w:val="638617FB"/>
    <w:rsid w:val="6389C919"/>
    <w:rsid w:val="63C2EFC8"/>
    <w:rsid w:val="63E27459"/>
    <w:rsid w:val="642645BA"/>
    <w:rsid w:val="642F7BB7"/>
    <w:rsid w:val="6439C8FC"/>
    <w:rsid w:val="6451D305"/>
    <w:rsid w:val="645C279C"/>
    <w:rsid w:val="64722B0A"/>
    <w:rsid w:val="64779052"/>
    <w:rsid w:val="647E0A7A"/>
    <w:rsid w:val="64826056"/>
    <w:rsid w:val="64933975"/>
    <w:rsid w:val="64D1DA70"/>
    <w:rsid w:val="64DC0EF3"/>
    <w:rsid w:val="64F2DCF2"/>
    <w:rsid w:val="6513EBED"/>
    <w:rsid w:val="658B07B0"/>
    <w:rsid w:val="65BFD116"/>
    <w:rsid w:val="65F7F7FD"/>
    <w:rsid w:val="660B5D3C"/>
    <w:rsid w:val="660DD592"/>
    <w:rsid w:val="662C19B5"/>
    <w:rsid w:val="66424C3E"/>
    <w:rsid w:val="66659778"/>
    <w:rsid w:val="667C7746"/>
    <w:rsid w:val="668C7D49"/>
    <w:rsid w:val="66CEA2D8"/>
    <w:rsid w:val="66FF5A55"/>
    <w:rsid w:val="6700ECBE"/>
    <w:rsid w:val="6728D019"/>
    <w:rsid w:val="672B7AC1"/>
    <w:rsid w:val="6732E61D"/>
    <w:rsid w:val="673BAF6D"/>
    <w:rsid w:val="6757E8CD"/>
    <w:rsid w:val="677052CB"/>
    <w:rsid w:val="677FF942"/>
    <w:rsid w:val="678B51FB"/>
    <w:rsid w:val="67AA2D33"/>
    <w:rsid w:val="67B1697D"/>
    <w:rsid w:val="67B747BC"/>
    <w:rsid w:val="67CB0877"/>
    <w:rsid w:val="67CCBA3A"/>
    <w:rsid w:val="6823F186"/>
    <w:rsid w:val="682710A2"/>
    <w:rsid w:val="682A96FF"/>
    <w:rsid w:val="682E5F55"/>
    <w:rsid w:val="68663E6B"/>
    <w:rsid w:val="686F52F4"/>
    <w:rsid w:val="68BC9A1E"/>
    <w:rsid w:val="68BEA06D"/>
    <w:rsid w:val="68F56F99"/>
    <w:rsid w:val="69125B64"/>
    <w:rsid w:val="69B8636D"/>
    <w:rsid w:val="69D84572"/>
    <w:rsid w:val="69F05F7D"/>
    <w:rsid w:val="6A0A5AAB"/>
    <w:rsid w:val="6A2FDA63"/>
    <w:rsid w:val="6A34D6B0"/>
    <w:rsid w:val="6A6B5F12"/>
    <w:rsid w:val="6A85AA89"/>
    <w:rsid w:val="6A924282"/>
    <w:rsid w:val="6A95873E"/>
    <w:rsid w:val="6AC65FCF"/>
    <w:rsid w:val="6AEA35E6"/>
    <w:rsid w:val="6B322638"/>
    <w:rsid w:val="6B39089B"/>
    <w:rsid w:val="6B683A2F"/>
    <w:rsid w:val="6B8A18A8"/>
    <w:rsid w:val="6B9B8199"/>
    <w:rsid w:val="6BDCF324"/>
    <w:rsid w:val="6BDDC258"/>
    <w:rsid w:val="6C0D65BB"/>
    <w:rsid w:val="6C53318B"/>
    <w:rsid w:val="6C87526D"/>
    <w:rsid w:val="6CA23604"/>
    <w:rsid w:val="6CA8139E"/>
    <w:rsid w:val="6CBD60AF"/>
    <w:rsid w:val="6CCDF87B"/>
    <w:rsid w:val="6CD0D963"/>
    <w:rsid w:val="6CD6DBD2"/>
    <w:rsid w:val="6CDB54E4"/>
    <w:rsid w:val="6CE14931"/>
    <w:rsid w:val="6D0B848F"/>
    <w:rsid w:val="6D29B375"/>
    <w:rsid w:val="6D2C0DD1"/>
    <w:rsid w:val="6D3AECA9"/>
    <w:rsid w:val="6D8B8B10"/>
    <w:rsid w:val="6DA9361C"/>
    <w:rsid w:val="6DF05285"/>
    <w:rsid w:val="6DFF56FC"/>
    <w:rsid w:val="6E07546D"/>
    <w:rsid w:val="6E5B848D"/>
    <w:rsid w:val="6E5D82EF"/>
    <w:rsid w:val="6E66C238"/>
    <w:rsid w:val="6F061BA7"/>
    <w:rsid w:val="6F06E430"/>
    <w:rsid w:val="6F6C9F7E"/>
    <w:rsid w:val="6F78F1C8"/>
    <w:rsid w:val="6FAB46C9"/>
    <w:rsid w:val="6FC3D350"/>
    <w:rsid w:val="6FC68C03"/>
    <w:rsid w:val="6FCE8EB9"/>
    <w:rsid w:val="700C79BE"/>
    <w:rsid w:val="700E7C94"/>
    <w:rsid w:val="7055FF46"/>
    <w:rsid w:val="707E89AD"/>
    <w:rsid w:val="7088F0BE"/>
    <w:rsid w:val="7089E2D7"/>
    <w:rsid w:val="70980127"/>
    <w:rsid w:val="70A60DBE"/>
    <w:rsid w:val="70BF6AC1"/>
    <w:rsid w:val="70CAC39B"/>
    <w:rsid w:val="70CE357E"/>
    <w:rsid w:val="70FA28C2"/>
    <w:rsid w:val="717B84C1"/>
    <w:rsid w:val="71A84A1F"/>
    <w:rsid w:val="71D4A936"/>
    <w:rsid w:val="71F0D260"/>
    <w:rsid w:val="722F2765"/>
    <w:rsid w:val="727AF72F"/>
    <w:rsid w:val="72C2ABE9"/>
    <w:rsid w:val="72DC1F6E"/>
    <w:rsid w:val="72F183E3"/>
    <w:rsid w:val="7308CD92"/>
    <w:rsid w:val="7327ACDC"/>
    <w:rsid w:val="732E5A7E"/>
    <w:rsid w:val="7351A797"/>
    <w:rsid w:val="73846B1B"/>
    <w:rsid w:val="73A5CC46"/>
    <w:rsid w:val="73B719B4"/>
    <w:rsid w:val="73CF78FD"/>
    <w:rsid w:val="73FF508E"/>
    <w:rsid w:val="73FF5B2A"/>
    <w:rsid w:val="74016CDF"/>
    <w:rsid w:val="743ABB78"/>
    <w:rsid w:val="746ED5EB"/>
    <w:rsid w:val="7479C8B2"/>
    <w:rsid w:val="7499FD26"/>
    <w:rsid w:val="749D77E8"/>
    <w:rsid w:val="74EC5B16"/>
    <w:rsid w:val="74F54EE1"/>
    <w:rsid w:val="7505400E"/>
    <w:rsid w:val="7515E33B"/>
    <w:rsid w:val="7530CFBD"/>
    <w:rsid w:val="75403CD0"/>
    <w:rsid w:val="759DC316"/>
    <w:rsid w:val="759F7026"/>
    <w:rsid w:val="75CC0CCC"/>
    <w:rsid w:val="75E4901B"/>
    <w:rsid w:val="762F9BD1"/>
    <w:rsid w:val="765A64E3"/>
    <w:rsid w:val="76882B77"/>
    <w:rsid w:val="76B59F4C"/>
    <w:rsid w:val="76C26146"/>
    <w:rsid w:val="76CB0AF5"/>
    <w:rsid w:val="76FF959D"/>
    <w:rsid w:val="7701FB16"/>
    <w:rsid w:val="7733E417"/>
    <w:rsid w:val="77725C3A"/>
    <w:rsid w:val="777FE848"/>
    <w:rsid w:val="77A96B08"/>
    <w:rsid w:val="77AAF2DF"/>
    <w:rsid w:val="77E377F8"/>
    <w:rsid w:val="78233707"/>
    <w:rsid w:val="784793EA"/>
    <w:rsid w:val="785820D7"/>
    <w:rsid w:val="7866579F"/>
    <w:rsid w:val="7866DB56"/>
    <w:rsid w:val="78884564"/>
    <w:rsid w:val="789DAF1B"/>
    <w:rsid w:val="78A3085C"/>
    <w:rsid w:val="78B8D168"/>
    <w:rsid w:val="78BACE6F"/>
    <w:rsid w:val="78CCB6F9"/>
    <w:rsid w:val="78D5E2A5"/>
    <w:rsid w:val="78F5911E"/>
    <w:rsid w:val="790D516C"/>
    <w:rsid w:val="791A6DB2"/>
    <w:rsid w:val="792FFEA7"/>
    <w:rsid w:val="7940662F"/>
    <w:rsid w:val="794748A0"/>
    <w:rsid w:val="79812FDC"/>
    <w:rsid w:val="798D31F0"/>
    <w:rsid w:val="79BE11BB"/>
    <w:rsid w:val="79C869C5"/>
    <w:rsid w:val="79E37A89"/>
    <w:rsid w:val="79EB017F"/>
    <w:rsid w:val="79F7F888"/>
    <w:rsid w:val="7A1B699C"/>
    <w:rsid w:val="7A1BD414"/>
    <w:rsid w:val="7A459CDC"/>
    <w:rsid w:val="7A91617F"/>
    <w:rsid w:val="7A9DABBB"/>
    <w:rsid w:val="7AAF2DBF"/>
    <w:rsid w:val="7AC8ADB6"/>
    <w:rsid w:val="7AC8B2D0"/>
    <w:rsid w:val="7AFFA176"/>
    <w:rsid w:val="7B3BEC52"/>
    <w:rsid w:val="7B5D8BFE"/>
    <w:rsid w:val="7B7FF22A"/>
    <w:rsid w:val="7B86459E"/>
    <w:rsid w:val="7C1044DE"/>
    <w:rsid w:val="7C2CA500"/>
    <w:rsid w:val="7C384949"/>
    <w:rsid w:val="7C53EA30"/>
    <w:rsid w:val="7C551A8E"/>
    <w:rsid w:val="7CC985B6"/>
    <w:rsid w:val="7CD3FA33"/>
    <w:rsid w:val="7CE0F3A3"/>
    <w:rsid w:val="7CFB6DF0"/>
    <w:rsid w:val="7D043FCA"/>
    <w:rsid w:val="7D176016"/>
    <w:rsid w:val="7D187A6D"/>
    <w:rsid w:val="7D19074D"/>
    <w:rsid w:val="7D26DA9A"/>
    <w:rsid w:val="7D31FA64"/>
    <w:rsid w:val="7D9D2FA1"/>
    <w:rsid w:val="7DA4F947"/>
    <w:rsid w:val="7DACADBB"/>
    <w:rsid w:val="7DB59478"/>
    <w:rsid w:val="7DC5975C"/>
    <w:rsid w:val="7DF8D95F"/>
    <w:rsid w:val="7E30F98D"/>
    <w:rsid w:val="7E3F3B66"/>
    <w:rsid w:val="7E68C65B"/>
    <w:rsid w:val="7EB4D7AE"/>
    <w:rsid w:val="7F35EDF0"/>
    <w:rsid w:val="7F428D0B"/>
    <w:rsid w:val="7F4453A0"/>
    <w:rsid w:val="7FAC0F47"/>
    <w:rsid w:val="7FCFC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0F5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3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4D0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0F50"/>
    <w:pPr>
      <w:spacing w:before="11"/>
    </w:pPr>
    <w:rPr>
      <w:rFonts w:ascii="Arial" w:eastAsia="Arial" w:hAnsi="Arial" w:cs="Arial"/>
      <w:b/>
      <w:bCs/>
    </w:rPr>
  </w:style>
  <w:style w:type="paragraph" w:customStyle="1" w:styleId="Nagwek11">
    <w:name w:val="Nagłówek 11"/>
    <w:basedOn w:val="Normalny"/>
    <w:uiPriority w:val="1"/>
    <w:qFormat/>
    <w:rsid w:val="004D0F50"/>
    <w:pPr>
      <w:ind w:left="816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4D0F50"/>
  </w:style>
  <w:style w:type="paragraph" w:customStyle="1" w:styleId="TableParagraph">
    <w:name w:val="Table Paragraph"/>
    <w:basedOn w:val="Normalny"/>
    <w:uiPriority w:val="1"/>
    <w:qFormat/>
    <w:rsid w:val="004D0F50"/>
  </w:style>
  <w:style w:type="paragraph" w:styleId="NormalnyWeb">
    <w:name w:val="Normal (Web)"/>
    <w:basedOn w:val="Normalny"/>
    <w:uiPriority w:val="99"/>
    <w:unhideWhenUsed/>
    <w:rsid w:val="00FB17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7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63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C7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63C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3E3963"/>
    <w:rPr>
      <w:b/>
      <w:bCs/>
    </w:rPr>
  </w:style>
  <w:style w:type="paragraph" w:customStyle="1" w:styleId="xmsonormal">
    <w:name w:val="x_msonormal"/>
    <w:basedOn w:val="Normalny"/>
    <w:rsid w:val="007B0A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DA7C2D"/>
  </w:style>
  <w:style w:type="table" w:styleId="Tabela-Siatka">
    <w:name w:val="Table Grid"/>
    <w:basedOn w:val="Standardowy"/>
    <w:uiPriority w:val="59"/>
    <w:rsid w:val="00170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535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0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fd157f4d24df4466" Type="http://schemas.microsoft.com/office/2020/10/relationships/intelligence" Target="intelligence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2767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2</cp:revision>
  <cp:lastPrinted>2023-05-05T10:10:00Z</cp:lastPrinted>
  <dcterms:created xsi:type="dcterms:W3CDTF">2023-05-15T16:07:00Z</dcterms:created>
  <dcterms:modified xsi:type="dcterms:W3CDTF">2023-05-15T16:07:00Z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2022-05-06T00:00:00Z</vt:filetime>
  </property>
</Properties>
</file>