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2F61" w14:textId="769E11AF" w:rsidR="00533730" w:rsidRPr="00B30AD7" w:rsidRDefault="00533730" w:rsidP="0053373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0AD7">
        <w:rPr>
          <w:rFonts w:ascii="Times New Roman" w:hAnsi="Times New Roman" w:cs="Times New Roman"/>
          <w:sz w:val="24"/>
          <w:szCs w:val="24"/>
          <w:lang w:val="pl-PL"/>
        </w:rPr>
        <w:t xml:space="preserve">Przykładowy plan praktyk </w:t>
      </w:r>
      <w:r w:rsidR="002251F5">
        <w:rPr>
          <w:rFonts w:ascii="Times New Roman" w:hAnsi="Times New Roman" w:cs="Times New Roman"/>
          <w:sz w:val="24"/>
          <w:szCs w:val="24"/>
          <w:lang w:val="pl-PL"/>
        </w:rPr>
        <w:t xml:space="preserve">nr 1 </w:t>
      </w:r>
      <w:r w:rsidR="006708FF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B30A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08FF">
        <w:rPr>
          <w:rFonts w:ascii="Times New Roman" w:hAnsi="Times New Roman" w:cs="Times New Roman"/>
          <w:sz w:val="24"/>
          <w:szCs w:val="24"/>
          <w:lang w:val="pl-PL"/>
        </w:rPr>
        <w:t>Filologia Romańska</w:t>
      </w:r>
      <w:r w:rsidRPr="00B30AD7">
        <w:rPr>
          <w:rFonts w:ascii="Times New Roman" w:hAnsi="Times New Roman" w:cs="Times New Roman"/>
          <w:sz w:val="24"/>
          <w:szCs w:val="24"/>
          <w:lang w:val="pl-PL"/>
        </w:rPr>
        <w:t xml:space="preserve"> – specjalność :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translatoryczna</w:t>
      </w:r>
      <w:proofErr w:type="spellEnd"/>
    </w:p>
    <w:p w14:paraId="454D70D5" w14:textId="77777777" w:rsidR="00533730" w:rsidRPr="00B30AD7" w:rsidRDefault="00533730" w:rsidP="00533730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30AD7">
        <w:rPr>
          <w:rFonts w:ascii="Times New Roman" w:hAnsi="Times New Roman" w:cs="Times New Roman"/>
          <w:sz w:val="24"/>
          <w:szCs w:val="24"/>
          <w:lang w:val="pl-PL"/>
        </w:rPr>
        <w:t>Imię i nazwisko studenta/studentki 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Jan Kowalski</w:t>
      </w:r>
    </w:p>
    <w:p w14:paraId="46EE77FD" w14:textId="77777777" w:rsidR="00533730" w:rsidRPr="00B30AD7" w:rsidRDefault="00533730" w:rsidP="00533730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30AD7">
        <w:rPr>
          <w:rFonts w:ascii="Times New Roman" w:hAnsi="Times New Roman" w:cs="Times New Roman"/>
          <w:sz w:val="24"/>
          <w:szCs w:val="24"/>
          <w:lang w:val="pl-PL"/>
        </w:rPr>
        <w:t xml:space="preserve">Miejsce praktyk : </w:t>
      </w:r>
      <w:r w:rsidR="00000001">
        <w:rPr>
          <w:rFonts w:ascii="Times New Roman" w:hAnsi="Times New Roman" w:cs="Times New Roman"/>
          <w:sz w:val="24"/>
          <w:szCs w:val="24"/>
          <w:lang w:val="pl-PL"/>
        </w:rPr>
        <w:t>Biuro tłumaczeń</w:t>
      </w:r>
      <w:r w:rsidR="00492949">
        <w:rPr>
          <w:rFonts w:ascii="Times New Roman" w:hAnsi="Times New Roman" w:cs="Times New Roman"/>
          <w:sz w:val="24"/>
          <w:szCs w:val="24"/>
          <w:lang w:val="pl-PL"/>
        </w:rPr>
        <w:t xml:space="preserve"> X</w:t>
      </w:r>
      <w:r w:rsidR="006954B0">
        <w:rPr>
          <w:rFonts w:ascii="Times New Roman" w:hAnsi="Times New Roman" w:cs="Times New Roman"/>
          <w:sz w:val="24"/>
          <w:szCs w:val="24"/>
          <w:lang w:val="pl-PL"/>
        </w:rPr>
        <w:t>Y</w:t>
      </w:r>
    </w:p>
    <w:p w14:paraId="457E123B" w14:textId="77777777" w:rsidR="00533730" w:rsidRPr="00B30AD7" w:rsidRDefault="00533730" w:rsidP="00533730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30AD7">
        <w:rPr>
          <w:rFonts w:ascii="Times New Roman" w:hAnsi="Times New Roman" w:cs="Times New Roman"/>
          <w:sz w:val="24"/>
          <w:szCs w:val="24"/>
          <w:lang w:val="pl-PL"/>
        </w:rPr>
        <w:t>Termin praktyk 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od 9 października 2023 do 24 listopada 2023</w:t>
      </w:r>
    </w:p>
    <w:p w14:paraId="108E3BCD" w14:textId="77777777" w:rsidR="00533730" w:rsidRPr="00B30AD7" w:rsidRDefault="00533730" w:rsidP="00533730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30AD7">
        <w:rPr>
          <w:rFonts w:ascii="Times New Roman" w:hAnsi="Times New Roman" w:cs="Times New Roman"/>
          <w:sz w:val="24"/>
          <w:szCs w:val="24"/>
          <w:lang w:val="pl-PL"/>
        </w:rPr>
        <w:t xml:space="preserve">Opiekun praktyk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000001">
        <w:rPr>
          <w:rFonts w:ascii="Times New Roman" w:hAnsi="Times New Roman" w:cs="Times New Roman"/>
          <w:sz w:val="24"/>
          <w:szCs w:val="24"/>
          <w:lang w:val="pl-PL"/>
        </w:rPr>
        <w:t xml:space="preserve">Piotr </w:t>
      </w:r>
      <w:proofErr w:type="spellStart"/>
      <w:r w:rsidR="00000001">
        <w:rPr>
          <w:rFonts w:ascii="Times New Roman" w:hAnsi="Times New Roman" w:cs="Times New Roman"/>
          <w:sz w:val="24"/>
          <w:szCs w:val="24"/>
          <w:lang w:val="pl-PL"/>
        </w:rPr>
        <w:t>Słomczewski</w:t>
      </w:r>
      <w:proofErr w:type="spellEnd"/>
    </w:p>
    <w:p w14:paraId="3B98DD32" w14:textId="77777777" w:rsidR="00533730" w:rsidRPr="00B30AD7" w:rsidRDefault="00533730" w:rsidP="00533730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26AAA11" w14:textId="77777777" w:rsidR="00533730" w:rsidRPr="006708FF" w:rsidRDefault="00533730" w:rsidP="006708F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708FF">
        <w:rPr>
          <w:rFonts w:ascii="Times New Roman" w:hAnsi="Times New Roman" w:cs="Times New Roman"/>
          <w:sz w:val="24"/>
          <w:szCs w:val="24"/>
          <w:lang w:val="pl-PL"/>
        </w:rPr>
        <w:t xml:space="preserve">Planowany tok praktyk i cele : </w:t>
      </w:r>
    </w:p>
    <w:p w14:paraId="010B4564" w14:textId="77777777" w:rsidR="00533730" w:rsidRPr="006708FF" w:rsidRDefault="00533730" w:rsidP="006708F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708FF">
        <w:rPr>
          <w:rFonts w:ascii="Times New Roman" w:hAnsi="Times New Roman" w:cs="Times New Roman"/>
          <w:sz w:val="24"/>
          <w:szCs w:val="24"/>
          <w:lang w:val="pl-PL"/>
        </w:rPr>
        <w:t>zapoznanie się z warsztatem pracy tłumacza w biurze tłumaczeń</w:t>
      </w:r>
      <w:r w:rsidR="006954B0" w:rsidRPr="006708FF">
        <w:rPr>
          <w:rFonts w:ascii="Times New Roman" w:hAnsi="Times New Roman" w:cs="Times New Roman"/>
          <w:sz w:val="24"/>
          <w:szCs w:val="24"/>
          <w:lang w:val="pl-PL"/>
        </w:rPr>
        <w:t xml:space="preserve"> XY</w:t>
      </w:r>
      <w:r w:rsidRPr="006708FF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871C082" w14:textId="77777777" w:rsidR="00533730" w:rsidRPr="006708FF" w:rsidRDefault="00533730" w:rsidP="006708F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708FF">
        <w:rPr>
          <w:rFonts w:ascii="Times New Roman" w:hAnsi="Times New Roman" w:cs="Times New Roman"/>
          <w:sz w:val="24"/>
          <w:szCs w:val="24"/>
          <w:lang w:val="pl-PL"/>
        </w:rPr>
        <w:t>analiza gotowych przetłumaczonych dokumentów;</w:t>
      </w:r>
    </w:p>
    <w:p w14:paraId="2EF2F107" w14:textId="77777777" w:rsidR="002E60BE" w:rsidRPr="006708FF" w:rsidRDefault="002E60BE" w:rsidP="006708F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708FF">
        <w:rPr>
          <w:rFonts w:ascii="Times New Roman" w:hAnsi="Times New Roman" w:cs="Times New Roman"/>
          <w:sz w:val="24"/>
          <w:szCs w:val="24"/>
          <w:lang w:val="pl-PL"/>
        </w:rPr>
        <w:t>sporządzenie  glosariuszy;</w:t>
      </w:r>
    </w:p>
    <w:p w14:paraId="3915688E" w14:textId="1EE162ED" w:rsidR="00533730" w:rsidRPr="006708FF" w:rsidRDefault="00533730" w:rsidP="006708F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708FF">
        <w:rPr>
          <w:rFonts w:ascii="Times New Roman" w:hAnsi="Times New Roman" w:cs="Times New Roman"/>
          <w:sz w:val="24"/>
          <w:szCs w:val="24"/>
          <w:lang w:val="pl-PL"/>
        </w:rPr>
        <w:t>samodzielne wykonywanie tłumaczeń</w:t>
      </w:r>
      <w:r w:rsidR="00000001" w:rsidRPr="006708FF">
        <w:rPr>
          <w:rFonts w:ascii="Times New Roman" w:hAnsi="Times New Roman" w:cs="Times New Roman"/>
          <w:sz w:val="24"/>
          <w:szCs w:val="24"/>
          <w:lang w:val="pl-PL"/>
        </w:rPr>
        <w:t xml:space="preserve"> z języka </w:t>
      </w:r>
      <w:r w:rsidR="00ED49C2">
        <w:rPr>
          <w:rFonts w:ascii="Times New Roman" w:hAnsi="Times New Roman" w:cs="Times New Roman"/>
          <w:sz w:val="24"/>
          <w:szCs w:val="24"/>
          <w:lang w:val="pl-PL"/>
        </w:rPr>
        <w:t>francu</w:t>
      </w:r>
      <w:r w:rsidR="00000001" w:rsidRPr="006708FF">
        <w:rPr>
          <w:rFonts w:ascii="Times New Roman" w:hAnsi="Times New Roman" w:cs="Times New Roman"/>
          <w:sz w:val="24"/>
          <w:szCs w:val="24"/>
          <w:lang w:val="pl-PL"/>
        </w:rPr>
        <w:t>skiego na język polski i odwrotnie</w:t>
      </w:r>
      <w:r w:rsidRPr="006708FF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0558EAF7" w14:textId="77777777" w:rsidR="00533730" w:rsidRPr="006708FF" w:rsidRDefault="00533730" w:rsidP="006708F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708FF">
        <w:rPr>
          <w:rFonts w:ascii="Times New Roman" w:hAnsi="Times New Roman" w:cs="Times New Roman"/>
          <w:sz w:val="24"/>
          <w:szCs w:val="24"/>
          <w:lang w:val="pl-PL"/>
        </w:rPr>
        <w:t xml:space="preserve">omówienie wykonanych tłumaczeń z opiekunem praktyk / porównanie </w:t>
      </w:r>
      <w:r w:rsidR="002E60BE" w:rsidRPr="006708FF">
        <w:rPr>
          <w:rFonts w:ascii="Times New Roman" w:hAnsi="Times New Roman" w:cs="Times New Roman"/>
          <w:sz w:val="24"/>
          <w:szCs w:val="24"/>
          <w:lang w:val="pl-PL"/>
        </w:rPr>
        <w:t>wykonanych tłumaczeń z wersją poprawioną przez opiekuna praktyk.</w:t>
      </w:r>
    </w:p>
    <w:p w14:paraId="3F3AB995" w14:textId="77777777" w:rsidR="00533730" w:rsidRPr="00B30AD7" w:rsidRDefault="00533730" w:rsidP="00533730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AEE5747" w14:textId="77777777" w:rsidR="00B6020D" w:rsidRDefault="00000000" w:rsidP="00533730">
      <w:pPr>
        <w:spacing w:line="276" w:lineRule="auto"/>
        <w:rPr>
          <w:rFonts w:cstheme="minorHAnsi"/>
          <w:color w:val="4F81BD" w:themeColor="accent1"/>
          <w:sz w:val="24"/>
          <w:szCs w:val="24"/>
          <w:lang w:val="pl-PL"/>
        </w:rPr>
      </w:pPr>
    </w:p>
    <w:p w14:paraId="349729F1" w14:textId="788DBD42" w:rsidR="005D2FBB" w:rsidRPr="00FA5952" w:rsidRDefault="005D2FBB" w:rsidP="005D2FBB">
      <w:pPr>
        <w:rPr>
          <w:rFonts w:cstheme="minorHAnsi"/>
          <w:color w:val="1F497D" w:themeColor="text2"/>
          <w:sz w:val="24"/>
          <w:szCs w:val="24"/>
          <w:lang w:val="pl-PL"/>
        </w:rPr>
      </w:pPr>
      <w:r w:rsidRPr="00FA5952">
        <w:rPr>
          <w:rFonts w:cstheme="minorHAnsi"/>
          <w:color w:val="1F497D" w:themeColor="text2"/>
          <w:sz w:val="24"/>
          <w:szCs w:val="24"/>
          <w:lang w:val="pl-PL"/>
        </w:rPr>
        <w:t xml:space="preserve">Przykładowy plan praktyk nr 2 </w:t>
      </w:r>
      <w:r w:rsidR="006708FF" w:rsidRPr="00FA5952">
        <w:rPr>
          <w:rFonts w:cstheme="minorHAnsi"/>
          <w:color w:val="1F497D" w:themeColor="text2"/>
          <w:sz w:val="24"/>
          <w:szCs w:val="24"/>
          <w:lang w:val="pl-PL"/>
        </w:rPr>
        <w:t>–</w:t>
      </w:r>
      <w:r w:rsidRPr="00FA5952">
        <w:rPr>
          <w:rFonts w:cstheme="minorHAnsi"/>
          <w:color w:val="1F497D" w:themeColor="text2"/>
          <w:sz w:val="24"/>
          <w:szCs w:val="24"/>
          <w:lang w:val="pl-PL"/>
        </w:rPr>
        <w:t xml:space="preserve"> </w:t>
      </w:r>
      <w:r w:rsidR="006708FF" w:rsidRPr="00FA5952">
        <w:rPr>
          <w:rFonts w:cstheme="minorHAnsi"/>
          <w:color w:val="1F497D" w:themeColor="text2"/>
          <w:sz w:val="24"/>
          <w:szCs w:val="24"/>
          <w:lang w:val="pl-PL"/>
        </w:rPr>
        <w:t>Filologia Romańska</w:t>
      </w:r>
      <w:r w:rsidRPr="00FA5952">
        <w:rPr>
          <w:rFonts w:cstheme="minorHAnsi"/>
          <w:color w:val="1F497D" w:themeColor="text2"/>
          <w:sz w:val="24"/>
          <w:szCs w:val="24"/>
          <w:lang w:val="pl-PL"/>
        </w:rPr>
        <w:t xml:space="preserve"> – specjalność : </w:t>
      </w:r>
      <w:proofErr w:type="spellStart"/>
      <w:r w:rsidRPr="00FA5952">
        <w:rPr>
          <w:rFonts w:cstheme="minorHAnsi"/>
          <w:color w:val="1F497D" w:themeColor="text2"/>
          <w:sz w:val="24"/>
          <w:szCs w:val="24"/>
          <w:lang w:val="pl-PL"/>
        </w:rPr>
        <w:t>translatoryczna</w:t>
      </w:r>
      <w:proofErr w:type="spellEnd"/>
    </w:p>
    <w:p w14:paraId="2630D2A7" w14:textId="7FC48263" w:rsidR="005D2FBB" w:rsidRPr="00FA5952" w:rsidRDefault="005D2FBB" w:rsidP="005D2FBB">
      <w:pPr>
        <w:spacing w:line="240" w:lineRule="auto"/>
        <w:rPr>
          <w:rFonts w:cstheme="minorHAnsi"/>
          <w:color w:val="1F497D" w:themeColor="text2"/>
          <w:sz w:val="24"/>
          <w:szCs w:val="24"/>
          <w:lang w:val="pl-PL"/>
        </w:rPr>
      </w:pPr>
      <w:r w:rsidRPr="00FA5952">
        <w:rPr>
          <w:rFonts w:cstheme="minorHAnsi"/>
          <w:color w:val="1F497D" w:themeColor="text2"/>
          <w:sz w:val="24"/>
          <w:szCs w:val="24"/>
          <w:lang w:val="pl-PL"/>
        </w:rPr>
        <w:t xml:space="preserve">Imię i nazwisko studenta/studentki : </w:t>
      </w:r>
      <w:r w:rsidR="006708FF" w:rsidRPr="00FA5952">
        <w:rPr>
          <w:rFonts w:cstheme="minorHAnsi"/>
          <w:color w:val="1F497D" w:themeColor="text2"/>
          <w:sz w:val="24"/>
          <w:szCs w:val="24"/>
          <w:lang w:val="pl-PL"/>
        </w:rPr>
        <w:t>Joanna</w:t>
      </w:r>
      <w:r w:rsidRPr="00FA5952">
        <w:rPr>
          <w:rFonts w:cstheme="minorHAnsi"/>
          <w:color w:val="1F497D" w:themeColor="text2"/>
          <w:sz w:val="24"/>
          <w:szCs w:val="24"/>
          <w:lang w:val="pl-PL"/>
        </w:rPr>
        <w:t xml:space="preserve"> Nowak</w:t>
      </w:r>
    </w:p>
    <w:p w14:paraId="3A0E0AD0" w14:textId="1B806990" w:rsidR="005D2FBB" w:rsidRPr="00FA5952" w:rsidRDefault="005D2FBB" w:rsidP="005D2FBB">
      <w:pPr>
        <w:spacing w:line="240" w:lineRule="auto"/>
        <w:rPr>
          <w:rFonts w:cstheme="minorHAnsi"/>
          <w:color w:val="1F497D" w:themeColor="text2"/>
          <w:sz w:val="24"/>
          <w:szCs w:val="24"/>
          <w:lang w:val="pl-PL"/>
        </w:rPr>
      </w:pPr>
      <w:r w:rsidRPr="00FA5952">
        <w:rPr>
          <w:rFonts w:cstheme="minorHAnsi"/>
          <w:color w:val="1F497D" w:themeColor="text2"/>
          <w:sz w:val="24"/>
          <w:szCs w:val="24"/>
          <w:lang w:val="pl-PL"/>
        </w:rPr>
        <w:t>Miejsce praktyk : Fundacja „</w:t>
      </w:r>
      <w:proofErr w:type="spellStart"/>
      <w:r w:rsidR="006708FF" w:rsidRPr="00FA5952">
        <w:rPr>
          <w:rFonts w:cstheme="minorHAnsi"/>
          <w:color w:val="1F497D" w:themeColor="text2"/>
          <w:sz w:val="24"/>
          <w:szCs w:val="24"/>
          <w:lang w:val="pl-PL"/>
        </w:rPr>
        <w:t>Vive</w:t>
      </w:r>
      <w:proofErr w:type="spellEnd"/>
      <w:r w:rsidR="006708FF" w:rsidRPr="00FA5952">
        <w:rPr>
          <w:rFonts w:cstheme="minorHAnsi"/>
          <w:color w:val="1F497D" w:themeColor="text2"/>
          <w:sz w:val="24"/>
          <w:szCs w:val="24"/>
          <w:lang w:val="pl-PL"/>
        </w:rPr>
        <w:t xml:space="preserve"> la France</w:t>
      </w:r>
      <w:r w:rsidRPr="00FA5952">
        <w:rPr>
          <w:rFonts w:cstheme="minorHAnsi"/>
          <w:color w:val="1F497D" w:themeColor="text2"/>
          <w:sz w:val="24"/>
          <w:szCs w:val="24"/>
          <w:lang w:val="pl-PL"/>
        </w:rPr>
        <w:t>”</w:t>
      </w:r>
    </w:p>
    <w:p w14:paraId="47C1A59A" w14:textId="77777777" w:rsidR="005D2FBB" w:rsidRPr="00FA5952" w:rsidRDefault="005D2FBB" w:rsidP="005D2FBB">
      <w:pPr>
        <w:spacing w:line="240" w:lineRule="auto"/>
        <w:rPr>
          <w:rFonts w:cstheme="minorHAnsi"/>
          <w:color w:val="1F497D" w:themeColor="text2"/>
          <w:sz w:val="24"/>
          <w:szCs w:val="24"/>
          <w:lang w:val="pl-PL"/>
        </w:rPr>
      </w:pPr>
      <w:r w:rsidRPr="00FA5952">
        <w:rPr>
          <w:rFonts w:cstheme="minorHAnsi"/>
          <w:color w:val="1F497D" w:themeColor="text2"/>
          <w:sz w:val="24"/>
          <w:szCs w:val="24"/>
          <w:lang w:val="pl-PL"/>
        </w:rPr>
        <w:t>Termin praktyk : od 9 października 2023 do 24 listopada 2023</w:t>
      </w:r>
    </w:p>
    <w:p w14:paraId="6AFAEF31" w14:textId="77777777" w:rsidR="005D2FBB" w:rsidRPr="00FA5952" w:rsidRDefault="005D2FBB" w:rsidP="005D2FBB">
      <w:pPr>
        <w:spacing w:line="240" w:lineRule="auto"/>
        <w:rPr>
          <w:rFonts w:cstheme="minorHAnsi"/>
          <w:color w:val="1F497D" w:themeColor="text2"/>
          <w:sz w:val="24"/>
          <w:szCs w:val="24"/>
          <w:lang w:val="pl-PL"/>
        </w:rPr>
      </w:pPr>
      <w:r w:rsidRPr="00FA5952">
        <w:rPr>
          <w:rFonts w:cstheme="minorHAnsi"/>
          <w:color w:val="1F497D" w:themeColor="text2"/>
          <w:sz w:val="24"/>
          <w:szCs w:val="24"/>
          <w:lang w:val="pl-PL"/>
        </w:rPr>
        <w:t>Opiekun praktyk : Krzysztof Biegański</w:t>
      </w:r>
    </w:p>
    <w:p w14:paraId="37B71A5F" w14:textId="77777777" w:rsidR="005D2FBB" w:rsidRPr="00FA5952" w:rsidRDefault="005D2FBB" w:rsidP="005D2FBB">
      <w:pPr>
        <w:spacing w:line="240" w:lineRule="auto"/>
        <w:rPr>
          <w:rFonts w:cstheme="minorHAnsi"/>
          <w:color w:val="1F497D" w:themeColor="text2"/>
          <w:sz w:val="24"/>
          <w:szCs w:val="24"/>
          <w:lang w:val="pl-PL"/>
        </w:rPr>
      </w:pPr>
    </w:p>
    <w:p w14:paraId="067B73D3" w14:textId="77777777" w:rsidR="005D2FBB" w:rsidRPr="00FA5952" w:rsidRDefault="005D2FBB" w:rsidP="006708FF">
      <w:pPr>
        <w:spacing w:line="360" w:lineRule="auto"/>
        <w:rPr>
          <w:rFonts w:cstheme="minorHAnsi"/>
          <w:color w:val="1F497D" w:themeColor="text2"/>
          <w:sz w:val="24"/>
          <w:szCs w:val="24"/>
          <w:lang w:val="pl-PL"/>
        </w:rPr>
      </w:pPr>
      <w:r w:rsidRPr="00FA5952">
        <w:rPr>
          <w:rFonts w:cstheme="minorHAnsi"/>
          <w:color w:val="1F497D" w:themeColor="text2"/>
          <w:sz w:val="24"/>
          <w:szCs w:val="24"/>
          <w:lang w:val="pl-PL"/>
        </w:rPr>
        <w:t xml:space="preserve">Planowany tok praktyk i cele : </w:t>
      </w:r>
    </w:p>
    <w:p w14:paraId="491719CD" w14:textId="292E510F" w:rsidR="005D2FBB" w:rsidRPr="00FA5952" w:rsidRDefault="005D2FBB" w:rsidP="006708FF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1F497D" w:themeColor="text2"/>
          <w:sz w:val="24"/>
          <w:szCs w:val="24"/>
          <w:lang w:val="pl-PL"/>
        </w:rPr>
      </w:pPr>
      <w:r w:rsidRPr="00FA5952">
        <w:rPr>
          <w:rFonts w:cstheme="minorHAnsi"/>
          <w:color w:val="1F497D" w:themeColor="text2"/>
          <w:sz w:val="24"/>
          <w:szCs w:val="24"/>
          <w:lang w:val="pl-PL"/>
        </w:rPr>
        <w:t>zapoznanie się ze specyfiką pracy Fundacji „</w:t>
      </w:r>
      <w:proofErr w:type="spellStart"/>
      <w:r w:rsidR="006708FF" w:rsidRPr="00FA5952">
        <w:rPr>
          <w:rFonts w:cstheme="minorHAnsi"/>
          <w:color w:val="1F497D" w:themeColor="text2"/>
          <w:sz w:val="24"/>
          <w:szCs w:val="24"/>
          <w:lang w:val="pl-PL"/>
        </w:rPr>
        <w:t>Vive</w:t>
      </w:r>
      <w:proofErr w:type="spellEnd"/>
      <w:r w:rsidR="006708FF" w:rsidRPr="00FA5952">
        <w:rPr>
          <w:rFonts w:cstheme="minorHAnsi"/>
          <w:color w:val="1F497D" w:themeColor="text2"/>
          <w:sz w:val="24"/>
          <w:szCs w:val="24"/>
          <w:lang w:val="pl-PL"/>
        </w:rPr>
        <w:t xml:space="preserve"> la France</w:t>
      </w:r>
      <w:r w:rsidRPr="00FA5952">
        <w:rPr>
          <w:rFonts w:cstheme="minorHAnsi"/>
          <w:color w:val="1F497D" w:themeColor="text2"/>
          <w:sz w:val="24"/>
          <w:szCs w:val="24"/>
          <w:lang w:val="pl-PL"/>
        </w:rPr>
        <w:t>”;</w:t>
      </w:r>
    </w:p>
    <w:p w14:paraId="1645B780" w14:textId="6AFA8E34" w:rsidR="005D2FBB" w:rsidRPr="00FA5952" w:rsidRDefault="005D2FBB" w:rsidP="006708FF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1F497D" w:themeColor="text2"/>
          <w:sz w:val="24"/>
          <w:szCs w:val="24"/>
          <w:lang w:val="pl-PL"/>
        </w:rPr>
      </w:pPr>
      <w:r w:rsidRPr="00FA5952">
        <w:rPr>
          <w:rFonts w:cstheme="minorHAnsi"/>
          <w:color w:val="1F497D" w:themeColor="text2"/>
          <w:sz w:val="24"/>
          <w:szCs w:val="24"/>
          <w:lang w:val="pl-PL"/>
        </w:rPr>
        <w:t xml:space="preserve">prowadzenie rozmów telefonicznych i korespondencji mailowej w języku </w:t>
      </w:r>
      <w:r w:rsidR="006708FF" w:rsidRPr="00FA5952">
        <w:rPr>
          <w:rFonts w:cstheme="minorHAnsi"/>
          <w:color w:val="1F497D" w:themeColor="text2"/>
          <w:sz w:val="24"/>
          <w:szCs w:val="24"/>
          <w:lang w:val="pl-PL"/>
        </w:rPr>
        <w:t>francu</w:t>
      </w:r>
      <w:r w:rsidRPr="00FA5952">
        <w:rPr>
          <w:rFonts w:cstheme="minorHAnsi"/>
          <w:color w:val="1F497D" w:themeColor="text2"/>
          <w:sz w:val="24"/>
          <w:szCs w:val="24"/>
          <w:lang w:val="pl-PL"/>
        </w:rPr>
        <w:t xml:space="preserve">skim  z </w:t>
      </w:r>
      <w:r w:rsidR="006708FF" w:rsidRPr="00FA5952">
        <w:rPr>
          <w:rFonts w:cstheme="minorHAnsi"/>
          <w:color w:val="1F497D" w:themeColor="text2"/>
          <w:sz w:val="24"/>
          <w:szCs w:val="24"/>
          <w:lang w:val="pl-PL"/>
        </w:rPr>
        <w:t>francusko</w:t>
      </w:r>
      <w:r w:rsidRPr="00FA5952">
        <w:rPr>
          <w:rFonts w:cstheme="minorHAnsi"/>
          <w:color w:val="1F497D" w:themeColor="text2"/>
          <w:sz w:val="24"/>
          <w:szCs w:val="24"/>
          <w:lang w:val="pl-PL"/>
        </w:rPr>
        <w:t xml:space="preserve">języcznymi  </w:t>
      </w:r>
      <w:r w:rsidR="006708FF" w:rsidRPr="00FA5952">
        <w:rPr>
          <w:rFonts w:cstheme="minorHAnsi"/>
          <w:color w:val="1F497D" w:themeColor="text2"/>
          <w:sz w:val="24"/>
          <w:szCs w:val="24"/>
          <w:lang w:val="pl-PL"/>
        </w:rPr>
        <w:t>interesariuszami</w:t>
      </w:r>
      <w:r w:rsidRPr="00FA5952">
        <w:rPr>
          <w:rFonts w:cstheme="minorHAnsi"/>
          <w:color w:val="1F497D" w:themeColor="text2"/>
          <w:sz w:val="24"/>
          <w:szCs w:val="24"/>
          <w:lang w:val="pl-PL"/>
        </w:rPr>
        <w:t xml:space="preserve">; </w:t>
      </w:r>
    </w:p>
    <w:p w14:paraId="0B9D5DCE" w14:textId="479CF1F1" w:rsidR="005D2FBB" w:rsidRPr="00FA5952" w:rsidRDefault="00010B43" w:rsidP="006708FF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1F497D" w:themeColor="text2"/>
          <w:sz w:val="24"/>
          <w:szCs w:val="24"/>
          <w:lang w:val="pl-PL"/>
        </w:rPr>
      </w:pPr>
      <w:r w:rsidRPr="00FA5952">
        <w:rPr>
          <w:rFonts w:cstheme="minorHAnsi"/>
          <w:color w:val="1F497D" w:themeColor="text2"/>
          <w:sz w:val="24"/>
          <w:szCs w:val="24"/>
          <w:lang w:val="pl-PL"/>
        </w:rPr>
        <w:t>pomoc w obsłudze</w:t>
      </w:r>
      <w:r w:rsidR="005D2FBB" w:rsidRPr="00FA5952">
        <w:rPr>
          <w:rFonts w:cstheme="minorHAnsi"/>
          <w:color w:val="1F497D" w:themeColor="text2"/>
          <w:sz w:val="24"/>
          <w:szCs w:val="24"/>
          <w:lang w:val="pl-PL"/>
        </w:rPr>
        <w:t xml:space="preserve"> delegacji z krajów </w:t>
      </w:r>
      <w:r w:rsidR="006708FF" w:rsidRPr="00FA5952">
        <w:rPr>
          <w:rFonts w:cstheme="minorHAnsi"/>
          <w:color w:val="1F497D" w:themeColor="text2"/>
          <w:sz w:val="24"/>
          <w:szCs w:val="24"/>
          <w:lang w:val="pl-PL"/>
        </w:rPr>
        <w:t>francusk</w:t>
      </w:r>
      <w:r w:rsidR="005D2FBB" w:rsidRPr="00FA5952">
        <w:rPr>
          <w:rFonts w:cstheme="minorHAnsi"/>
          <w:color w:val="1F497D" w:themeColor="text2"/>
          <w:sz w:val="24"/>
          <w:szCs w:val="24"/>
          <w:lang w:val="pl-PL"/>
        </w:rPr>
        <w:t>ojęzycznych</w:t>
      </w:r>
      <w:r w:rsidRPr="00FA5952">
        <w:rPr>
          <w:rFonts w:cstheme="minorHAnsi"/>
          <w:color w:val="1F497D" w:themeColor="text2"/>
          <w:sz w:val="24"/>
          <w:szCs w:val="24"/>
          <w:lang w:val="pl-PL"/>
        </w:rPr>
        <w:t xml:space="preserve"> podczas zakwaterowania;</w:t>
      </w:r>
    </w:p>
    <w:p w14:paraId="2F245312" w14:textId="0B783FD0" w:rsidR="00010B43" w:rsidRPr="00FA5952" w:rsidRDefault="00010B43" w:rsidP="006708FF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1F497D" w:themeColor="text2"/>
          <w:sz w:val="24"/>
          <w:szCs w:val="24"/>
          <w:lang w:val="pl-PL"/>
        </w:rPr>
      </w:pPr>
      <w:r w:rsidRPr="00FA5952">
        <w:rPr>
          <w:rFonts w:cstheme="minorHAnsi"/>
          <w:color w:val="1F497D" w:themeColor="text2"/>
          <w:sz w:val="24"/>
          <w:szCs w:val="24"/>
          <w:lang w:val="pl-PL"/>
        </w:rPr>
        <w:t xml:space="preserve">towarzyszenie gościom z krajów </w:t>
      </w:r>
      <w:r w:rsidR="006708FF" w:rsidRPr="00FA5952">
        <w:rPr>
          <w:rFonts w:cstheme="minorHAnsi"/>
          <w:color w:val="1F497D" w:themeColor="text2"/>
          <w:sz w:val="24"/>
          <w:szCs w:val="24"/>
          <w:lang w:val="pl-PL"/>
        </w:rPr>
        <w:t>francusk</w:t>
      </w:r>
      <w:r w:rsidRPr="00FA5952">
        <w:rPr>
          <w:rFonts w:cstheme="minorHAnsi"/>
          <w:color w:val="1F497D" w:themeColor="text2"/>
          <w:sz w:val="24"/>
          <w:szCs w:val="24"/>
          <w:lang w:val="pl-PL"/>
        </w:rPr>
        <w:t>ojęzycznych podczas ich pobytu w Trójmieście.</w:t>
      </w:r>
    </w:p>
    <w:p w14:paraId="1F93ABF6" w14:textId="77777777" w:rsidR="00010B43" w:rsidRPr="006708FF" w:rsidRDefault="00010B43" w:rsidP="006708F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F38CEB6" w14:textId="77777777" w:rsidR="005D2FBB" w:rsidRPr="00533730" w:rsidRDefault="005D2FBB" w:rsidP="00533730">
      <w:pPr>
        <w:spacing w:line="276" w:lineRule="auto"/>
        <w:rPr>
          <w:rFonts w:cstheme="minorHAnsi"/>
          <w:color w:val="4F81BD" w:themeColor="accent1"/>
          <w:sz w:val="24"/>
          <w:szCs w:val="24"/>
          <w:lang w:val="pl-PL"/>
        </w:rPr>
      </w:pPr>
    </w:p>
    <w:sectPr w:rsidR="005D2FBB" w:rsidRPr="00533730" w:rsidSect="00A8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92EE4"/>
    <w:multiLevelType w:val="hybridMultilevel"/>
    <w:tmpl w:val="2F72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E4A00"/>
    <w:multiLevelType w:val="hybridMultilevel"/>
    <w:tmpl w:val="31C00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711957">
    <w:abstractNumId w:val="1"/>
  </w:num>
  <w:num w:numId="2" w16cid:durableId="197028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730"/>
    <w:rsid w:val="00000001"/>
    <w:rsid w:val="00010B43"/>
    <w:rsid w:val="002251F5"/>
    <w:rsid w:val="002E60BE"/>
    <w:rsid w:val="002E76A6"/>
    <w:rsid w:val="00402EDF"/>
    <w:rsid w:val="00492949"/>
    <w:rsid w:val="00533730"/>
    <w:rsid w:val="005D2FBB"/>
    <w:rsid w:val="006708FF"/>
    <w:rsid w:val="006954B0"/>
    <w:rsid w:val="006D1502"/>
    <w:rsid w:val="008E6917"/>
    <w:rsid w:val="009D1DB2"/>
    <w:rsid w:val="00D94C2B"/>
    <w:rsid w:val="00ED49C2"/>
    <w:rsid w:val="00FA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8091"/>
  <w15:docId w15:val="{6664043F-58C9-43D8-98FD-25F9599C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730"/>
    <w:pPr>
      <w:spacing w:after="160" w:line="259" w:lineRule="auto"/>
    </w:pPr>
    <w:rPr>
      <w:kern w:val="2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Anne Delsipee</cp:lastModifiedBy>
  <cp:revision>9</cp:revision>
  <dcterms:created xsi:type="dcterms:W3CDTF">2023-06-06T09:32:00Z</dcterms:created>
  <dcterms:modified xsi:type="dcterms:W3CDTF">2023-06-07T08:30:00Z</dcterms:modified>
</cp:coreProperties>
</file>