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E7AD1" w14:textId="54223364" w:rsidR="00B82A53" w:rsidRPr="00A16497" w:rsidRDefault="00B82A53" w:rsidP="00B82A53">
      <w:pPr>
        <w:jc w:val="center"/>
        <w:rPr>
          <w:b/>
          <w:sz w:val="24"/>
          <w:szCs w:val="24"/>
          <w:lang w:val="pl-PL"/>
        </w:rPr>
      </w:pPr>
      <w:r w:rsidRPr="00A16497">
        <w:rPr>
          <w:b/>
          <w:sz w:val="24"/>
          <w:szCs w:val="24"/>
          <w:lang w:val="pl-PL"/>
        </w:rPr>
        <w:t>Program obowiązkowych praktyk zawodowych na kierunk</w:t>
      </w:r>
      <w:r>
        <w:rPr>
          <w:b/>
          <w:sz w:val="24"/>
          <w:szCs w:val="24"/>
          <w:lang w:val="pl-PL"/>
        </w:rPr>
        <w:t>u</w:t>
      </w:r>
      <w:r w:rsidRPr="00A16497">
        <w:rPr>
          <w:b/>
          <w:sz w:val="24"/>
          <w:szCs w:val="24"/>
          <w:lang w:val="pl-PL"/>
        </w:rPr>
        <w:t xml:space="preserve"> Filologi</w:t>
      </w:r>
      <w:r>
        <w:rPr>
          <w:b/>
          <w:sz w:val="24"/>
          <w:szCs w:val="24"/>
          <w:lang w:val="pl-PL"/>
        </w:rPr>
        <w:t>a</w:t>
      </w:r>
      <w:r w:rsidRPr="00A16497">
        <w:rPr>
          <w:b/>
          <w:sz w:val="24"/>
          <w:szCs w:val="24"/>
          <w:lang w:val="pl-PL"/>
        </w:rPr>
        <w:t xml:space="preserve"> Romańsk</w:t>
      </w:r>
      <w:r>
        <w:rPr>
          <w:b/>
          <w:sz w:val="24"/>
          <w:szCs w:val="24"/>
          <w:lang w:val="pl-PL"/>
        </w:rPr>
        <w:t>a</w:t>
      </w:r>
    </w:p>
    <w:p w14:paraId="6F8A8448" w14:textId="64D5FF1C" w:rsidR="00B82A53" w:rsidRDefault="00B82A53" w:rsidP="00B82A53">
      <w:pPr>
        <w:jc w:val="center"/>
        <w:rPr>
          <w:b/>
          <w:sz w:val="24"/>
          <w:szCs w:val="24"/>
          <w:lang w:val="pl-PL"/>
        </w:rPr>
      </w:pPr>
      <w:r w:rsidRPr="00A16497">
        <w:rPr>
          <w:b/>
          <w:sz w:val="24"/>
          <w:szCs w:val="24"/>
          <w:lang w:val="pl-PL"/>
        </w:rPr>
        <w:t>studia stacjonarne I</w:t>
      </w:r>
      <w:r w:rsidR="000D0C38">
        <w:rPr>
          <w:b/>
          <w:sz w:val="24"/>
          <w:szCs w:val="24"/>
          <w:lang w:val="pl-PL"/>
        </w:rPr>
        <w:t>I</w:t>
      </w:r>
      <w:r w:rsidRPr="00A16497">
        <w:rPr>
          <w:b/>
          <w:sz w:val="24"/>
          <w:szCs w:val="24"/>
          <w:lang w:val="pl-PL"/>
        </w:rPr>
        <w:t xml:space="preserve"> stopnia</w:t>
      </w:r>
      <w:r w:rsidRPr="00A16497">
        <w:rPr>
          <w:sz w:val="24"/>
          <w:szCs w:val="24"/>
          <w:lang w:val="pl-PL"/>
        </w:rPr>
        <w:t xml:space="preserve"> - </w:t>
      </w:r>
      <w:r w:rsidRPr="00A16497">
        <w:rPr>
          <w:b/>
          <w:sz w:val="24"/>
          <w:szCs w:val="24"/>
          <w:lang w:val="pl-PL"/>
        </w:rPr>
        <w:t xml:space="preserve">specjalizacja </w:t>
      </w:r>
      <w:proofErr w:type="spellStart"/>
      <w:r w:rsidRPr="00A16497">
        <w:rPr>
          <w:b/>
          <w:sz w:val="24"/>
          <w:szCs w:val="24"/>
          <w:lang w:val="pl-PL"/>
        </w:rPr>
        <w:t>translatoryczna</w:t>
      </w:r>
      <w:proofErr w:type="spellEnd"/>
    </w:p>
    <w:p w14:paraId="2DA0F1F1" w14:textId="3C958BA0" w:rsidR="00B82A53" w:rsidRDefault="00B82A53" w:rsidP="00B82A53">
      <w:pPr>
        <w:jc w:val="center"/>
        <w:rPr>
          <w:b/>
          <w:sz w:val="24"/>
          <w:szCs w:val="24"/>
          <w:lang w:val="pl-PL"/>
        </w:rPr>
      </w:pPr>
      <w:r w:rsidRPr="00FF158D">
        <w:rPr>
          <w:b/>
          <w:sz w:val="24"/>
          <w:szCs w:val="24"/>
          <w:lang w:val="pl-PL"/>
        </w:rPr>
        <w:t>rok akademicki 202</w:t>
      </w:r>
      <w:r w:rsidR="00D30371">
        <w:rPr>
          <w:b/>
          <w:sz w:val="24"/>
          <w:szCs w:val="24"/>
          <w:lang w:val="pl-PL"/>
        </w:rPr>
        <w:t>3</w:t>
      </w:r>
      <w:r w:rsidRPr="00FF158D">
        <w:rPr>
          <w:b/>
          <w:sz w:val="24"/>
          <w:szCs w:val="24"/>
          <w:lang w:val="pl-PL"/>
        </w:rPr>
        <w:t>/2</w:t>
      </w:r>
      <w:r w:rsidR="00D30371">
        <w:rPr>
          <w:b/>
          <w:sz w:val="24"/>
          <w:szCs w:val="24"/>
          <w:lang w:val="pl-PL"/>
        </w:rPr>
        <w:t>4</w:t>
      </w:r>
    </w:p>
    <w:p w14:paraId="126E72B6" w14:textId="77777777" w:rsidR="00B82A53" w:rsidRPr="00A16497" w:rsidRDefault="00B82A53" w:rsidP="00B82A53">
      <w:pPr>
        <w:spacing w:after="240" w:line="276" w:lineRule="auto"/>
        <w:jc w:val="center"/>
        <w:rPr>
          <w:b/>
          <w:sz w:val="24"/>
          <w:szCs w:val="24"/>
          <w:lang w:val="pl-PL"/>
        </w:rPr>
      </w:pPr>
    </w:p>
    <w:p w14:paraId="590249B1" w14:textId="04F2117D" w:rsidR="009B7DED" w:rsidRDefault="00B82A53" w:rsidP="009B7DED">
      <w:pPr>
        <w:numPr>
          <w:ilvl w:val="0"/>
          <w:numId w:val="1"/>
        </w:numPr>
        <w:spacing w:after="240" w:line="276" w:lineRule="auto"/>
        <w:jc w:val="both"/>
        <w:rPr>
          <w:sz w:val="24"/>
          <w:szCs w:val="24"/>
          <w:lang w:val="pl-PL"/>
        </w:rPr>
      </w:pPr>
      <w:r w:rsidRPr="00A16497">
        <w:rPr>
          <w:sz w:val="24"/>
          <w:szCs w:val="24"/>
          <w:lang w:val="pl-PL"/>
        </w:rPr>
        <w:t>Praktyka zawodowa jest praktyką obowiązkową i przewidziana jest na drugim roku studiów II-go stopnia.</w:t>
      </w:r>
      <w:bookmarkStart w:id="0" w:name="_Hlk65609298"/>
    </w:p>
    <w:p w14:paraId="4502118F" w14:textId="1A94DA6F" w:rsidR="00B82A53" w:rsidRPr="003E66B3" w:rsidRDefault="00B82A53" w:rsidP="009B7DED">
      <w:pPr>
        <w:numPr>
          <w:ilvl w:val="0"/>
          <w:numId w:val="1"/>
        </w:numPr>
        <w:spacing w:after="240" w:line="276" w:lineRule="auto"/>
        <w:jc w:val="both"/>
        <w:rPr>
          <w:sz w:val="24"/>
          <w:szCs w:val="24"/>
          <w:lang w:val="pl-PL"/>
        </w:rPr>
      </w:pPr>
      <w:r w:rsidRPr="009B7DED">
        <w:rPr>
          <w:sz w:val="24"/>
          <w:szCs w:val="24"/>
          <w:lang w:val="pl-PL"/>
        </w:rPr>
        <w:t xml:space="preserve">Całkowity wymiar praktyki zawodowej </w:t>
      </w:r>
      <w:proofErr w:type="spellStart"/>
      <w:r w:rsidRPr="009B7DED">
        <w:rPr>
          <w:sz w:val="24"/>
          <w:szCs w:val="24"/>
          <w:lang w:val="pl-PL"/>
        </w:rPr>
        <w:t>translatorycznej</w:t>
      </w:r>
      <w:proofErr w:type="spellEnd"/>
      <w:r w:rsidR="009B7DED" w:rsidRPr="009B7DED">
        <w:rPr>
          <w:sz w:val="24"/>
          <w:szCs w:val="24"/>
          <w:lang w:val="pl-PL"/>
        </w:rPr>
        <w:t xml:space="preserve"> wynosi </w:t>
      </w:r>
      <w:r w:rsidRPr="009B7DED">
        <w:rPr>
          <w:bCs/>
          <w:sz w:val="24"/>
          <w:szCs w:val="24"/>
          <w:lang w:val="pl-PL"/>
        </w:rPr>
        <w:t>90 godzin</w:t>
      </w:r>
      <w:r w:rsidRPr="009B7DED">
        <w:rPr>
          <w:b/>
          <w:sz w:val="24"/>
          <w:szCs w:val="24"/>
          <w:lang w:val="pl-PL"/>
        </w:rPr>
        <w:t xml:space="preserve"> </w:t>
      </w:r>
      <w:r w:rsidRPr="009B7DED">
        <w:rPr>
          <w:bCs/>
          <w:sz w:val="24"/>
          <w:szCs w:val="24"/>
          <w:lang w:val="pl-PL"/>
        </w:rPr>
        <w:t>(</w:t>
      </w:r>
      <w:r w:rsidR="00D30371">
        <w:rPr>
          <w:bCs/>
          <w:sz w:val="24"/>
          <w:szCs w:val="24"/>
          <w:lang w:val="pl-PL"/>
        </w:rPr>
        <w:t>3</w:t>
      </w:r>
      <w:r w:rsidRPr="009B7DED">
        <w:rPr>
          <w:bCs/>
          <w:sz w:val="24"/>
          <w:szCs w:val="24"/>
          <w:lang w:val="pl-PL"/>
        </w:rPr>
        <w:t xml:space="preserve"> ECTS)</w:t>
      </w:r>
      <w:bookmarkEnd w:id="0"/>
      <w:r w:rsidR="009B7DED">
        <w:rPr>
          <w:bCs/>
          <w:sz w:val="24"/>
          <w:szCs w:val="24"/>
          <w:lang w:val="pl-PL"/>
        </w:rPr>
        <w:t>.</w:t>
      </w:r>
    </w:p>
    <w:p w14:paraId="7D5BD961" w14:textId="77777777" w:rsidR="00B82A53" w:rsidRPr="00A16497" w:rsidRDefault="00B82A53" w:rsidP="00B82A53">
      <w:pPr>
        <w:numPr>
          <w:ilvl w:val="0"/>
          <w:numId w:val="1"/>
        </w:numPr>
        <w:spacing w:after="240" w:line="276" w:lineRule="auto"/>
        <w:jc w:val="both"/>
        <w:rPr>
          <w:sz w:val="24"/>
          <w:szCs w:val="24"/>
          <w:lang w:val="pl-PL"/>
        </w:rPr>
      </w:pPr>
      <w:r w:rsidRPr="00A16497">
        <w:rPr>
          <w:sz w:val="24"/>
          <w:szCs w:val="24"/>
          <w:lang w:val="pl-PL"/>
        </w:rPr>
        <w:t>Cel praktyk:</w:t>
      </w:r>
    </w:p>
    <w:p w14:paraId="47AF5659" w14:textId="19142DA1" w:rsidR="00B82A53" w:rsidRPr="00D30371" w:rsidRDefault="00B82A53" w:rsidP="00E80D8E">
      <w:pPr>
        <w:numPr>
          <w:ilvl w:val="1"/>
          <w:numId w:val="1"/>
        </w:numPr>
        <w:spacing w:line="276" w:lineRule="auto"/>
        <w:jc w:val="both"/>
        <w:rPr>
          <w:sz w:val="24"/>
          <w:szCs w:val="24"/>
          <w:lang w:val="pl-PL"/>
        </w:rPr>
      </w:pPr>
      <w:r w:rsidRPr="00D30371">
        <w:rPr>
          <w:sz w:val="24"/>
          <w:szCs w:val="24"/>
          <w:lang w:val="pl-PL"/>
        </w:rPr>
        <w:t>zapoznanie praktykanta z technikami, warsztatem i warunkami pracy tłumacza</w:t>
      </w:r>
      <w:r w:rsidR="00D30371" w:rsidRPr="00D30371">
        <w:rPr>
          <w:sz w:val="24"/>
          <w:szCs w:val="24"/>
          <w:lang w:val="pl-PL"/>
        </w:rPr>
        <w:t xml:space="preserve"> </w:t>
      </w:r>
      <w:r w:rsidR="00D30371" w:rsidRPr="00D30371">
        <w:rPr>
          <w:sz w:val="24"/>
          <w:szCs w:val="24"/>
          <w:lang w:val="pl-PL"/>
        </w:rPr>
        <w:t>w biurach tłumaczeń</w:t>
      </w:r>
      <w:r w:rsidR="00D30371" w:rsidRPr="00D30371">
        <w:rPr>
          <w:sz w:val="24"/>
          <w:szCs w:val="24"/>
          <w:lang w:val="pl-PL"/>
        </w:rPr>
        <w:t xml:space="preserve"> lub</w:t>
      </w:r>
      <w:r w:rsidR="00D30371" w:rsidRPr="00D30371">
        <w:rPr>
          <w:sz w:val="24"/>
          <w:szCs w:val="24"/>
          <w:lang w:val="pl-PL"/>
        </w:rPr>
        <w:t xml:space="preserve"> firmach międzynarodowych</w:t>
      </w:r>
      <w:r w:rsidRPr="00D30371">
        <w:rPr>
          <w:sz w:val="24"/>
          <w:szCs w:val="24"/>
          <w:lang w:val="pl-PL"/>
        </w:rPr>
        <w:t>,</w:t>
      </w:r>
    </w:p>
    <w:p w14:paraId="2C9074C4" w14:textId="77777777" w:rsidR="00B82A53" w:rsidRPr="00D30371" w:rsidRDefault="00B82A53" w:rsidP="00E80D8E">
      <w:pPr>
        <w:numPr>
          <w:ilvl w:val="1"/>
          <w:numId w:val="1"/>
        </w:numPr>
        <w:spacing w:line="276" w:lineRule="auto"/>
        <w:jc w:val="both"/>
        <w:rPr>
          <w:sz w:val="24"/>
          <w:szCs w:val="24"/>
          <w:lang w:val="pl-PL"/>
        </w:rPr>
      </w:pPr>
      <w:r w:rsidRPr="00D30371">
        <w:rPr>
          <w:rFonts w:asciiTheme="majorBidi" w:hAnsiTheme="majorBidi" w:cstheme="majorBidi"/>
          <w:sz w:val="24"/>
          <w:szCs w:val="24"/>
          <w:lang w:val="pl-PL"/>
        </w:rPr>
        <w:t>zapoznanie z rolą tłumacza i z rolą komunikacji wielojęzycznej w funkcjonowaniu przedsiębiorstwa lub instytucji,</w:t>
      </w:r>
      <w:r w:rsidRPr="00D30371">
        <w:rPr>
          <w:rFonts w:ascii="Tahoma" w:hAnsi="Tahoma" w:cs="Tahoma"/>
          <w:color w:val="000000"/>
          <w:sz w:val="24"/>
          <w:szCs w:val="24"/>
          <w:lang w:val="pl-PL" w:eastAsia="pl-PL"/>
        </w:rPr>
        <w:t xml:space="preserve"> </w:t>
      </w:r>
    </w:p>
    <w:p w14:paraId="31EF2441" w14:textId="77777777" w:rsidR="00D30371" w:rsidRPr="00D30371" w:rsidRDefault="00D30371" w:rsidP="00E80D8E">
      <w:pPr>
        <w:numPr>
          <w:ilvl w:val="1"/>
          <w:numId w:val="1"/>
        </w:numPr>
        <w:spacing w:line="276" w:lineRule="auto"/>
        <w:jc w:val="both"/>
        <w:rPr>
          <w:sz w:val="24"/>
          <w:szCs w:val="24"/>
          <w:lang w:val="pl-PL"/>
        </w:rPr>
      </w:pPr>
      <w:r w:rsidRPr="00D30371">
        <w:rPr>
          <w:sz w:val="24"/>
          <w:szCs w:val="24"/>
          <w:lang w:val="pl-PL"/>
        </w:rPr>
        <w:t>rozwój kompetencji komunikacyjnych w języku francuskim lub w innym języku prowadzonym w ramach studiów filologii romańskiej,</w:t>
      </w:r>
    </w:p>
    <w:p w14:paraId="79185DBF" w14:textId="77777777" w:rsidR="00D30371" w:rsidRPr="00D30371" w:rsidRDefault="00D30371" w:rsidP="00E80D8E">
      <w:pPr>
        <w:numPr>
          <w:ilvl w:val="1"/>
          <w:numId w:val="1"/>
        </w:numPr>
        <w:spacing w:line="276" w:lineRule="auto"/>
        <w:jc w:val="both"/>
        <w:rPr>
          <w:sz w:val="24"/>
          <w:szCs w:val="24"/>
          <w:lang w:val="pl-PL"/>
        </w:rPr>
      </w:pPr>
      <w:r w:rsidRPr="00D30371">
        <w:rPr>
          <w:sz w:val="24"/>
          <w:szCs w:val="24"/>
          <w:lang w:val="pl-PL"/>
        </w:rPr>
        <w:t xml:space="preserve">zapoznanie praktykanta/ki z podstawowymi technikami tłumaczeniowymi, </w:t>
      </w:r>
    </w:p>
    <w:p w14:paraId="3CDC5447" w14:textId="6612C4E4" w:rsidR="00B82A53" w:rsidRPr="00D30371" w:rsidRDefault="00B82A53" w:rsidP="00E80D8E">
      <w:pPr>
        <w:numPr>
          <w:ilvl w:val="1"/>
          <w:numId w:val="1"/>
        </w:numPr>
        <w:spacing w:line="276" w:lineRule="auto"/>
        <w:jc w:val="both"/>
        <w:rPr>
          <w:sz w:val="24"/>
          <w:szCs w:val="24"/>
          <w:lang w:val="pl-PL"/>
        </w:rPr>
      </w:pPr>
      <w:r w:rsidRPr="00D30371">
        <w:rPr>
          <w:rFonts w:asciiTheme="majorBidi" w:hAnsiTheme="majorBidi" w:cstheme="majorBidi"/>
          <w:sz w:val="24"/>
          <w:szCs w:val="24"/>
          <w:lang w:val="pl-PL"/>
        </w:rPr>
        <w:t xml:space="preserve">przygotowanie do prac administracyjnych, </w:t>
      </w:r>
    </w:p>
    <w:p w14:paraId="4477DECA" w14:textId="77777777" w:rsidR="00D30371" w:rsidRPr="00D30371" w:rsidRDefault="00D30371" w:rsidP="00E80D8E">
      <w:pPr>
        <w:numPr>
          <w:ilvl w:val="1"/>
          <w:numId w:val="1"/>
        </w:numPr>
        <w:spacing w:line="276" w:lineRule="auto"/>
        <w:jc w:val="both"/>
        <w:rPr>
          <w:sz w:val="24"/>
          <w:szCs w:val="24"/>
          <w:lang w:val="pl-PL"/>
        </w:rPr>
      </w:pPr>
      <w:r w:rsidRPr="00D30371">
        <w:rPr>
          <w:rFonts w:asciiTheme="majorBidi" w:hAnsiTheme="majorBidi" w:cstheme="majorBidi"/>
          <w:sz w:val="24"/>
          <w:szCs w:val="24"/>
          <w:lang w:val="pl-PL"/>
        </w:rPr>
        <w:t>zdobycie umiejętności zastosowania wiedzy teoretycznej w praktyce</w:t>
      </w:r>
      <w:r w:rsidRPr="00D30371">
        <w:rPr>
          <w:rFonts w:asciiTheme="majorBidi" w:hAnsiTheme="majorBidi" w:cstheme="majorBidi"/>
          <w:sz w:val="24"/>
          <w:szCs w:val="24"/>
          <w:lang w:val="pl-PL"/>
        </w:rPr>
        <w:t xml:space="preserve">, </w:t>
      </w:r>
    </w:p>
    <w:p w14:paraId="0B91544E" w14:textId="7F911B4D" w:rsidR="00B82A53" w:rsidRPr="00D30371" w:rsidRDefault="00B82A53" w:rsidP="00E80D8E">
      <w:pPr>
        <w:numPr>
          <w:ilvl w:val="1"/>
          <w:numId w:val="1"/>
        </w:numPr>
        <w:spacing w:line="276" w:lineRule="auto"/>
        <w:jc w:val="both"/>
        <w:rPr>
          <w:sz w:val="24"/>
          <w:szCs w:val="24"/>
          <w:lang w:val="pl-PL"/>
        </w:rPr>
      </w:pPr>
      <w:r w:rsidRPr="00D30371">
        <w:rPr>
          <w:rFonts w:asciiTheme="majorBidi" w:hAnsiTheme="majorBidi" w:cstheme="majorBidi"/>
          <w:sz w:val="24"/>
          <w:szCs w:val="24"/>
          <w:lang w:val="pl-PL"/>
        </w:rPr>
        <w:t>nawiązanie kontaktów</w:t>
      </w:r>
      <w:r w:rsidRPr="00D30371">
        <w:rPr>
          <w:rFonts w:asciiTheme="majorBidi" w:hAnsiTheme="majorBidi" w:cstheme="majorBidi"/>
          <w:sz w:val="24"/>
          <w:szCs w:val="24"/>
        </w:rPr>
        <w:t xml:space="preserve"> </w:t>
      </w:r>
      <w:r w:rsidRPr="00D30371">
        <w:rPr>
          <w:rFonts w:asciiTheme="majorBidi" w:hAnsiTheme="majorBidi" w:cstheme="majorBidi"/>
          <w:sz w:val="24"/>
          <w:szCs w:val="24"/>
          <w:lang w:val="pl-PL"/>
        </w:rPr>
        <w:t>zawodowych</w:t>
      </w:r>
      <w:r w:rsidR="00D30371">
        <w:rPr>
          <w:rFonts w:asciiTheme="majorBidi" w:hAnsiTheme="majorBidi" w:cstheme="majorBidi"/>
          <w:sz w:val="24"/>
          <w:szCs w:val="24"/>
        </w:rPr>
        <w:t>.</w:t>
      </w:r>
    </w:p>
    <w:p w14:paraId="06B8A0B4" w14:textId="77777777" w:rsidR="00D30371" w:rsidRPr="00D30371" w:rsidRDefault="00D30371" w:rsidP="00D30371">
      <w:pPr>
        <w:spacing w:line="360" w:lineRule="auto"/>
        <w:ind w:left="1335"/>
        <w:jc w:val="both"/>
        <w:rPr>
          <w:sz w:val="24"/>
          <w:szCs w:val="24"/>
          <w:lang w:val="pl-PL"/>
        </w:rPr>
      </w:pPr>
    </w:p>
    <w:p w14:paraId="21094382" w14:textId="77777777" w:rsidR="00B82A53" w:rsidRPr="00A16497" w:rsidRDefault="00B82A53" w:rsidP="00B82A53">
      <w:pPr>
        <w:pStyle w:val="Akapitzlist"/>
        <w:numPr>
          <w:ilvl w:val="0"/>
          <w:numId w:val="1"/>
        </w:numPr>
        <w:spacing w:after="240" w:line="276" w:lineRule="auto"/>
        <w:jc w:val="both"/>
        <w:rPr>
          <w:sz w:val="24"/>
          <w:szCs w:val="24"/>
          <w:lang w:val="pl-PL"/>
        </w:rPr>
      </w:pPr>
      <w:r w:rsidRPr="00A16497">
        <w:rPr>
          <w:rFonts w:asciiTheme="majorBidi" w:hAnsiTheme="majorBidi" w:cstheme="majorBidi"/>
          <w:sz w:val="24"/>
          <w:szCs w:val="24"/>
          <w:lang w:val="pl-PL"/>
        </w:rPr>
        <w:t>Forma i metody praktyk:</w:t>
      </w:r>
    </w:p>
    <w:p w14:paraId="7B6F9822" w14:textId="3CB4383C" w:rsidR="00B82A53" w:rsidRDefault="00B82A53" w:rsidP="00B82A53">
      <w:pPr>
        <w:numPr>
          <w:ilvl w:val="1"/>
          <w:numId w:val="1"/>
        </w:numPr>
        <w:spacing w:line="276" w:lineRule="auto"/>
        <w:jc w:val="both"/>
        <w:rPr>
          <w:sz w:val="24"/>
          <w:szCs w:val="24"/>
          <w:lang w:val="pl-PL"/>
        </w:rPr>
      </w:pPr>
      <w:r w:rsidRPr="00A16497">
        <w:rPr>
          <w:sz w:val="24"/>
          <w:szCs w:val="24"/>
          <w:lang w:val="pl-PL"/>
        </w:rPr>
        <w:t>zajęcia poza pomieszczeniami dydaktycznymi UG (</w:t>
      </w:r>
      <w:r w:rsidRPr="00A16497">
        <w:rPr>
          <w:rFonts w:asciiTheme="majorBidi" w:hAnsiTheme="majorBidi" w:cstheme="majorBidi"/>
          <w:sz w:val="24"/>
          <w:szCs w:val="24"/>
          <w:lang w:val="pl-PL"/>
        </w:rPr>
        <w:t>student odbywa praktyki w wybranej przez siebie instytucji, w funkcjonowaniu której istotną rolę odgrywają tłumaczenia i komunikacja w języku francuskim</w:t>
      </w:r>
      <w:r w:rsidRPr="007E1C03">
        <w:rPr>
          <w:rFonts w:asciiTheme="majorBidi" w:hAnsiTheme="majorBidi" w:cstheme="majorBidi"/>
          <w:sz w:val="24"/>
          <w:szCs w:val="24"/>
          <w:lang w:val="pl-PL"/>
        </w:rPr>
        <w:t>,</w:t>
      </w:r>
      <w:r w:rsidRPr="00A16497">
        <w:rPr>
          <w:rFonts w:asciiTheme="majorBidi" w:hAnsiTheme="majorBidi" w:cstheme="majorBidi"/>
          <w:sz w:val="24"/>
          <w:szCs w:val="24"/>
          <w:lang w:val="pl-PL"/>
        </w:rPr>
        <w:t xml:space="preserve"> np. biura tłumaczeń, tłumacze przysięgli, przedsiębiorstwa handlowe, produkcyjne, transportowe współpracujące z zagranicą, międzynarodowe agencje itp.) </w:t>
      </w:r>
    </w:p>
    <w:p w14:paraId="032C3C41" w14:textId="77777777" w:rsidR="00B82A53" w:rsidRPr="00A16497" w:rsidRDefault="00B82A53" w:rsidP="00B82A53">
      <w:pPr>
        <w:numPr>
          <w:ilvl w:val="1"/>
          <w:numId w:val="1"/>
        </w:numPr>
        <w:spacing w:line="276" w:lineRule="auto"/>
        <w:jc w:val="both"/>
        <w:rPr>
          <w:sz w:val="24"/>
          <w:szCs w:val="24"/>
          <w:lang w:val="pl-PL"/>
        </w:rPr>
      </w:pPr>
      <w:r w:rsidRPr="00A16497">
        <w:rPr>
          <w:sz w:val="24"/>
          <w:szCs w:val="24"/>
          <w:lang w:val="pl-PL"/>
        </w:rPr>
        <w:t>obserwacje warsztatu tłumacza oraz technik pracy tłumacza,</w:t>
      </w:r>
    </w:p>
    <w:p w14:paraId="53102C4E" w14:textId="77777777" w:rsidR="00B82A53" w:rsidRPr="00A16497" w:rsidRDefault="00B82A53" w:rsidP="00B82A53">
      <w:pPr>
        <w:numPr>
          <w:ilvl w:val="1"/>
          <w:numId w:val="1"/>
        </w:numPr>
        <w:spacing w:line="276" w:lineRule="auto"/>
        <w:jc w:val="both"/>
        <w:rPr>
          <w:sz w:val="24"/>
          <w:szCs w:val="24"/>
          <w:lang w:val="pl-PL"/>
        </w:rPr>
      </w:pPr>
      <w:r w:rsidRPr="00A16497">
        <w:rPr>
          <w:sz w:val="24"/>
          <w:szCs w:val="24"/>
          <w:lang w:val="pl-PL"/>
        </w:rPr>
        <w:t xml:space="preserve">ćwiczenia tłumaczeniowe, </w:t>
      </w:r>
    </w:p>
    <w:p w14:paraId="2E808A00" w14:textId="77777777" w:rsidR="00B82A53" w:rsidRPr="00A16497" w:rsidRDefault="00B82A53" w:rsidP="00B82A53">
      <w:pPr>
        <w:numPr>
          <w:ilvl w:val="1"/>
          <w:numId w:val="1"/>
        </w:numPr>
        <w:spacing w:line="276" w:lineRule="auto"/>
        <w:jc w:val="both"/>
        <w:rPr>
          <w:sz w:val="24"/>
          <w:szCs w:val="24"/>
          <w:lang w:val="pl-PL"/>
        </w:rPr>
      </w:pPr>
      <w:r w:rsidRPr="00A16497">
        <w:rPr>
          <w:sz w:val="24"/>
          <w:szCs w:val="24"/>
          <w:lang w:val="pl-PL"/>
        </w:rPr>
        <w:t xml:space="preserve">krytyczna analiza dokumentów przetłumaczonych, </w:t>
      </w:r>
    </w:p>
    <w:p w14:paraId="143AEE6E" w14:textId="74863664" w:rsidR="00B82A53" w:rsidRPr="00E80D8E" w:rsidRDefault="00B82A53" w:rsidP="00B82A53">
      <w:pPr>
        <w:numPr>
          <w:ilvl w:val="1"/>
          <w:numId w:val="1"/>
        </w:numPr>
        <w:spacing w:line="276" w:lineRule="auto"/>
        <w:jc w:val="both"/>
        <w:rPr>
          <w:sz w:val="24"/>
          <w:szCs w:val="24"/>
          <w:lang w:val="pl-PL"/>
        </w:rPr>
      </w:pPr>
      <w:r w:rsidRPr="00A74355">
        <w:rPr>
          <w:color w:val="000000"/>
          <w:sz w:val="24"/>
          <w:szCs w:val="24"/>
          <w:lang w:val="pl-PL" w:eastAsia="pl-PL"/>
        </w:rPr>
        <w:t>przygotowywanie tłumaczeń</w:t>
      </w:r>
      <w:r>
        <w:rPr>
          <w:color w:val="000000"/>
          <w:sz w:val="24"/>
          <w:szCs w:val="24"/>
          <w:lang w:val="pl-PL" w:eastAsia="pl-PL"/>
        </w:rPr>
        <w:t xml:space="preserve"> i</w:t>
      </w:r>
      <w:r w:rsidRPr="00A74355">
        <w:rPr>
          <w:color w:val="000000"/>
          <w:sz w:val="24"/>
          <w:szCs w:val="24"/>
          <w:lang w:val="pl-PL" w:eastAsia="pl-PL"/>
        </w:rPr>
        <w:t xml:space="preserve"> omawianie ich</w:t>
      </w:r>
      <w:r>
        <w:rPr>
          <w:color w:val="000000"/>
          <w:sz w:val="24"/>
          <w:szCs w:val="24"/>
          <w:lang w:val="pl-PL" w:eastAsia="pl-PL"/>
        </w:rPr>
        <w:t xml:space="preserve"> wspólnie z opiekunem</w:t>
      </w:r>
      <w:r w:rsidRPr="00A74355">
        <w:rPr>
          <w:color w:val="000000"/>
          <w:sz w:val="24"/>
          <w:szCs w:val="24"/>
          <w:lang w:val="pl-PL" w:eastAsia="pl-PL"/>
        </w:rPr>
        <w:t>,</w:t>
      </w:r>
      <w:r w:rsidRPr="00A16497">
        <w:rPr>
          <w:color w:val="000000"/>
          <w:sz w:val="24"/>
          <w:szCs w:val="24"/>
          <w:lang w:val="pl-PL" w:eastAsia="pl-PL"/>
        </w:rPr>
        <w:t xml:space="preserve"> </w:t>
      </w:r>
      <w:r w:rsidRPr="00A74355">
        <w:rPr>
          <w:color w:val="000000"/>
          <w:sz w:val="24"/>
          <w:szCs w:val="24"/>
          <w:lang w:val="pl-PL" w:eastAsia="pl-PL"/>
        </w:rPr>
        <w:t>samodzielne wykonywanie tłumaczeń przez studenta</w:t>
      </w:r>
      <w:r w:rsidR="00E80D8E">
        <w:rPr>
          <w:color w:val="000000"/>
          <w:sz w:val="24"/>
          <w:szCs w:val="24"/>
          <w:lang w:val="pl-PL" w:eastAsia="pl-PL"/>
        </w:rPr>
        <w:t xml:space="preserve">. </w:t>
      </w:r>
    </w:p>
    <w:p w14:paraId="795C804A" w14:textId="77777777" w:rsidR="00E80D8E" w:rsidRPr="00A16497" w:rsidRDefault="00E80D8E" w:rsidP="00E80D8E">
      <w:pPr>
        <w:spacing w:line="276" w:lineRule="auto"/>
        <w:ind w:left="1335"/>
        <w:jc w:val="both"/>
        <w:rPr>
          <w:sz w:val="24"/>
          <w:szCs w:val="24"/>
          <w:lang w:val="pl-PL"/>
        </w:rPr>
      </w:pPr>
    </w:p>
    <w:p w14:paraId="33D9AFED" w14:textId="5C9DB105" w:rsidR="00B82A53" w:rsidRPr="00E80D8E" w:rsidRDefault="00E80D8E" w:rsidP="00E80D8E">
      <w:pPr>
        <w:pStyle w:val="Akapitzlist"/>
        <w:numPr>
          <w:ilvl w:val="0"/>
          <w:numId w:val="1"/>
        </w:numPr>
        <w:spacing w:after="240" w:line="276" w:lineRule="auto"/>
        <w:jc w:val="both"/>
        <w:rPr>
          <w:sz w:val="24"/>
          <w:szCs w:val="24"/>
          <w:lang w:val="pl-PL"/>
        </w:rPr>
      </w:pPr>
      <w:r w:rsidRPr="00D61D98">
        <w:rPr>
          <w:sz w:val="24"/>
          <w:szCs w:val="24"/>
          <w:lang w:val="pl-PL"/>
        </w:rPr>
        <w:t>Z</w:t>
      </w:r>
      <w:r w:rsidR="00B82A53" w:rsidRPr="00D61D98">
        <w:rPr>
          <w:sz w:val="24"/>
          <w:szCs w:val="24"/>
          <w:lang w:val="pl-PL"/>
        </w:rPr>
        <w:t xml:space="preserve">aliczenia </w:t>
      </w:r>
      <w:r w:rsidR="00B82A53" w:rsidRPr="00E80D8E">
        <w:rPr>
          <w:sz w:val="24"/>
          <w:szCs w:val="24"/>
          <w:lang w:val="pl-PL"/>
        </w:rPr>
        <w:t>praktyk dokonuje kierownik praktyk na podstawie pozytywnej opinii z miejsca odbycia praktyki</w:t>
      </w:r>
      <w:r w:rsidR="00575824" w:rsidRPr="00E80D8E">
        <w:rPr>
          <w:sz w:val="24"/>
          <w:szCs w:val="24"/>
          <w:lang w:val="pl-PL"/>
        </w:rPr>
        <w:t>,</w:t>
      </w:r>
      <w:r w:rsidR="00B82A53" w:rsidRPr="00E80D8E">
        <w:rPr>
          <w:sz w:val="24"/>
          <w:szCs w:val="24"/>
          <w:lang w:val="pl-PL"/>
        </w:rPr>
        <w:t xml:space="preserve"> poświadczonej stemplem dyrektora instytucji lub osoby przez niego wyznaczonej, oraz </w:t>
      </w:r>
      <w:r w:rsidR="00B82A53" w:rsidRPr="00E80D8E">
        <w:rPr>
          <w:i/>
          <w:sz w:val="24"/>
          <w:szCs w:val="24"/>
          <w:lang w:val="pl-PL"/>
        </w:rPr>
        <w:t>Dzienniczka praktyki studenckiej</w:t>
      </w:r>
      <w:r w:rsidR="00B471FD" w:rsidRPr="00E80D8E">
        <w:rPr>
          <w:i/>
          <w:sz w:val="24"/>
          <w:szCs w:val="24"/>
          <w:lang w:val="pl-PL"/>
        </w:rPr>
        <w:t xml:space="preserve"> </w:t>
      </w:r>
      <w:r w:rsidR="00B471FD" w:rsidRPr="00E80D8E">
        <w:rPr>
          <w:color w:val="000000"/>
          <w:sz w:val="24"/>
          <w:szCs w:val="24"/>
          <w:lang w:val="pl-PL" w:eastAsia="pl-PL"/>
        </w:rPr>
        <w:t>z wyszczególnieniem rodzaju tłumaczonych dokumentów oraz ilości godzin poświęconych na poszczególne czynności</w:t>
      </w:r>
      <w:r w:rsidR="00B82A53" w:rsidRPr="00E80D8E">
        <w:rPr>
          <w:sz w:val="24"/>
          <w:szCs w:val="24"/>
          <w:lang w:val="pl-PL"/>
        </w:rPr>
        <w:t>.</w:t>
      </w:r>
    </w:p>
    <w:p w14:paraId="413EF941" w14:textId="77777777" w:rsidR="00B82A53" w:rsidRPr="00A16497" w:rsidRDefault="00B82A53" w:rsidP="00B82A53">
      <w:pPr>
        <w:spacing w:line="276" w:lineRule="auto"/>
        <w:ind w:left="1695"/>
        <w:jc w:val="both"/>
        <w:rPr>
          <w:sz w:val="24"/>
          <w:szCs w:val="24"/>
          <w:lang w:val="pl-PL"/>
        </w:rPr>
      </w:pPr>
    </w:p>
    <w:p w14:paraId="27ED0A82" w14:textId="5F4BF22B" w:rsidR="00B82A53" w:rsidRPr="004D0678" w:rsidRDefault="00B82A53" w:rsidP="002E4B50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pl-PL"/>
        </w:rPr>
      </w:pPr>
      <w:r w:rsidRPr="00A16497">
        <w:rPr>
          <w:color w:val="000000"/>
          <w:sz w:val="24"/>
          <w:szCs w:val="24"/>
          <w:lang w:val="pl-PL" w:eastAsia="pl-PL"/>
        </w:rPr>
        <w:t>Efekty uczenia się do osiągni</w:t>
      </w:r>
      <w:r>
        <w:rPr>
          <w:color w:val="000000"/>
          <w:sz w:val="24"/>
          <w:szCs w:val="24"/>
          <w:lang w:val="pl-PL" w:eastAsia="pl-PL"/>
        </w:rPr>
        <w:t>ę</w:t>
      </w:r>
      <w:r w:rsidRPr="00A16497">
        <w:rPr>
          <w:color w:val="000000"/>
          <w:sz w:val="24"/>
          <w:szCs w:val="24"/>
          <w:lang w:val="pl-PL" w:eastAsia="pl-PL"/>
        </w:rPr>
        <w:t>cia :</w:t>
      </w:r>
    </w:p>
    <w:p w14:paraId="7F9635D5" w14:textId="409C20E5" w:rsidR="004D0678" w:rsidRDefault="004D0678" w:rsidP="002E4B50">
      <w:pPr>
        <w:spacing w:line="276" w:lineRule="auto"/>
        <w:ind w:left="360"/>
        <w:jc w:val="both"/>
        <w:rPr>
          <w:color w:val="000000"/>
          <w:sz w:val="24"/>
          <w:szCs w:val="24"/>
          <w:lang w:val="pl-PL" w:eastAsia="pl-PL"/>
        </w:rPr>
      </w:pPr>
    </w:p>
    <w:p w14:paraId="40A6B60D" w14:textId="0418F9A2" w:rsidR="004D0678" w:rsidRPr="00A16497" w:rsidRDefault="004D0678" w:rsidP="002E4B50">
      <w:pPr>
        <w:spacing w:line="276" w:lineRule="auto"/>
        <w:ind w:left="360"/>
        <w:jc w:val="both"/>
        <w:rPr>
          <w:sz w:val="24"/>
          <w:szCs w:val="24"/>
          <w:lang w:val="pl-PL"/>
        </w:rPr>
      </w:pPr>
      <w:r>
        <w:rPr>
          <w:color w:val="000000"/>
          <w:sz w:val="24"/>
          <w:szCs w:val="24"/>
          <w:lang w:val="pl-PL" w:eastAsia="pl-PL"/>
        </w:rPr>
        <w:t>Student/studentka :</w:t>
      </w:r>
    </w:p>
    <w:p w14:paraId="259474DA" w14:textId="41E116DB" w:rsidR="00E80D8E" w:rsidRPr="00221E16" w:rsidRDefault="00E80D8E" w:rsidP="002E4B50">
      <w:pPr>
        <w:numPr>
          <w:ilvl w:val="0"/>
          <w:numId w:val="3"/>
        </w:numPr>
        <w:spacing w:after="100" w:afterAutospacing="1" w:line="276" w:lineRule="auto"/>
        <w:rPr>
          <w:sz w:val="24"/>
          <w:szCs w:val="24"/>
          <w:lang w:val="pl-PL" w:eastAsia="pl-PL"/>
        </w:rPr>
      </w:pPr>
      <w:r w:rsidRPr="00221E16">
        <w:rPr>
          <w:sz w:val="24"/>
          <w:szCs w:val="24"/>
          <w:lang w:val="pl-PL"/>
        </w:rPr>
        <w:t>posiada rozległą wiedzę na temat przekładu</w:t>
      </w:r>
      <w:r w:rsidRPr="00221E16">
        <w:rPr>
          <w:sz w:val="24"/>
          <w:szCs w:val="24"/>
          <w:lang w:val="pl-PL"/>
        </w:rPr>
        <w:t>,</w:t>
      </w:r>
    </w:p>
    <w:p w14:paraId="13DC766B" w14:textId="1F472952" w:rsidR="00E80D8E" w:rsidRPr="00221E16" w:rsidRDefault="00E80D8E" w:rsidP="002E4B50">
      <w:pPr>
        <w:numPr>
          <w:ilvl w:val="0"/>
          <w:numId w:val="3"/>
        </w:numPr>
        <w:spacing w:after="100" w:afterAutospacing="1" w:line="276" w:lineRule="auto"/>
        <w:rPr>
          <w:sz w:val="24"/>
          <w:szCs w:val="24"/>
          <w:lang w:val="pl-PL" w:eastAsia="pl-PL"/>
        </w:rPr>
      </w:pPr>
      <w:r w:rsidRPr="00221E16">
        <w:rPr>
          <w:sz w:val="24"/>
          <w:szCs w:val="24"/>
          <w:lang w:val="pl-PL"/>
        </w:rPr>
        <w:lastRenderedPageBreak/>
        <w:t>zna na poziomie rozszerzonym francuską terminologię, teorię i metodologię z zakresu przekładu</w:t>
      </w:r>
      <w:r w:rsidRPr="00221E16">
        <w:rPr>
          <w:sz w:val="24"/>
          <w:szCs w:val="24"/>
          <w:lang w:val="pl-PL"/>
        </w:rPr>
        <w:t>,</w:t>
      </w:r>
    </w:p>
    <w:p w14:paraId="4BB8D32D" w14:textId="289CE1F0" w:rsidR="00B82A53" w:rsidRPr="00221E16" w:rsidRDefault="00B82A53" w:rsidP="002E4B50">
      <w:pPr>
        <w:numPr>
          <w:ilvl w:val="0"/>
          <w:numId w:val="3"/>
        </w:numPr>
        <w:spacing w:after="100" w:afterAutospacing="1" w:line="276" w:lineRule="auto"/>
        <w:rPr>
          <w:sz w:val="24"/>
          <w:szCs w:val="24"/>
          <w:lang w:val="pl-PL" w:eastAsia="pl-PL"/>
        </w:rPr>
      </w:pPr>
      <w:r w:rsidRPr="00221E16">
        <w:rPr>
          <w:color w:val="000000"/>
          <w:sz w:val="24"/>
          <w:szCs w:val="24"/>
          <w:lang w:val="pl-PL" w:eastAsia="pl-PL"/>
        </w:rPr>
        <w:t xml:space="preserve">potrafi krytycznie oceniać kompozycję oraz poprawność językową </w:t>
      </w:r>
      <w:r w:rsidRPr="00221E16">
        <w:rPr>
          <w:color w:val="000000"/>
          <w:sz w:val="24"/>
          <w:szCs w:val="24"/>
          <w:shd w:val="clear" w:color="auto" w:fill="FFFFFF"/>
          <w:lang w:val="pl-PL"/>
        </w:rPr>
        <w:t xml:space="preserve">cudzych wypowiedzi pisemnych i ustnych </w:t>
      </w:r>
      <w:r w:rsidRPr="00221E16">
        <w:rPr>
          <w:color w:val="000000"/>
          <w:sz w:val="24"/>
          <w:szCs w:val="24"/>
          <w:lang w:val="pl-PL" w:eastAsia="pl-PL"/>
        </w:rPr>
        <w:t>w języku francuskim</w:t>
      </w:r>
      <w:r w:rsidRPr="00221E16">
        <w:rPr>
          <w:sz w:val="24"/>
          <w:szCs w:val="24"/>
          <w:lang w:val="pl-PL" w:eastAsia="pl-PL"/>
        </w:rPr>
        <w:t xml:space="preserve">, </w:t>
      </w:r>
    </w:p>
    <w:p w14:paraId="0C8A36CC" w14:textId="1DC009AF" w:rsidR="00B82A53" w:rsidRPr="00221E16" w:rsidRDefault="00B82A53" w:rsidP="002E4B50">
      <w:pPr>
        <w:numPr>
          <w:ilvl w:val="0"/>
          <w:numId w:val="3"/>
        </w:numPr>
        <w:spacing w:after="100" w:afterAutospacing="1" w:line="276" w:lineRule="auto"/>
        <w:rPr>
          <w:sz w:val="24"/>
          <w:szCs w:val="24"/>
          <w:lang w:val="pl-PL" w:eastAsia="pl-PL"/>
        </w:rPr>
      </w:pPr>
      <w:r w:rsidRPr="00221E16">
        <w:rPr>
          <w:sz w:val="24"/>
          <w:szCs w:val="24"/>
          <w:lang w:val="pl-PL" w:eastAsia="pl-PL"/>
        </w:rPr>
        <w:t>potrafi prawidłowo przełożyć wybrane rodzaje tekstów z języka francuskiego na język polski oraz z języka polskiego na język francuski,</w:t>
      </w:r>
    </w:p>
    <w:p w14:paraId="6B402E87" w14:textId="2DE00477" w:rsidR="00470AE8" w:rsidRPr="00221E16" w:rsidRDefault="00470AE8" w:rsidP="00B82A53">
      <w:pPr>
        <w:numPr>
          <w:ilvl w:val="0"/>
          <w:numId w:val="3"/>
        </w:numPr>
        <w:spacing w:before="100" w:beforeAutospacing="1" w:after="100" w:afterAutospacing="1" w:line="276" w:lineRule="auto"/>
        <w:rPr>
          <w:sz w:val="24"/>
          <w:szCs w:val="24"/>
          <w:lang w:val="pl-PL" w:eastAsia="pl-PL"/>
        </w:rPr>
      </w:pPr>
      <w:r w:rsidRPr="00221E16">
        <w:rPr>
          <w:color w:val="000000"/>
          <w:sz w:val="24"/>
          <w:szCs w:val="24"/>
          <w:shd w:val="clear" w:color="auto" w:fill="FFFFFF"/>
          <w:lang w:val="pl-PL"/>
        </w:rPr>
        <w:t xml:space="preserve">włada językiem francuskim zgodnie z wymaganiami określonymi dla poziomu </w:t>
      </w:r>
      <w:r w:rsidR="000D0C38" w:rsidRPr="00221E16">
        <w:rPr>
          <w:color w:val="000000"/>
          <w:sz w:val="24"/>
          <w:szCs w:val="24"/>
          <w:shd w:val="clear" w:color="auto" w:fill="FFFFFF"/>
          <w:lang w:val="pl-PL"/>
        </w:rPr>
        <w:t>C</w:t>
      </w:r>
      <w:r w:rsidRPr="00221E16">
        <w:rPr>
          <w:color w:val="000000"/>
          <w:sz w:val="24"/>
          <w:szCs w:val="24"/>
          <w:shd w:val="clear" w:color="auto" w:fill="FFFFFF"/>
          <w:lang w:val="pl-PL"/>
        </w:rPr>
        <w:t>2 Europejskiego Systemu Opisu Kształcenia Językowego,</w:t>
      </w:r>
    </w:p>
    <w:p w14:paraId="2D64F498" w14:textId="77777777" w:rsidR="00B82A53" w:rsidRPr="00221E16" w:rsidRDefault="00B82A53" w:rsidP="00B82A53">
      <w:pPr>
        <w:numPr>
          <w:ilvl w:val="0"/>
          <w:numId w:val="3"/>
        </w:numPr>
        <w:spacing w:before="100" w:beforeAutospacing="1" w:after="100" w:afterAutospacing="1" w:line="276" w:lineRule="auto"/>
        <w:rPr>
          <w:color w:val="000000"/>
          <w:sz w:val="24"/>
          <w:szCs w:val="24"/>
          <w:lang w:val="pl-PL" w:eastAsia="pl-PL"/>
        </w:rPr>
      </w:pPr>
      <w:r w:rsidRPr="00221E16">
        <w:rPr>
          <w:sz w:val="24"/>
          <w:szCs w:val="24"/>
          <w:lang w:val="pl-PL" w:eastAsia="pl-PL"/>
        </w:rPr>
        <w:t>podejmuje indywidualne i zespołowe działania profesjonalne,</w:t>
      </w:r>
      <w:r w:rsidRPr="00221E16">
        <w:rPr>
          <w:color w:val="000000"/>
          <w:sz w:val="24"/>
          <w:szCs w:val="24"/>
          <w:lang w:val="pl-PL" w:eastAsia="pl-PL"/>
        </w:rPr>
        <w:t xml:space="preserve"> planuje i organizuje ich przebieg, angażuje się we współpracę, rozumie potrzebę ciągłego rozwoju zawodowego oraz dbania o etos zawodowy,</w:t>
      </w:r>
    </w:p>
    <w:p w14:paraId="5F5A7203" w14:textId="71F1F300" w:rsidR="00221E16" w:rsidRPr="00221E16" w:rsidRDefault="00B82A53" w:rsidP="00221E16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sz w:val="24"/>
          <w:szCs w:val="24"/>
          <w:lang w:val="pl-PL"/>
        </w:rPr>
      </w:pPr>
      <w:r w:rsidRPr="00221E16">
        <w:rPr>
          <w:color w:val="000000"/>
          <w:sz w:val="24"/>
          <w:szCs w:val="24"/>
          <w:lang w:val="pl-PL" w:eastAsia="pl-PL"/>
        </w:rPr>
        <w:t>prawidłowo identyfikuje i rozstrzyga dylematy związane z wykonywaniem zawodu, rozumie problematykę etyczną związaną z odpowiedzialnością za trafność i rzetelność przekazywanej informacji</w:t>
      </w:r>
      <w:r w:rsidR="00221E16" w:rsidRPr="00221E16">
        <w:rPr>
          <w:color w:val="000000"/>
          <w:sz w:val="24"/>
          <w:szCs w:val="24"/>
          <w:lang w:val="pl-PL" w:eastAsia="pl-PL"/>
        </w:rPr>
        <w:t xml:space="preserve">, </w:t>
      </w:r>
      <w:r w:rsidR="00221E16" w:rsidRPr="00221E16">
        <w:rPr>
          <w:sz w:val="24"/>
          <w:szCs w:val="24"/>
          <w:lang w:val="pl-PL"/>
        </w:rPr>
        <w:t>myśli i działa w sposób przedsiębiorczy</w:t>
      </w:r>
      <w:r w:rsidR="00221E16" w:rsidRPr="00221E16">
        <w:rPr>
          <w:sz w:val="24"/>
          <w:szCs w:val="24"/>
          <w:lang w:val="pl-PL"/>
        </w:rPr>
        <w:t>,</w:t>
      </w:r>
    </w:p>
    <w:p w14:paraId="796AE0D3" w14:textId="77777777" w:rsidR="00B82A53" w:rsidRPr="00221E16" w:rsidRDefault="00B82A53" w:rsidP="00B82A53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sz w:val="24"/>
          <w:szCs w:val="24"/>
          <w:lang w:val="pl-PL"/>
        </w:rPr>
      </w:pPr>
      <w:r w:rsidRPr="00221E16">
        <w:rPr>
          <w:color w:val="000000"/>
          <w:sz w:val="24"/>
          <w:szCs w:val="24"/>
          <w:lang w:val="pl-PL" w:eastAsia="pl-PL"/>
        </w:rPr>
        <w:t>student zna i rozumie podstawowe pojęcia i zasady z zakresu ochrony prawa autorskiego oraz konieczność zarządzania zasobami własności intelektualnej.</w:t>
      </w:r>
    </w:p>
    <w:p w14:paraId="143FFB90" w14:textId="77777777" w:rsidR="00B82A53" w:rsidRPr="00221E16" w:rsidRDefault="00B82A53" w:rsidP="00B82A53">
      <w:pPr>
        <w:rPr>
          <w:sz w:val="24"/>
          <w:szCs w:val="24"/>
          <w:lang w:val="pl-PL"/>
        </w:rPr>
      </w:pPr>
    </w:p>
    <w:p w14:paraId="75A26EFE" w14:textId="77777777" w:rsidR="00B6020D" w:rsidRPr="00B82A53" w:rsidRDefault="00000000">
      <w:pPr>
        <w:rPr>
          <w:lang w:val="pl-PL"/>
        </w:rPr>
      </w:pPr>
    </w:p>
    <w:sectPr w:rsidR="00B6020D" w:rsidRPr="00B82A53" w:rsidSect="00A16497">
      <w:pgSz w:w="11906" w:h="16838"/>
      <w:pgMar w:top="851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A684F"/>
    <w:multiLevelType w:val="multilevel"/>
    <w:tmpl w:val="9F46B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335"/>
        </w:tabs>
        <w:ind w:left="1335" w:hanging="61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B7F15D8"/>
    <w:multiLevelType w:val="multilevel"/>
    <w:tmpl w:val="80B40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1F0CD8"/>
    <w:multiLevelType w:val="hybridMultilevel"/>
    <w:tmpl w:val="FF66B74E"/>
    <w:lvl w:ilvl="0" w:tplc="0415000F">
      <w:start w:val="1"/>
      <w:numFmt w:val="decimal"/>
      <w:lvlText w:val="%1."/>
      <w:lvlJc w:val="left"/>
      <w:pPr>
        <w:ind w:left="2055" w:hanging="360"/>
      </w:pPr>
    </w:lvl>
    <w:lvl w:ilvl="1" w:tplc="04150019" w:tentative="1">
      <w:start w:val="1"/>
      <w:numFmt w:val="lowerLetter"/>
      <w:lvlText w:val="%2."/>
      <w:lvlJc w:val="left"/>
      <w:pPr>
        <w:ind w:left="2775" w:hanging="360"/>
      </w:pPr>
    </w:lvl>
    <w:lvl w:ilvl="2" w:tplc="0415001B" w:tentative="1">
      <w:start w:val="1"/>
      <w:numFmt w:val="lowerRoman"/>
      <w:lvlText w:val="%3."/>
      <w:lvlJc w:val="right"/>
      <w:pPr>
        <w:ind w:left="3495" w:hanging="180"/>
      </w:pPr>
    </w:lvl>
    <w:lvl w:ilvl="3" w:tplc="0415000F" w:tentative="1">
      <w:start w:val="1"/>
      <w:numFmt w:val="decimal"/>
      <w:lvlText w:val="%4."/>
      <w:lvlJc w:val="left"/>
      <w:pPr>
        <w:ind w:left="4215" w:hanging="360"/>
      </w:pPr>
    </w:lvl>
    <w:lvl w:ilvl="4" w:tplc="04150019" w:tentative="1">
      <w:start w:val="1"/>
      <w:numFmt w:val="lowerLetter"/>
      <w:lvlText w:val="%5."/>
      <w:lvlJc w:val="left"/>
      <w:pPr>
        <w:ind w:left="4935" w:hanging="360"/>
      </w:pPr>
    </w:lvl>
    <w:lvl w:ilvl="5" w:tplc="0415001B" w:tentative="1">
      <w:start w:val="1"/>
      <w:numFmt w:val="lowerRoman"/>
      <w:lvlText w:val="%6."/>
      <w:lvlJc w:val="right"/>
      <w:pPr>
        <w:ind w:left="5655" w:hanging="180"/>
      </w:pPr>
    </w:lvl>
    <w:lvl w:ilvl="6" w:tplc="0415000F" w:tentative="1">
      <w:start w:val="1"/>
      <w:numFmt w:val="decimal"/>
      <w:lvlText w:val="%7."/>
      <w:lvlJc w:val="left"/>
      <w:pPr>
        <w:ind w:left="6375" w:hanging="360"/>
      </w:pPr>
    </w:lvl>
    <w:lvl w:ilvl="7" w:tplc="04150019" w:tentative="1">
      <w:start w:val="1"/>
      <w:numFmt w:val="lowerLetter"/>
      <w:lvlText w:val="%8."/>
      <w:lvlJc w:val="left"/>
      <w:pPr>
        <w:ind w:left="7095" w:hanging="360"/>
      </w:pPr>
    </w:lvl>
    <w:lvl w:ilvl="8" w:tplc="0415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3" w15:restartNumberingAfterBreak="0">
    <w:nsid w:val="69867CE5"/>
    <w:multiLevelType w:val="hybridMultilevel"/>
    <w:tmpl w:val="427E2B82"/>
    <w:lvl w:ilvl="0" w:tplc="0415000F">
      <w:start w:val="1"/>
      <w:numFmt w:val="decimal"/>
      <w:lvlText w:val="%1."/>
      <w:lvlJc w:val="left"/>
      <w:pPr>
        <w:ind w:left="2055" w:hanging="360"/>
      </w:pPr>
    </w:lvl>
    <w:lvl w:ilvl="1" w:tplc="04150019" w:tentative="1">
      <w:start w:val="1"/>
      <w:numFmt w:val="lowerLetter"/>
      <w:lvlText w:val="%2."/>
      <w:lvlJc w:val="left"/>
      <w:pPr>
        <w:ind w:left="2775" w:hanging="360"/>
      </w:pPr>
    </w:lvl>
    <w:lvl w:ilvl="2" w:tplc="0415001B" w:tentative="1">
      <w:start w:val="1"/>
      <w:numFmt w:val="lowerRoman"/>
      <w:lvlText w:val="%3."/>
      <w:lvlJc w:val="right"/>
      <w:pPr>
        <w:ind w:left="3495" w:hanging="180"/>
      </w:pPr>
    </w:lvl>
    <w:lvl w:ilvl="3" w:tplc="0415000F" w:tentative="1">
      <w:start w:val="1"/>
      <w:numFmt w:val="decimal"/>
      <w:lvlText w:val="%4."/>
      <w:lvlJc w:val="left"/>
      <w:pPr>
        <w:ind w:left="4215" w:hanging="360"/>
      </w:pPr>
    </w:lvl>
    <w:lvl w:ilvl="4" w:tplc="04150019" w:tentative="1">
      <w:start w:val="1"/>
      <w:numFmt w:val="lowerLetter"/>
      <w:lvlText w:val="%5."/>
      <w:lvlJc w:val="left"/>
      <w:pPr>
        <w:ind w:left="4935" w:hanging="360"/>
      </w:pPr>
    </w:lvl>
    <w:lvl w:ilvl="5" w:tplc="0415001B" w:tentative="1">
      <w:start w:val="1"/>
      <w:numFmt w:val="lowerRoman"/>
      <w:lvlText w:val="%6."/>
      <w:lvlJc w:val="right"/>
      <w:pPr>
        <w:ind w:left="5655" w:hanging="180"/>
      </w:pPr>
    </w:lvl>
    <w:lvl w:ilvl="6" w:tplc="0415000F" w:tentative="1">
      <w:start w:val="1"/>
      <w:numFmt w:val="decimal"/>
      <w:lvlText w:val="%7."/>
      <w:lvlJc w:val="left"/>
      <w:pPr>
        <w:ind w:left="6375" w:hanging="360"/>
      </w:pPr>
    </w:lvl>
    <w:lvl w:ilvl="7" w:tplc="04150019" w:tentative="1">
      <w:start w:val="1"/>
      <w:numFmt w:val="lowerLetter"/>
      <w:lvlText w:val="%8."/>
      <w:lvlJc w:val="left"/>
      <w:pPr>
        <w:ind w:left="7095" w:hanging="360"/>
      </w:pPr>
    </w:lvl>
    <w:lvl w:ilvl="8" w:tplc="0415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4" w15:restartNumberingAfterBreak="0">
    <w:nsid w:val="7FDF7474"/>
    <w:multiLevelType w:val="hybridMultilevel"/>
    <w:tmpl w:val="CC4E59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47290404">
    <w:abstractNumId w:val="0"/>
  </w:num>
  <w:num w:numId="2" w16cid:durableId="549616430">
    <w:abstractNumId w:val="4"/>
  </w:num>
  <w:num w:numId="3" w16cid:durableId="293102313">
    <w:abstractNumId w:val="1"/>
  </w:num>
  <w:num w:numId="4" w16cid:durableId="1601449081">
    <w:abstractNumId w:val="3"/>
  </w:num>
  <w:num w:numId="5" w16cid:durableId="18445837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2A53"/>
    <w:rsid w:val="000731AB"/>
    <w:rsid w:val="000D0C38"/>
    <w:rsid w:val="00221E16"/>
    <w:rsid w:val="002878FC"/>
    <w:rsid w:val="002D55AC"/>
    <w:rsid w:val="002E4B50"/>
    <w:rsid w:val="002E76A6"/>
    <w:rsid w:val="00335508"/>
    <w:rsid w:val="003E66B3"/>
    <w:rsid w:val="00470AE8"/>
    <w:rsid w:val="004D0678"/>
    <w:rsid w:val="00575824"/>
    <w:rsid w:val="007106F9"/>
    <w:rsid w:val="008960A1"/>
    <w:rsid w:val="00907ECD"/>
    <w:rsid w:val="009B7DED"/>
    <w:rsid w:val="00A812D4"/>
    <w:rsid w:val="00AC2015"/>
    <w:rsid w:val="00AD7B7E"/>
    <w:rsid w:val="00B471FD"/>
    <w:rsid w:val="00B82A53"/>
    <w:rsid w:val="00D30371"/>
    <w:rsid w:val="00D61D98"/>
    <w:rsid w:val="00D94C2B"/>
    <w:rsid w:val="00E80D8E"/>
    <w:rsid w:val="00FF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1EEFE"/>
  <w15:docId w15:val="{49A409DF-3C9E-4B3B-91E8-B729F0A07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2A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2A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436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Anne Delsipee</cp:lastModifiedBy>
  <cp:revision>19</cp:revision>
  <dcterms:created xsi:type="dcterms:W3CDTF">2022-05-17T20:06:00Z</dcterms:created>
  <dcterms:modified xsi:type="dcterms:W3CDTF">2023-06-04T16:45:00Z</dcterms:modified>
</cp:coreProperties>
</file>