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6C" w:rsidRPr="00713A89" w:rsidRDefault="29F00A9B" w:rsidP="4CE65F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</w:rPr>
      </w:pPr>
      <w:r w:rsidRPr="00713A89">
        <w:rPr>
          <w:noProof/>
        </w:rPr>
        <w:drawing>
          <wp:inline distT="0" distB="0" distL="0" distR="0">
            <wp:extent cx="1252818" cy="1334970"/>
            <wp:effectExtent l="0" t="0" r="0" b="0"/>
            <wp:docPr id="49845044" name="Рисунок 49845044" descr="Вильнюсский университет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18" cy="13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26C" w:rsidRPr="00713A89" w:rsidRDefault="008E18EA" w:rsidP="4CE65F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</w:rPr>
      </w:pPr>
      <w:r w:rsidRPr="00713A89"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</w:rPr>
        <w:t>KVIETIMAS</w:t>
      </w:r>
    </w:p>
    <w:p w:rsidR="00FE626C" w:rsidRPr="00713A89" w:rsidRDefault="00FE626C" w:rsidP="4CE65F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</w:rPr>
      </w:pPr>
    </w:p>
    <w:p w:rsidR="00FE626C" w:rsidRPr="00713A89" w:rsidRDefault="008E18EA" w:rsidP="4CE65F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Bidi"/>
          <w:sz w:val="28"/>
          <w:szCs w:val="28"/>
        </w:rPr>
      </w:pPr>
      <w:r w:rsidRPr="00713A89"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</w:rPr>
        <w:t>Antrieji studentų skaitymai</w:t>
      </w:r>
      <w:r w:rsidR="00FE626C" w:rsidRPr="00713A89">
        <w:rPr>
          <w:rStyle w:val="normaltextrun"/>
          <w:rFonts w:asciiTheme="majorHAnsi" w:eastAsiaTheme="majorEastAsia" w:hAnsiTheme="majorHAnsi" w:cstheme="majorBidi"/>
          <w:b/>
          <w:bCs/>
          <w:smallCaps/>
          <w:sz w:val="28"/>
          <w:szCs w:val="28"/>
        </w:rPr>
        <w:t xml:space="preserve"> </w:t>
      </w:r>
      <w:r w:rsidR="00FE626C" w:rsidRPr="00713A89">
        <w:rPr>
          <w:rStyle w:val="eop"/>
          <w:rFonts w:asciiTheme="majorHAnsi" w:eastAsiaTheme="majorEastAsia" w:hAnsiTheme="majorHAnsi" w:cstheme="majorBidi"/>
          <w:sz w:val="28"/>
          <w:szCs w:val="28"/>
        </w:rPr>
        <w:t> </w:t>
      </w:r>
    </w:p>
    <w:p w:rsidR="4CE65F36" w:rsidRPr="00713A89" w:rsidRDefault="4CE65F36" w:rsidP="4CE65F36">
      <w:pPr>
        <w:pStyle w:val="paragraph"/>
        <w:spacing w:before="0" w:beforeAutospacing="0" w:after="0" w:afterAutospacing="0"/>
        <w:jc w:val="center"/>
        <w:rPr>
          <w:rStyle w:val="eop"/>
          <w:rFonts w:asciiTheme="majorHAnsi" w:eastAsiaTheme="majorEastAsia" w:hAnsiTheme="majorHAnsi" w:cstheme="majorBidi"/>
          <w:sz w:val="28"/>
          <w:szCs w:val="28"/>
        </w:rPr>
      </w:pPr>
    </w:p>
    <w:p w:rsidR="008E18EA" w:rsidRPr="00713A89" w:rsidRDefault="008E18EA" w:rsidP="4CE65F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  <w:r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Vilniaus universiteto Slavistikos katedra kviečia jaunuosius mokslininkus – studentus, magistrantus, aspirantus, doktorantus – dalyvauti tarptautiniuose moksliniuose studentų skaitymuose. Skaitymai skirti studentams, siekiantiems naujumo ir konkrečių savo mokymosi rezultatų</w:t>
      </w:r>
      <w:r w:rsidR="00713A89"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,</w:t>
      </w:r>
      <w:r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 profesionalių slavistikos ir </w:t>
      </w:r>
      <w:proofErr w:type="spellStart"/>
      <w:r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rusistikos</w:t>
      </w:r>
      <w:proofErr w:type="spellEnd"/>
      <w:r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713A89"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problemų tyrinėjimų</w:t>
      </w:r>
      <w:r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. </w:t>
      </w:r>
    </w:p>
    <w:p w:rsidR="4CE65F36" w:rsidRPr="00713A89" w:rsidRDefault="4CE65F36" w:rsidP="4CE65F36">
      <w:pPr>
        <w:pStyle w:val="paragraph"/>
        <w:spacing w:before="0" w:beforeAutospacing="0" w:after="0" w:afterAutospacing="0"/>
        <w:rPr>
          <w:rStyle w:val="eop"/>
          <w:rFonts w:asciiTheme="majorHAnsi" w:eastAsiaTheme="majorEastAsia" w:hAnsiTheme="majorHAnsi" w:cstheme="majorBidi"/>
          <w:sz w:val="28"/>
          <w:szCs w:val="28"/>
        </w:rPr>
      </w:pPr>
    </w:p>
    <w:p w:rsidR="00FE626C" w:rsidRPr="00713A89" w:rsidRDefault="00713A89" w:rsidP="4CE65F36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Skaitymai vyks 2023 m. spalio 13 d. Vilniaus universiteto filologijos fakultete. Skaitymuose galima dalyvauti ir tiesioginiu, ir nuotoliniu būdu (</w:t>
      </w:r>
      <w:proofErr w:type="spellStart"/>
      <w:r w:rsidRPr="00713A89">
        <w:rPr>
          <w:rStyle w:val="normaltextrun"/>
          <w:rFonts w:asciiTheme="majorHAnsi" w:eastAsiaTheme="majorEastAsia" w:hAnsiTheme="majorHAnsi" w:cstheme="majorBidi"/>
          <w:i/>
          <w:sz w:val="28"/>
          <w:szCs w:val="28"/>
        </w:rPr>
        <w:t>Teams</w:t>
      </w:r>
      <w:proofErr w:type="spellEnd"/>
      <w:r w:rsidRPr="00713A89">
        <w:rPr>
          <w:rStyle w:val="normaltextrun"/>
          <w:rFonts w:asciiTheme="majorHAnsi" w:eastAsiaTheme="majorEastAsia" w:hAnsiTheme="majorHAnsi" w:cstheme="majorBidi"/>
          <w:i/>
          <w:sz w:val="28"/>
          <w:szCs w:val="28"/>
        </w:rPr>
        <w:t xml:space="preserve"> </w:t>
      </w:r>
      <w:r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platformoje). </w:t>
      </w:r>
    </w:p>
    <w:p w:rsidR="4CE65F36" w:rsidRPr="00713A89" w:rsidRDefault="4CE65F36" w:rsidP="4CE65F36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</w:p>
    <w:p w:rsidR="00FE626C" w:rsidRPr="00713A89" w:rsidRDefault="0043698B" w:rsidP="4CE65F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  <w:r>
        <w:rPr>
          <w:rStyle w:val="normaltextrun"/>
          <w:rFonts w:asciiTheme="majorHAnsi" w:eastAsiaTheme="majorEastAsia" w:hAnsiTheme="majorHAnsi" w:cstheme="majorBidi"/>
          <w:sz w:val="28"/>
          <w:szCs w:val="28"/>
          <w:shd w:val="clear" w:color="auto" w:fill="FFFFFF"/>
        </w:rPr>
        <w:t>Pristatymo trukmė</w:t>
      </w: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–15 minučių</w:t>
      </w:r>
      <w:r w:rsidR="00FE626C"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 (</w:t>
      </w:r>
      <w:r w:rsid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pranešimas – </w:t>
      </w:r>
      <w:r w:rsidR="00FE626C"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10 </w:t>
      </w:r>
      <w:r w:rsid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minučių</w:t>
      </w:r>
      <w:r w:rsidR="00FE626C"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, </w:t>
      </w:r>
      <w:r w:rsid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aptarimas – </w:t>
      </w:r>
      <w:r w:rsidR="00FE626C"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5 </w:t>
      </w:r>
      <w:r w:rsid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minutės</w:t>
      </w:r>
      <w:r w:rsidR="00FE626C"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).</w:t>
      </w:r>
      <w:r w:rsidR="00182396"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 </w:t>
      </w: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Pranešimų kalbos – rusų, lietuvių ir anglų. </w:t>
      </w:r>
    </w:p>
    <w:p w:rsidR="00FE626C" w:rsidRPr="00713A89" w:rsidRDefault="00FE626C" w:rsidP="4CE65F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</w:p>
    <w:p w:rsidR="00FE626C" w:rsidRPr="00713A89" w:rsidRDefault="0043698B" w:rsidP="4CE65F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Paga</w:t>
      </w:r>
      <w:r w:rsid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l Skaitymų medžiagą planuojama išleisti recenzuojamą mokslinį straipsnių rinkinį</w:t>
      </w: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. </w:t>
      </w:r>
    </w:p>
    <w:p w:rsidR="00FE626C" w:rsidRPr="00713A89" w:rsidRDefault="00FE626C" w:rsidP="4CE65F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  <w:bookmarkStart w:id="0" w:name="_GoBack"/>
      <w:bookmarkEnd w:id="0"/>
    </w:p>
    <w:p w:rsidR="0043698B" w:rsidRPr="00EE063A" w:rsidRDefault="0043698B" w:rsidP="4CE65F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Paraiškas dalyvauti Skaitymuose ir trumpas pranešimų anotacijas (ne daugiau </w:t>
      </w:r>
      <w:r w:rsidRP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600 </w:t>
      </w: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ženklų su tarpais)  siųsti e</w:t>
      </w:r>
      <w:r w:rsid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l</w:t>
      </w: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. paštu </w:t>
      </w:r>
      <w:hyperlink r:id="rId7" w:history="1">
        <w:r w:rsidRPr="00713A89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slavistika2023vu@gmail.com</w:t>
        </w:r>
      </w:hyperlink>
      <w:r>
        <w:t xml:space="preserve"> </w:t>
      </w: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iki </w:t>
      </w:r>
      <w:r w:rsidRP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2023 m. rugs</w:t>
      </w: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ė</w:t>
      </w:r>
      <w:r w:rsidRP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jo 10 d. </w:t>
      </w:r>
    </w:p>
    <w:p w:rsidR="00005D25" w:rsidRPr="00005D25" w:rsidRDefault="00005D25" w:rsidP="4CE65F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  <w:r w:rsidRP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2023 m. rugs</w:t>
      </w: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ėjo </w:t>
      </w:r>
      <w:r w:rsidRP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15 d. skelbiami atrinkt</w:t>
      </w: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ų paraiškų rezultatai.</w:t>
      </w:r>
    </w:p>
    <w:p w:rsidR="00FE626C" w:rsidRPr="00005D25" w:rsidRDefault="00FE626C" w:rsidP="4CE65F3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8"/>
          <w:szCs w:val="28"/>
        </w:rPr>
      </w:pPr>
    </w:p>
    <w:p w:rsidR="4CE65F36" w:rsidRPr="00713A89" w:rsidRDefault="4CE65F36" w:rsidP="4CE65F36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</w:p>
    <w:p w:rsidR="00182396" w:rsidRPr="00713A89" w:rsidRDefault="00005D25" w:rsidP="4CE65F36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Paraiš</w:t>
      </w:r>
      <w:r w:rsid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kos dalyvauti Skaitymuose forma –</w:t>
      </w: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 Priede. </w:t>
      </w:r>
    </w:p>
    <w:p w:rsidR="4CE65F36" w:rsidRPr="00713A89" w:rsidRDefault="4CE65F36" w:rsidP="4CE65F36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</w:p>
    <w:p w:rsidR="00FE626C" w:rsidRPr="00713A89" w:rsidRDefault="00005D25" w:rsidP="4CE65F36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sz w:val="28"/>
          <w:szCs w:val="28"/>
        </w:rPr>
      </w:pP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Dėl papildomos informacijos kreiptis Studentų skaitymų organizacinio komiteto e</w:t>
      </w:r>
      <w:r w:rsidR="00EE063A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l</w:t>
      </w:r>
      <w:r>
        <w:rPr>
          <w:rStyle w:val="normaltextrun"/>
          <w:rFonts w:asciiTheme="majorHAnsi" w:eastAsiaTheme="majorEastAsia" w:hAnsiTheme="majorHAnsi" w:cstheme="majorBidi"/>
          <w:sz w:val="28"/>
          <w:szCs w:val="28"/>
        </w:rPr>
        <w:t xml:space="preserve">. paštu </w:t>
      </w:r>
      <w:hyperlink r:id="rId8">
        <w:r w:rsidR="00964946" w:rsidRPr="00713A89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slavistika2023vu@gmail.com</w:t>
        </w:r>
      </w:hyperlink>
      <w:r w:rsidR="00964946" w:rsidRPr="00713A89">
        <w:rPr>
          <w:rStyle w:val="normaltextrun"/>
          <w:rFonts w:asciiTheme="majorHAnsi" w:eastAsiaTheme="majorEastAsia" w:hAnsiTheme="majorHAnsi" w:cstheme="majorBidi"/>
          <w:sz w:val="28"/>
          <w:szCs w:val="28"/>
        </w:rPr>
        <w:t>.</w:t>
      </w:r>
    </w:p>
    <w:p w:rsidR="000724B0" w:rsidRPr="00713A89" w:rsidRDefault="000724B0" w:rsidP="4CE65F36">
      <w:pPr>
        <w:rPr>
          <w:rFonts w:asciiTheme="majorHAnsi" w:eastAsiaTheme="majorEastAsia" w:hAnsiTheme="majorHAnsi" w:cstheme="majorBidi"/>
        </w:rPr>
      </w:pPr>
    </w:p>
    <w:p w:rsidR="74B24EC5" w:rsidRPr="00713A89" w:rsidRDefault="00005D25" w:rsidP="4CE65F36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 xml:space="preserve">Studentų skaitymų organizacinis komitetas </w:t>
      </w:r>
    </w:p>
    <w:p w:rsidR="4CE65F36" w:rsidRPr="00713A89" w:rsidRDefault="4CE65F36" w:rsidP="4CE65F36">
      <w:pPr>
        <w:rPr>
          <w:rFonts w:asciiTheme="majorHAnsi" w:eastAsiaTheme="majorEastAsia" w:hAnsiTheme="majorHAnsi" w:cstheme="majorBidi"/>
        </w:rPr>
      </w:pPr>
    </w:p>
    <w:p w:rsidR="4CE65F36" w:rsidRPr="00713A89" w:rsidRDefault="4CE65F36" w:rsidP="4CE65F36">
      <w:pPr>
        <w:rPr>
          <w:rFonts w:asciiTheme="majorHAnsi" w:eastAsiaTheme="majorEastAsia" w:hAnsiTheme="majorHAnsi" w:cstheme="majorBidi"/>
        </w:rPr>
      </w:pPr>
    </w:p>
    <w:sectPr w:rsidR="4CE65F36" w:rsidRPr="00713A89" w:rsidSect="00DA39D5">
      <w:pgSz w:w="11906" w:h="16838"/>
      <w:pgMar w:top="79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E626C"/>
    <w:rsid w:val="00005D25"/>
    <w:rsid w:val="000724B0"/>
    <w:rsid w:val="000E47A8"/>
    <w:rsid w:val="00182396"/>
    <w:rsid w:val="00363F3C"/>
    <w:rsid w:val="00430771"/>
    <w:rsid w:val="0043698B"/>
    <w:rsid w:val="005D1BB8"/>
    <w:rsid w:val="00713A89"/>
    <w:rsid w:val="008E18EA"/>
    <w:rsid w:val="0090237C"/>
    <w:rsid w:val="00964946"/>
    <w:rsid w:val="00CC326F"/>
    <w:rsid w:val="00CC5716"/>
    <w:rsid w:val="00DA39D5"/>
    <w:rsid w:val="00DF4B15"/>
    <w:rsid w:val="00EE063A"/>
    <w:rsid w:val="00FE626C"/>
    <w:rsid w:val="00FF62F3"/>
    <w:rsid w:val="0474593E"/>
    <w:rsid w:val="054C6B44"/>
    <w:rsid w:val="07A97170"/>
    <w:rsid w:val="0BC1A115"/>
    <w:rsid w:val="0BC507C7"/>
    <w:rsid w:val="10062D27"/>
    <w:rsid w:val="167A8E17"/>
    <w:rsid w:val="19092BAE"/>
    <w:rsid w:val="192B90D7"/>
    <w:rsid w:val="1C3C6B99"/>
    <w:rsid w:val="207C1621"/>
    <w:rsid w:val="21112960"/>
    <w:rsid w:val="22411216"/>
    <w:rsid w:val="23E4CFFD"/>
    <w:rsid w:val="244B64E8"/>
    <w:rsid w:val="260D9028"/>
    <w:rsid w:val="26E2AC85"/>
    <w:rsid w:val="27034862"/>
    <w:rsid w:val="29F00A9B"/>
    <w:rsid w:val="2A6B270D"/>
    <w:rsid w:val="2AA65CA4"/>
    <w:rsid w:val="2B6A3C97"/>
    <w:rsid w:val="2D8BB243"/>
    <w:rsid w:val="30C35305"/>
    <w:rsid w:val="315645AA"/>
    <w:rsid w:val="3245FB09"/>
    <w:rsid w:val="33FAF3C7"/>
    <w:rsid w:val="3B136B75"/>
    <w:rsid w:val="3C73FFF8"/>
    <w:rsid w:val="3E925BEB"/>
    <w:rsid w:val="419AE908"/>
    <w:rsid w:val="41E06B32"/>
    <w:rsid w:val="43FE64B5"/>
    <w:rsid w:val="466E5A2B"/>
    <w:rsid w:val="46E2E16D"/>
    <w:rsid w:val="4828DEBF"/>
    <w:rsid w:val="48E1D2E0"/>
    <w:rsid w:val="49964915"/>
    <w:rsid w:val="4C1CDB04"/>
    <w:rsid w:val="4CDD9BAF"/>
    <w:rsid w:val="4CE65F36"/>
    <w:rsid w:val="4D2831F2"/>
    <w:rsid w:val="4E4160FD"/>
    <w:rsid w:val="4E796C10"/>
    <w:rsid w:val="5644FDF3"/>
    <w:rsid w:val="57854EA6"/>
    <w:rsid w:val="58283BDC"/>
    <w:rsid w:val="5865D6F3"/>
    <w:rsid w:val="59C40C3D"/>
    <w:rsid w:val="5D218D5F"/>
    <w:rsid w:val="5E7C3F52"/>
    <w:rsid w:val="5E8F8FDA"/>
    <w:rsid w:val="5E977D60"/>
    <w:rsid w:val="5EAB91BD"/>
    <w:rsid w:val="5FD7C2FC"/>
    <w:rsid w:val="62CF2E56"/>
    <w:rsid w:val="62FCE8E5"/>
    <w:rsid w:val="63D3C779"/>
    <w:rsid w:val="65B31E82"/>
    <w:rsid w:val="67DAA48D"/>
    <w:rsid w:val="683E5FA6"/>
    <w:rsid w:val="68705CDB"/>
    <w:rsid w:val="6A1142B0"/>
    <w:rsid w:val="6B760068"/>
    <w:rsid w:val="6BC4DC20"/>
    <w:rsid w:val="6DD5BF59"/>
    <w:rsid w:val="7101EDFE"/>
    <w:rsid w:val="71862020"/>
    <w:rsid w:val="71E541EC"/>
    <w:rsid w:val="74B24EC5"/>
    <w:rsid w:val="75335537"/>
    <w:rsid w:val="7B090536"/>
    <w:rsid w:val="7E028F29"/>
    <w:rsid w:val="7F1A8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FE626C"/>
  </w:style>
  <w:style w:type="character" w:customStyle="1" w:styleId="eop">
    <w:name w:val="eop"/>
    <w:basedOn w:val="DefaultParagraphFont"/>
    <w:rsid w:val="00FE626C"/>
  </w:style>
  <w:style w:type="character" w:styleId="Hyperlink">
    <w:name w:val="Hyperlink"/>
    <w:basedOn w:val="DefaultParagraphFont"/>
    <w:uiPriority w:val="99"/>
    <w:unhideWhenUsed/>
    <w:rsid w:val="00363F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49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slavistika2023v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lavistika2023vu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5" ma:contentTypeDescription="Create a new document." ma:contentTypeScope="" ma:versionID="b5980d9e8e86655a3d9ad4104dee9b66">
  <xsd:schema xmlns:xsd="http://www.w3.org/2001/XMLSchema" xmlns:xs="http://www.w3.org/2001/XMLSchema" xmlns:p="http://schemas.microsoft.com/office/2006/metadata/properties" xmlns:ns2="fa15f33f-2cc1-4a01-bf48-d97ef85b6f54" targetNamespace="http://schemas.microsoft.com/office/2006/metadata/properties" ma:root="true" ma:fieldsID="a242e35dba2c770d18f16d596f166783" ns2:_="">
    <xsd:import namespace="fa15f33f-2cc1-4a01-bf48-d97ef85b6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5F56-89D3-4359-A6D4-3350A6371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BAB07-23B6-41F6-9765-2CAE19D48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Ingrid</cp:lastModifiedBy>
  <cp:revision>4</cp:revision>
  <dcterms:created xsi:type="dcterms:W3CDTF">2023-04-03T15:27:00Z</dcterms:created>
  <dcterms:modified xsi:type="dcterms:W3CDTF">2023-04-03T16:39:00Z</dcterms:modified>
</cp:coreProperties>
</file>