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4">
      <w:pPr>
        <w:spacing w:line="252.00000000000003" w:lineRule="auto"/>
        <w:ind w:left="116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color w:val="a6a6a6"/>
          <w:sz w:val="20"/>
          <w:szCs w:val="20"/>
          <w:rtl w:val="0"/>
        </w:rPr>
        <w:t xml:space="preserve">(pieczęć Uczelni lub Wydziału)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Porozumienie na czas określony / </w:t>
      </w:r>
      <w:r w:rsidDel="00000000" w:rsidR="00000000" w:rsidRPr="00000000">
        <w:rPr>
          <w:b w:val="1"/>
          <w:strike w:val="1"/>
          <w:sz w:val="24"/>
          <w:szCs w:val="24"/>
          <w:rtl w:val="0"/>
        </w:rPr>
        <w:t xml:space="preserve">nieokreślony</w:t>
      </w:r>
      <w:r w:rsidDel="00000000" w:rsidR="00000000" w:rsidRPr="00000000">
        <w:rPr>
          <w:b w:val="1"/>
          <w:sz w:val="24"/>
          <w:szCs w:val="24"/>
          <w:rtl w:val="0"/>
        </w:rPr>
        <w:t xml:space="preserve">* ?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sprawie prowadzenia praktyk zawodowych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nr ………… / ………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zawarte w dniu</w:t>
      </w:r>
      <w:r w:rsidDel="00000000" w:rsidR="00000000" w:rsidRPr="00000000">
        <w:rPr>
          <w:sz w:val="24"/>
          <w:szCs w:val="24"/>
          <w:rtl w:val="0"/>
        </w:rPr>
        <w:t xml:space="preserve"> 15.01.2024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pomiędzy: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Uniwersytetem Gdańskim, ul. Bażyńskiego 8, 80-809 Gdańsk,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3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reprezentowanym przez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3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Prodziekana ds. Studenckich Wydziału Filologicznego dra Grzegorza Kotłowskiego,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zwanym w dalszej części porozumienia „Uczelnią”,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3"/>
          <w:tab w:val="left" w:leader="none" w:pos="9062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Polska Filharmonia Bałtycka, ul. Ołowianka 1, 80-751 Gdańsk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reprezentowanym przez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Mateusz Ryś FUNKCJA?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zwanym w dalszej części porozumienia „Zakładem Pracy”.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Praktyki zawodowe, zwane dalej „praktykami”, odbywać się będą na podstawie imiennego skierowania, określającego w szczególności wymiar i termin odbycia praktyk.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7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Praktyki realizowane będą przez studenta w wymiarze nieprzekraczający</w:t>
      </w:r>
      <w:r w:rsidDel="00000000" w:rsidR="00000000" w:rsidRPr="00000000">
        <w:rPr>
          <w:sz w:val="24"/>
          <w:szCs w:val="24"/>
          <w:rtl w:val="0"/>
        </w:rPr>
        <w:t xml:space="preserve">m 240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? godzin.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Praktyki będą odbywane zgodnie z programem praktyk określonym przez Uczelnię, stanowiącym załącznik do niniejszego porozumienia.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Uczelnia zobowiązuje się do: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</w:tabs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zapewnienia nadzoru dydaktyczno-wychowawczego nad studentem odbywającym praktyki, który sprawować będzie opiekun praktyk wskazany w Uczelni;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objęcia studenta ubezpieczeniem od następstw nieszczęśliwych wypadków;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określenia programu praktyk.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Zakład Pracy zobowiązuje się do: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7"/>
        </w:tabs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umożliwienia studentowi realizacji praktyk w ustalonych, dogodnych dla obu stron terminach;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7"/>
        </w:tabs>
        <w:spacing w:after="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zapewnienia studentowi dostępu do miejsca odbywania praktyk zgodnie z celami i zakresem praktyk;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7"/>
        </w:tabs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zapoznania studenta z obowiązkami, obowiązującymi przepisami o ochronie tajemnicy służbowej oraz przepisami bezpieczeństwa pracy;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7"/>
        </w:tabs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zapewnienia merytorycznego nadzoru nad właściwą realizacją praktyk;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7"/>
        </w:tabs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umożliwienia Uczelni prowadzenia nadzoru dydaktyczno-wychowawczego nad studentem.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Zakład Pracy może zażądać od Uczelni odwołania studenta z praktyk w przypadku, gdy naruszy on dyscyplinę pracy lub zasady BHP obowiązujące w Zakładzie Pracy. Jeżeli naruszenie dyscypliny pracy lub zasad BHP spowodowało zagrożenie dla życia lub zdrowia, Zakład Pracy może nie dopuścić studenta do kontynuowania praktyk.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Porozumienie zostaje zawarte na czas określony od</w:t>
      </w:r>
      <w:r w:rsidDel="00000000" w:rsidR="00000000" w:rsidRPr="00000000">
        <w:rPr>
          <w:sz w:val="24"/>
          <w:szCs w:val="24"/>
          <w:rtl w:val="0"/>
        </w:rPr>
        <w:t xml:space="preserve"> 01.02.2024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</w:t>
      </w:r>
      <w:r w:rsidDel="00000000" w:rsidR="00000000" w:rsidRPr="00000000">
        <w:rPr>
          <w:sz w:val="24"/>
          <w:szCs w:val="24"/>
          <w:rtl w:val="0"/>
        </w:rPr>
        <w:t xml:space="preserve"> 30.06.2024.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8.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Strony zobowiązują się do ochrony danych osobowych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9.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7"/>
        </w:tabs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Uczelnia informuje, iż klauzula informacyjna dotycząca danych osobowych zgodnie z art. 13 ust. 1 i 2 RODO znajduje się pod adresem internetowym: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https://bip.ug.edu.pl/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7"/>
        </w:tabs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Zakład Pracy oświadcza, iż zapoznał się z treścią klauzuli, o której mowa w ust. 1.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7"/>
        </w:tabs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Zakład Pracy zobowiązuje się do wypełnienia obowiązków informacyjnych przewidzianych w art. 13 i 14 RODO wobec osób fizycznych, od których dane osobowe bezpośrednio lub pośrednio pozyskał w celu zawarcia i realizacji niniejszego porozumienia.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10.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Porozumienie zostało sporządzone w dwóch jednobrzmiących egzemplarzach, po jednym dla każdej ze stron.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</w:t>
        <w:tab/>
        <w:t xml:space="preserve">……………………………………………</w:t>
      </w:r>
    </w:p>
    <w:p w:rsidR="00000000" w:rsidDel="00000000" w:rsidP="00000000" w:rsidRDefault="00000000" w:rsidRPr="00000000" w14:paraId="0000003E">
      <w:pPr>
        <w:tabs>
          <w:tab w:val="left" w:leader="none" w:pos="6383"/>
        </w:tabs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(Uczelnia)</w:t>
        <w:tab/>
        <w:t xml:space="preserve">(Zakład Pracy)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*niewłaściwe skreślić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10" w:orient="portrait"/>
      <w:pgMar w:bottom="280" w:top="1580" w:left="1300" w:right="1300" w:header="85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66.0" w:type="dxa"/>
      <w:jc w:val="left"/>
      <w:tblInd w:w="1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3529"/>
      <w:gridCol w:w="3969"/>
      <w:gridCol w:w="2268"/>
      <w:tblGridChange w:id="0">
        <w:tblGrid>
          <w:gridCol w:w="3529"/>
          <w:gridCol w:w="3969"/>
          <w:gridCol w:w="2268"/>
        </w:tblGrid>
      </w:tblGridChange>
    </w:tblGrid>
    <w:tr>
      <w:trPr>
        <w:cantSplit w:val="0"/>
        <w:trHeight w:val="611" w:hRule="atLeast"/>
        <w:tblHeader w:val="0"/>
      </w:trPr>
      <w:tc>
        <w:tcPr/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center" w:leader="none" w:pos="2719"/>
            </w:tabs>
            <w:spacing w:after="0" w:before="0" w:line="240" w:lineRule="auto"/>
            <w:ind w:left="-57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1054100" cy="7620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57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Wydział Filologiczny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57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6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+48 58 523 30 17</w:t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6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+48 58 523 30 21</w:t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68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dziekanat.filologia@ug.edu.pl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73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ul. Wita Stwosza 51</w:t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73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80-308 Gdańsk </w:t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73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www.fil.ug.edu.pl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238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Załącznik nr 2 do zarządzenia Rektora UG nr 12/R/21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4999990</wp:posOffset>
          </wp:positionH>
          <wp:positionV relativeFrom="paragraph">
            <wp:posOffset>241006</wp:posOffset>
          </wp:positionV>
          <wp:extent cx="730885" cy="499745"/>
          <wp:effectExtent b="0" l="0" r="0" t="0"/>
          <wp:wrapTopAndBottom distB="0" distT="0"/>
          <wp:docPr descr="Obraz zawierający tekst, zrzut ekranu, Czcionka, Grafika&#10;&#10;Opis wygenerowany automatycznie" id="1" name="image1.png"/>
          <a:graphic>
            <a:graphicData uri="http://schemas.openxmlformats.org/drawingml/2006/picture">
              <pic:pic>
                <pic:nvPicPr>
                  <pic:cNvPr descr="Obraz zawierający tekst, zrzut ekranu, Czcionka, Grafika&#10;&#10;Opis wygenerowany automatyczni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238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-40942</wp:posOffset>
          </wp:positionH>
          <wp:positionV relativeFrom="paragraph">
            <wp:posOffset>95250</wp:posOffset>
          </wp:positionV>
          <wp:extent cx="3486150" cy="567690"/>
          <wp:effectExtent b="0" l="0" r="0" t="0"/>
          <wp:wrapSquare wrapText="bothSides" distB="0" distT="0" distL="114300" distR="114300"/>
          <wp:docPr descr="Obraz zawierający Czcionka, zrzut ekranu, Grafika, projekt graficzny&#10;&#10;Opis wygenerowany automatycznie" id="3" name="image2.png"/>
          <a:graphic>
            <a:graphicData uri="http://schemas.openxmlformats.org/drawingml/2006/picture">
              <pic:pic>
                <pic:nvPicPr>
                  <pic:cNvPr descr="Obraz zawierający Czcionka, zrzut ekranu, Grafika, projekt graficzny&#10;&#10;Opis wygenerowany automatyczni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6150" cy="5676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37" w:hanging="221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236" w:hanging="221"/>
      </w:pPr>
      <w:rPr/>
    </w:lvl>
    <w:lvl w:ilvl="2">
      <w:start w:val="0"/>
      <w:numFmt w:val="bullet"/>
      <w:lvlText w:val="•"/>
      <w:lvlJc w:val="left"/>
      <w:pPr>
        <w:ind w:left="2133" w:hanging="220.99999999999977"/>
      </w:pPr>
      <w:rPr/>
    </w:lvl>
    <w:lvl w:ilvl="3">
      <w:start w:val="0"/>
      <w:numFmt w:val="bullet"/>
      <w:lvlText w:val="•"/>
      <w:lvlJc w:val="left"/>
      <w:pPr>
        <w:ind w:left="3029" w:hanging="221.00000000000045"/>
      </w:pPr>
      <w:rPr/>
    </w:lvl>
    <w:lvl w:ilvl="4">
      <w:start w:val="0"/>
      <w:numFmt w:val="bullet"/>
      <w:lvlText w:val="•"/>
      <w:lvlJc w:val="left"/>
      <w:pPr>
        <w:ind w:left="3926" w:hanging="221"/>
      </w:pPr>
      <w:rPr/>
    </w:lvl>
    <w:lvl w:ilvl="5">
      <w:start w:val="0"/>
      <w:numFmt w:val="bullet"/>
      <w:lvlText w:val="•"/>
      <w:lvlJc w:val="left"/>
      <w:pPr>
        <w:ind w:left="4823" w:hanging="221"/>
      </w:pPr>
      <w:rPr/>
    </w:lvl>
    <w:lvl w:ilvl="6">
      <w:start w:val="0"/>
      <w:numFmt w:val="bullet"/>
      <w:lvlText w:val="•"/>
      <w:lvlJc w:val="left"/>
      <w:pPr>
        <w:ind w:left="5719" w:hanging="221"/>
      </w:pPr>
      <w:rPr/>
    </w:lvl>
    <w:lvl w:ilvl="7">
      <w:start w:val="0"/>
      <w:numFmt w:val="bullet"/>
      <w:lvlText w:val="•"/>
      <w:lvlJc w:val="left"/>
      <w:pPr>
        <w:ind w:left="6616" w:hanging="221"/>
      </w:pPr>
      <w:rPr/>
    </w:lvl>
    <w:lvl w:ilvl="8">
      <w:start w:val="0"/>
      <w:numFmt w:val="bullet"/>
      <w:lvlText w:val="•"/>
      <w:lvlJc w:val="left"/>
      <w:pPr>
        <w:ind w:left="7513" w:hanging="221.0000000000009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357" w:hanging="357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357" w:hanging="357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p.ug.edu.pl/" TargetMode="Externa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CPadBmlpnt0Cw/NxIR192rtyDQ==">CgMxLjA4AHIhMVNQcmliMkpvTHdKYldQVWJHV2lWRHBWbzh4UFlFN3Rp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