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Pieczęć Zakładu Pracy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DZIENNIK PRAKTYK ZAWODOWYCH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i nazwisko studenta: Maria Sławińska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Rok, kierunek, poziom i forma studiów: 2023/2026 Zarządzanie Instytucjami Artystycznymi, I stopnia, studia stacjonarne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Numer albumu: 294107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Nazwa Zakładu Pracy: Polska Filharmonia Bałtycka, ul. Ołowianka 1, 80-751 Gdańsk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1"/>
        <w:gridCol w:w="1194"/>
        <w:gridCol w:w="4141"/>
        <w:gridCol w:w="2460"/>
        <w:tblGridChange w:id="0">
          <w:tblGrid>
            <w:gridCol w:w="1301"/>
            <w:gridCol w:w="1194"/>
            <w:gridCol w:w="4141"/>
            <w:gridCol w:w="2460"/>
          </w:tblGrid>
        </w:tblGridChange>
      </w:tblGrid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LICZBA GODZIN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WYKONYWANE ZADANIA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PODPIS OPIEKUNA PRAKTYKANTA</w:t>
            </w:r>
          </w:p>
        </w:tc>
      </w:tr>
      <w:tr>
        <w:trPr>
          <w:cantSplit w:val="0"/>
          <w:trHeight w:val="138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25.10.2023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5h (17:30-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22:30)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26.10.2023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13.11.2023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.90909090909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14.11.2023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.90909090909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5.12.2023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.90909090909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4.01.2024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.90909090909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5.01.2024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85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66.0" w:type="dxa"/>
      <w:jc w:val="left"/>
      <w:tblInd w:w="1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3529"/>
      <w:gridCol w:w="3969"/>
      <w:gridCol w:w="2268"/>
      <w:tblGridChange w:id="0">
        <w:tblGrid>
          <w:gridCol w:w="3529"/>
          <w:gridCol w:w="3969"/>
          <w:gridCol w:w="2268"/>
        </w:tblGrid>
      </w:tblGridChange>
    </w:tblGrid>
    <w:tr>
      <w:trPr>
        <w:cantSplit w:val="0"/>
        <w:trHeight w:val="611" w:hRule="atLeast"/>
        <w:tblHeader w:val="0"/>
      </w:trPr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center" w:leader="none" w:pos="2719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4100" cy="762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Wydział Filologiczny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58 523 30 17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58 523 30 21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dziekanat.filologia@ug.edu.pl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Wita Stwosza 51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80-308 Gdańsk </w:t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www.fil.ug.edu.pl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b="0" l="0" r="0" t="0"/>
          <wp:wrapTopAndBottom distB="0" distT="0"/>
          <wp:docPr descr="Obraz zawierający tekst, zrzut ekranu, Czcionka, Grafika&#10;&#10;Opis wygenerowany automatycznie" id="1" name="image3.png"/>
          <a:graphic>
            <a:graphicData uri="http://schemas.openxmlformats.org/drawingml/2006/picture">
              <pic:pic>
                <pic:nvPicPr>
                  <pic:cNvPr descr="Obraz zawierający tekst, zrzut ekranu, Czcionka, Grafika&#10;&#10;Opis wygenerowany automatyczni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636</wp:posOffset>
          </wp:positionH>
          <wp:positionV relativeFrom="paragraph">
            <wp:posOffset>20320</wp:posOffset>
          </wp:positionV>
          <wp:extent cx="3187700" cy="5207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TKMmc+1+UxcQUzH5+h98F6YqGg==">CgMxLjA4AHIhMUdZZ1VleUI5aW1EWTVNUTRNNTg2ek81eVctRlB4MTRl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