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EE0A" w14:textId="77777777" w:rsidR="0085584C" w:rsidRPr="0085584C" w:rsidRDefault="00743C36" w:rsidP="0085584C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pl-PL"/>
        </w:rPr>
      </w:pPr>
      <w:r w:rsidRPr="0085584C">
        <w:rPr>
          <w:rFonts w:ascii="Arial" w:hAnsi="Arial" w:cs="Arial"/>
          <w:b/>
          <w:bCs/>
          <w:color w:val="000000" w:themeColor="text1"/>
          <w:szCs w:val="24"/>
          <w:lang w:val="pl-PL"/>
        </w:rPr>
        <w:t xml:space="preserve">PROGRAM PRAKTYK STUDENCKICH NA </w:t>
      </w:r>
      <w:r w:rsidR="0085584C" w:rsidRPr="0085584C">
        <w:rPr>
          <w:rFonts w:ascii="Arial" w:hAnsi="Arial" w:cs="Arial"/>
          <w:b/>
          <w:bCs/>
          <w:color w:val="000000" w:themeColor="text1"/>
          <w:szCs w:val="24"/>
          <w:lang w:val="pl-PL"/>
        </w:rPr>
        <w:t>I STOPNIU FILOLOGII ROSYJSKIEJ</w:t>
      </w:r>
    </w:p>
    <w:p w14:paraId="7C895570" w14:textId="0393D397" w:rsidR="00B21575" w:rsidRPr="0085584C" w:rsidRDefault="0085584C" w:rsidP="0085584C">
      <w:pPr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 w:rsidRPr="0085584C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SPECJALNOŚĆ: NAUCZANIE JĘZYKA ROSYJSKIEGO NA SPECJALISTYCZNYCH </w:t>
      </w:r>
      <w:r w:rsidR="00743C36" w:rsidRPr="0085584C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Pr="0085584C">
        <w:rPr>
          <w:rFonts w:ascii="Calibri" w:hAnsi="Calibri" w:cs="Calibri"/>
          <w:color w:val="000000" w:themeColor="text1"/>
          <w:sz w:val="20"/>
          <w:szCs w:val="20"/>
          <w:lang w:val="pl-PL"/>
        </w:rPr>
        <w:t>KURSACH JĘZYKOWYCH</w:t>
      </w:r>
    </w:p>
    <w:p w14:paraId="6FA34F6D" w14:textId="77777777" w:rsidR="00743C36" w:rsidRPr="00235755" w:rsidRDefault="00743C36" w:rsidP="00743C36">
      <w:pPr>
        <w:jc w:val="both"/>
        <w:rPr>
          <w:rFonts w:ascii="Calibri" w:hAnsi="Calibri" w:cs="Calibri"/>
          <w:b/>
          <w:bCs/>
          <w:color w:val="000000" w:themeColor="text1"/>
          <w:lang w:val="pl-PL"/>
        </w:rPr>
      </w:pPr>
    </w:p>
    <w:p w14:paraId="47D1DDC2" w14:textId="68C26729" w:rsidR="00235755" w:rsidRPr="007B5C06" w:rsidRDefault="00235755" w:rsidP="00235755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Celem studenckiej praktyki zawodowej jest sprawdzenie i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doskonalenie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umiejętności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zdobytych w trakcie realizacji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poszczególnych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przedmiotów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(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zarówno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teoretycznych, jak i</w:t>
      </w:r>
      <w:r w:rsidR="007B5C06">
        <w:rPr>
          <w:rFonts w:ascii="Times New Roman" w:hAnsi="Times New Roman" w:cs="Times New Roman"/>
          <w:color w:val="000000" w:themeColor="text1"/>
          <w:szCs w:val="24"/>
          <w:lang w:val="pl-PL"/>
        </w:rPr>
        <w:t> 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praktycznych)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.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Zdobyte doświadczenie powinno ugruntować kompetencje językowe, komunikacyjne i kulturowe oraz umiejętność właściwego zachowania w różnych sytuacjach. </w:t>
      </w:r>
    </w:p>
    <w:p w14:paraId="5D956E57" w14:textId="6D098C5C" w:rsidR="00B21575" w:rsidRPr="007B5C06" w:rsidRDefault="00235755" w:rsidP="0085584C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Cele praktyki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w szczególności obejmują poszerzenie wiedzy zdobytej na studiach 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i 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rozwijanie umiejętności jej wykorzystania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;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skonfrontowanie nabytej wiedzy teoretycznej z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 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rzeczywistością;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zapoznanie ze specyfiką funkcjonowania podmiotów gospodarczych i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 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instytucji, w tym szkół językowych i placówek szkoleniowych</w:t>
      </w:r>
      <w:r w:rsidR="00FB7848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,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a także poznanie ich struktury i mechanizmów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;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kształtowanie umiejętności niezbędnych w przyszłej pracy zawodowej, w tym umiejętności analitycznych, organizacyjnych, pracy w zespole;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przygotowanie studenta do samodzielności i odpowiedzialności za powierzone mu zadania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;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stworzenie dogodnych warunków do aktywizacji zawodowej studentów na rynku pracy;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zapoznanie z techniką prowadzenia dokumentacji.</w:t>
      </w:r>
      <w:r w:rsidR="0085584C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</w:p>
    <w:p w14:paraId="4CD418CE" w14:textId="4371049F" w:rsidR="00180CDD" w:rsidRPr="007B5C06" w:rsidRDefault="00180CDD" w:rsidP="00743C36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Praktyki studenckie są integralną i obligatoryjną częścią procesu dydaktycznego na studiach stacjonarnych I stopnia, na kierunku Studia wschodnie Uniwersytetu Gdańskiego. </w:t>
      </w:r>
    </w:p>
    <w:p w14:paraId="7FC86FD9" w14:textId="31760939" w:rsidR="00180CDD" w:rsidRPr="007B5C06" w:rsidRDefault="00180CDD" w:rsidP="00743C36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Student odbywa praktykę nie wcześniej niż przed rozpoczęciem </w:t>
      </w:r>
      <w:r w:rsidR="00FB7848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Student odbywa praktykę nie wcześniej niż przed rozpoczęciem 4 semestru studiów i musi ją zakończyć do 31 maja w semestrze 6.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Praktyka realizowana jest w wymiarze 80 godzin.</w:t>
      </w:r>
    </w:p>
    <w:p w14:paraId="1764CC07" w14:textId="77777777" w:rsidR="00FB7848" w:rsidRPr="007B5C06" w:rsidRDefault="00FB7848" w:rsidP="00743C36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</w:p>
    <w:p w14:paraId="04C77660" w14:textId="064EFFF6" w:rsidR="00743C36" w:rsidRPr="007B5C06" w:rsidRDefault="00180CDD" w:rsidP="00235755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u w:val="single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u w:val="single"/>
          <w:lang w:val="pl-PL"/>
        </w:rPr>
        <w:t>Praktyka studencka odbywa się w czasie wolnym od zajęć dydaktycznych. </w:t>
      </w:r>
    </w:p>
    <w:p w14:paraId="774281C7" w14:textId="2A8FA4A3" w:rsidR="00B21575" w:rsidRPr="007B5C06" w:rsidRDefault="00B21575" w:rsidP="00743C36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Podczas praktyk studenci powinni zrealizować poniższe efekty uczenia się: </w:t>
      </w:r>
    </w:p>
    <w:p w14:paraId="63ABD85B" w14:textId="5297FE6A" w:rsidR="00494375" w:rsidRPr="007B5C06" w:rsidRDefault="00494375" w:rsidP="00743C36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</w:p>
    <w:p w14:paraId="4D799ABD" w14:textId="29680CC0" w:rsidR="00B21575" w:rsidRPr="007B5C06" w:rsidRDefault="00A9504D" w:rsidP="00743C36">
      <w:p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S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tudent: </w:t>
      </w:r>
    </w:p>
    <w:p w14:paraId="226F8723" w14:textId="3D0FA78C" w:rsidR="00F40B3A" w:rsidRPr="007B5C06" w:rsidRDefault="00F40B3A" w:rsidP="004A78F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umie samodzielnie i pod opieka kierownika praktyki zdobywać wiedzę profesjonalną w zakresie działalności firmy/instytucji, w której odbywa się praktyka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13B32CE8" w14:textId="084EF6F2" w:rsidR="00117AF9" w:rsidRPr="007B5C06" w:rsidRDefault="002A6C98" w:rsidP="004A78F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m</w:t>
      </w:r>
      <w:r w:rsidR="00D922B3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a uporządkowaną wiedzę o języku i jego akwizycji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oraz</w:t>
      </w:r>
      <w:r w:rsidR="00117AF9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pogłębioną wiedzę o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 </w:t>
      </w:r>
      <w:r w:rsidR="00117AF9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powiązaniach filologii z innymi naukami humanistycznymi</w:t>
      </w:r>
      <w:r w:rsidR="00545BAF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</w:t>
      </w:r>
      <w:r w:rsidR="00A46FA9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i </w:t>
      </w:r>
      <w:r w:rsidR="00545BAF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pokrewnymi;</w:t>
      </w:r>
    </w:p>
    <w:p w14:paraId="2CA5FD2F" w14:textId="418058B3" w:rsidR="00545BAF" w:rsidRPr="007B5C06" w:rsidRDefault="002A6C98" w:rsidP="004A78F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z</w:t>
      </w:r>
      <w:r w:rsidR="00545BAF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na i rozumie podstawowe pojęcia i zasady z zakresu prawa autorskiego </w:t>
      </w:r>
      <w:r w:rsidR="00A9504D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oraz konieczności zarządzania zasobami własności intelektualnej</w:t>
      </w:r>
      <w:r w:rsidR="007B5C06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66F547BA" w14:textId="2FA96F2E" w:rsidR="00A9504D" w:rsidRPr="007B5C06" w:rsidRDefault="007B5C06" w:rsidP="004A78F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</w:t>
      </w:r>
      <w:r w:rsidR="00C416C4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otrafi zdobywać, selekcjonować, analizować i utrwalać wiedzę z wykorzystaniem różnych źródeł </w:t>
      </w:r>
      <w:r w:rsidR="00643DD1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w procesie zdobywania wiedzy profesjonalnej</w:t>
      </w:r>
      <w:r w:rsidR="00C416C4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3F2AD734" w14:textId="31387A05" w:rsidR="00A9504D" w:rsidRPr="007B5C06" w:rsidRDefault="007B5C06" w:rsidP="004A78F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u</w:t>
      </w:r>
      <w:r w:rsidR="005C5F28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mie samodzielnie zdobywać wiedzę i rozwijać swoje umiejętności badawcze</w:t>
      </w:r>
      <w:r w:rsidR="00975871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, umie zastosować zdobytą wiedzę w praktyce;</w:t>
      </w:r>
    </w:p>
    <w:p w14:paraId="2DA4C7EA" w14:textId="70798D86" w:rsidR="007E3C39" w:rsidRPr="007B5C06" w:rsidRDefault="00832391" w:rsidP="004A78F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zna i poprawnie stosuje nazewnictwo i słownictwo specjalistyczne z zakresu działalności firmy/instytucji, w której odbywa się praktyka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2D4B2C3F" w14:textId="015F3EB1" w:rsidR="00743C36" w:rsidRPr="007B5C06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lastRenderedPageBreak/>
        <w:t>ma świadomość zakresu swojej wiedzy i umiejętności fachowych, a także rozumie potrzebę dalszego, ciągłego rozwoju kompetencji językowych, personalnych i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 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społecznych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759259E1" w14:textId="5E851577" w:rsidR="00743C36" w:rsidRPr="007B5C06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potrafi pracować samodzielnie i w grupie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6F88A4F2" w14:textId="38A01205" w:rsidR="00743C36" w:rsidRPr="007B5C06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potrafi odpowiednio określić priorytety służące realizacji określonego przez siebie lub innych zadania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0B9E4681" w14:textId="5673EFCE" w:rsidR="00743C36" w:rsidRPr="007B5C06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jest gotowy do podejmowania wyzwań zawodowych; wykazuje aktywność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565D1576" w14:textId="352EDF41" w:rsidR="00743C36" w:rsidRPr="007B5C06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podejmuje trud i odznacza się wytrwałością w realizacji indywidualnych i zespołowych działań profesjonalnych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415EF3A6" w14:textId="0827BD18" w:rsidR="00743C36" w:rsidRPr="007B5C06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dostrzega i formułuje problemy moralne i dylematy etyczne związane ze środowiskiem profesjonalnym; poszukuje optymalnych rozwiązań, postępuje zgodnie z zasadami etyki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;</w:t>
      </w:r>
    </w:p>
    <w:p w14:paraId="6489A74E" w14:textId="7B486D8F" w:rsidR="00B21575" w:rsidRDefault="00180CDD" w:rsidP="00743C3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ma przekonanie o wadze zachowania się w sposób profesjonalny.  </w:t>
      </w:r>
    </w:p>
    <w:p w14:paraId="249FF0AD" w14:textId="77777777" w:rsidR="004A78F1" w:rsidRPr="007B5C06" w:rsidRDefault="004A78F1" w:rsidP="004A78F1">
      <w:pPr>
        <w:pStyle w:val="Akapitzlist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</w:p>
    <w:p w14:paraId="200BFC64" w14:textId="1B59BE2B" w:rsidR="00157ABC" w:rsidRPr="007B5C06" w:rsidRDefault="00743C36" w:rsidP="00743C36">
      <w:pPr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Każdorazowo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po odbyciu praktyk, student powinien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dostarczyć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́ kierownikowi praktyk potwierdzony dzienniczek praktyki,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dokumentujący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wykonywane zadania oraz opinię na temat zrealizowania przez studenta praktyki, wystawione przez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bezpośredniego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opiekuna w</w:t>
      </w:r>
      <w:r w:rsidR="004A78F1">
        <w:rPr>
          <w:rFonts w:ascii="Times New Roman" w:hAnsi="Times New Roman" w:cs="Times New Roman"/>
          <w:color w:val="000000" w:themeColor="text1"/>
          <w:szCs w:val="24"/>
          <w:lang w:val="pl-PL"/>
        </w:rPr>
        <w:t> 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firmie/instytucji, w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której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 student odbył praktykę. Opinia powinna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zawierać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́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również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̇ 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charakterystykę</w:t>
      </w:r>
      <w:r w:rsidR="00B21575"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̨ wykonywanej przez studenta pracy. </w:t>
      </w:r>
    </w:p>
    <w:p w14:paraId="017A0915" w14:textId="41BB15A3" w:rsidR="00743C36" w:rsidRPr="007B5C06" w:rsidRDefault="00743C36" w:rsidP="00743C36">
      <w:pPr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</w:p>
    <w:p w14:paraId="4139F218" w14:textId="41B36D46" w:rsidR="00743C36" w:rsidRPr="007B5C06" w:rsidRDefault="00743C36" w:rsidP="007B5C06">
      <w:pPr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Informacja o etapach praktyki została zawarta w </w:t>
      </w:r>
      <w:r w:rsidRPr="007B5C06">
        <w:rPr>
          <w:rFonts w:ascii="Times New Roman" w:hAnsi="Times New Roman" w:cs="Times New Roman"/>
          <w:b/>
          <w:bCs/>
          <w:color w:val="000000" w:themeColor="text1"/>
          <w:szCs w:val="24"/>
          <w:lang w:val="pl-PL"/>
        </w:rPr>
        <w:t>Regulaminie praktyki</w:t>
      </w: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 xml:space="preserve">, który jest dostępny na stronie internetowej IRSW pod adresem: </w:t>
      </w:r>
    </w:p>
    <w:p w14:paraId="32BE3C56" w14:textId="6976AF2A" w:rsidR="00743C36" w:rsidRPr="007B5C06" w:rsidRDefault="00FB7848" w:rsidP="00743C36">
      <w:pPr>
        <w:ind w:firstLine="709"/>
        <w:jc w:val="both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7B5C06">
        <w:rPr>
          <w:rFonts w:ascii="Times New Roman" w:hAnsi="Times New Roman" w:cs="Times New Roman"/>
          <w:color w:val="000000" w:themeColor="text1"/>
          <w:szCs w:val="24"/>
          <w:lang w:val="pl-PL"/>
        </w:rPr>
        <w:t>https://fil.ug.edu.pl/wydzial_filologiczny/instytuty/instytut_rusycystyki_i_studiow_wschodnich/studenckie_praktyki_zawodowe/filrosi_st_nauczanie_jezyka_rosyjskiego_na_kursach</w:t>
      </w:r>
    </w:p>
    <w:sectPr w:rsidR="00743C36" w:rsidRPr="007B5C06" w:rsidSect="00301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78"/>
    <w:multiLevelType w:val="multilevel"/>
    <w:tmpl w:val="30C2D5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2C16"/>
    <w:multiLevelType w:val="multilevel"/>
    <w:tmpl w:val="277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2619E"/>
    <w:multiLevelType w:val="multilevel"/>
    <w:tmpl w:val="5B0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335FB"/>
    <w:multiLevelType w:val="multilevel"/>
    <w:tmpl w:val="451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2094C"/>
    <w:multiLevelType w:val="multilevel"/>
    <w:tmpl w:val="A2F2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B5226"/>
    <w:multiLevelType w:val="multilevel"/>
    <w:tmpl w:val="9154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8754D"/>
    <w:multiLevelType w:val="hybridMultilevel"/>
    <w:tmpl w:val="D460E3D8"/>
    <w:lvl w:ilvl="0" w:tplc="F192E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2E3C"/>
    <w:multiLevelType w:val="multilevel"/>
    <w:tmpl w:val="ED2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63AE7"/>
    <w:multiLevelType w:val="multilevel"/>
    <w:tmpl w:val="C0E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3F225A"/>
    <w:multiLevelType w:val="multilevel"/>
    <w:tmpl w:val="1274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C6B36"/>
    <w:multiLevelType w:val="hybridMultilevel"/>
    <w:tmpl w:val="AD56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054"/>
    <w:multiLevelType w:val="multilevel"/>
    <w:tmpl w:val="CB7E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517BD"/>
    <w:multiLevelType w:val="hybridMultilevel"/>
    <w:tmpl w:val="BB30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754D3"/>
    <w:multiLevelType w:val="multilevel"/>
    <w:tmpl w:val="DBC8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B2"/>
    <w:rsid w:val="00117AF9"/>
    <w:rsid w:val="00157ABC"/>
    <w:rsid w:val="00180CDD"/>
    <w:rsid w:val="00235755"/>
    <w:rsid w:val="002A6C98"/>
    <w:rsid w:val="00301A57"/>
    <w:rsid w:val="00417F7D"/>
    <w:rsid w:val="00494375"/>
    <w:rsid w:val="004A78F1"/>
    <w:rsid w:val="00545BAF"/>
    <w:rsid w:val="005C5F28"/>
    <w:rsid w:val="00643DD1"/>
    <w:rsid w:val="00650DBD"/>
    <w:rsid w:val="00743C36"/>
    <w:rsid w:val="007630F1"/>
    <w:rsid w:val="007B5C06"/>
    <w:rsid w:val="007E3C39"/>
    <w:rsid w:val="008163E8"/>
    <w:rsid w:val="00832391"/>
    <w:rsid w:val="00841F81"/>
    <w:rsid w:val="0085584C"/>
    <w:rsid w:val="008565B2"/>
    <w:rsid w:val="00975871"/>
    <w:rsid w:val="00991298"/>
    <w:rsid w:val="00A46FA9"/>
    <w:rsid w:val="00A9504D"/>
    <w:rsid w:val="00B21575"/>
    <w:rsid w:val="00C416C4"/>
    <w:rsid w:val="00CD2B46"/>
    <w:rsid w:val="00CF0395"/>
    <w:rsid w:val="00D922B3"/>
    <w:rsid w:val="00F40B3A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504E"/>
  <w15:chartTrackingRefBased/>
  <w15:docId w15:val="{FF1BB18C-5FD8-FC4E-9CA9-EBC1F365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7"/>
    <w:pPr>
      <w:spacing w:after="160" w:line="259" w:lineRule="auto"/>
    </w:pPr>
    <w:rPr>
      <w:rFonts w:ascii="Times" w:hAnsi="Times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Pogrubienie">
    <w:name w:val="Strong"/>
    <w:basedOn w:val="Domylnaczcionkaakapitu"/>
    <w:uiPriority w:val="22"/>
    <w:qFormat/>
    <w:rsid w:val="008565B2"/>
    <w:rPr>
      <w:b/>
      <w:bCs/>
    </w:rPr>
  </w:style>
  <w:style w:type="paragraph" w:customStyle="1" w:styleId="rtejustify">
    <w:name w:val="rtejustify"/>
    <w:basedOn w:val="Normalny"/>
    <w:rsid w:val="008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Hipercze">
    <w:name w:val="Hyperlink"/>
    <w:basedOn w:val="Domylnaczcionkaakapitu"/>
    <w:uiPriority w:val="99"/>
    <w:unhideWhenUsed/>
    <w:rsid w:val="008565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65B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Klimkiewicz</dc:creator>
  <cp:keywords/>
  <dc:description/>
  <cp:lastModifiedBy>Katarzyna Wadolowska-Lesner</cp:lastModifiedBy>
  <cp:revision>23</cp:revision>
  <cp:lastPrinted>2021-04-06T10:37:00Z</cp:lastPrinted>
  <dcterms:created xsi:type="dcterms:W3CDTF">2021-04-06T11:22:00Z</dcterms:created>
  <dcterms:modified xsi:type="dcterms:W3CDTF">2021-04-06T15:16:00Z</dcterms:modified>
</cp:coreProperties>
</file>