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62B15" w14:textId="08A16502" w:rsidR="006D1BFA" w:rsidRDefault="006D1BFA" w:rsidP="001B7748">
      <w:pPr>
        <w:jc w:val="both"/>
      </w:pPr>
    </w:p>
    <w:p w14:paraId="29D8174A" w14:textId="141F272E" w:rsidR="001B7748" w:rsidRPr="001B7748" w:rsidRDefault="001B7748" w:rsidP="001B774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Komunikat w sprawie o</w:t>
      </w:r>
      <w:r w:rsidRPr="001B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rganizacj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1B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zajęć na Wydziale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Filologicznym</w:t>
      </w:r>
      <w:r w:rsidRPr="001B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semestrze zimowym 2020/2021</w:t>
      </w:r>
    </w:p>
    <w:p w14:paraId="7A4E8A86" w14:textId="4D286ADC" w:rsidR="001B7748" w:rsidRPr="001B7748" w:rsidRDefault="001B7748" w:rsidP="001B7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nawiązaniu do </w:t>
      </w:r>
      <w:hyperlink r:id="rId5" w:history="1">
        <w:r w:rsidRPr="001B774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 xml:space="preserve">Zarządzenia nr 86/R/20 Rektora Uniwersytetu Gdańskiego z dnia 24 sierpnia 2020 roku w sprawie organizacji działalności dydaktycznej i naukowo-badawczej Uniwersytetu Gdańskiego w okresie zagrożenia zakażeniem </w:t>
        </w:r>
        <w:proofErr w:type="spellStart"/>
        <w:r w:rsidRPr="001B774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koronawirusem</w:t>
        </w:r>
        <w:proofErr w:type="spellEnd"/>
        <w:r w:rsidRPr="001B774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 xml:space="preserve"> SARS-Cov-2 w semestrze zimowym roku akademickiego 2020/2021</w:t>
        </w:r>
      </w:hyperlink>
      <w:r w:rsidRPr="001B7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następującą organizację zajęć na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ydziale Filologicznym </w:t>
      </w:r>
      <w:r w:rsidRPr="001B7748">
        <w:rPr>
          <w:rFonts w:ascii="Times New Roman" w:eastAsia="Times New Roman" w:hAnsi="Times New Roman" w:cs="Times New Roman"/>
          <w:sz w:val="24"/>
          <w:szCs w:val="24"/>
          <w:lang w:eastAsia="pl-PL"/>
        </w:rPr>
        <w:t>w semestrze zimowym 2020/2021.</w:t>
      </w:r>
    </w:p>
    <w:p w14:paraId="3A9E45E0" w14:textId="77777777" w:rsidR="001B7748" w:rsidRPr="001B7748" w:rsidRDefault="001B7748" w:rsidP="001B7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768240" w14:textId="0621DC81" w:rsidR="001B7748" w:rsidRDefault="001B7748" w:rsidP="001B774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wykłady realizowane będą zdalnie z wykorzystaniem aplikacji 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innej aplikacji zaakceptowanej przez </w:t>
      </w:r>
      <w:r w:rsidR="007B2B1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ziekana.</w:t>
      </w:r>
    </w:p>
    <w:p w14:paraId="2117BC28" w14:textId="64E09995" w:rsidR="001B7748" w:rsidRDefault="001B7748" w:rsidP="001B774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zajęcia, które ze względu na konieczność uzyskania efektów uczenia się muszą być realizowane, w całości lub w części, w bezpośrednim kontakcie z prowadzącym, będą odbywać się stacjonarnie.</w:t>
      </w:r>
    </w:p>
    <w:p w14:paraId="1770C585" w14:textId="123DF222" w:rsidR="001B7748" w:rsidRDefault="001B7748" w:rsidP="001B774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Zajęcia, o których mowa w pkt. 3 będą odbywać się w dużych salach, umożliwiających zapewnienie dystansu społecznego.</w:t>
      </w:r>
    </w:p>
    <w:p w14:paraId="6D7EABEF" w14:textId="69F57AD0" w:rsidR="00267F0E" w:rsidRDefault="00267F0E" w:rsidP="001B774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Listy zajęć realizowanych w bezpośrednim kontakcie z prowadzącym zostaną opublikowane na stronach internetowych jednostek prowadzących poszczególne kierunki studiów.</w:t>
      </w:r>
    </w:p>
    <w:p w14:paraId="097565DE" w14:textId="1402763F" w:rsidR="00267F0E" w:rsidRDefault="00267F0E" w:rsidP="001B774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zajęć zostanie ułożony tak, aby jednego dnia studenci realizowali zajęcia stacjonarne lub zajęcia zdalne. </w:t>
      </w:r>
    </w:p>
    <w:p w14:paraId="4BE0E316" w14:textId="746B2EC7" w:rsidR="00267F0E" w:rsidRDefault="00267F0E" w:rsidP="00267F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miarę możliwości zajęcia odbywające się na wydziale będą planowane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danej grupy studenckiej </w:t>
      </w:r>
      <w:r w:rsidRPr="001B7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jednej sali, aby ograniczyć przemieszczanie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studentów </w:t>
      </w:r>
      <w:r w:rsidRPr="001B7748">
        <w:rPr>
          <w:rFonts w:ascii="Times New Roman" w:eastAsia="Times New Roman" w:hAnsi="Times New Roman" w:cs="Times New Roman"/>
          <w:sz w:val="24"/>
          <w:szCs w:val="24"/>
          <w:lang w:eastAsia="pl-PL"/>
        </w:rPr>
        <w:t>po wydziale.</w:t>
      </w:r>
    </w:p>
    <w:p w14:paraId="0D7EF235" w14:textId="58B26036" w:rsidR="00267F0E" w:rsidRPr="001B7748" w:rsidRDefault="00267F0E" w:rsidP="00267F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zajęcia </w:t>
      </w:r>
      <w:r w:rsidR="007B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wydziale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się odbywać </w:t>
      </w:r>
      <w:r w:rsidRPr="001B7748">
        <w:rPr>
          <w:rFonts w:ascii="Times New Roman" w:eastAsia="Times New Roman" w:hAnsi="Times New Roman" w:cs="Times New Roman"/>
          <w:sz w:val="24"/>
          <w:szCs w:val="24"/>
          <w:lang w:eastAsia="pl-PL"/>
        </w:rPr>
        <w:t>z zapewnieniem środków bezpieczeństwa, za zgodą dziekana i monitorowaniem liczby osób przebywających równocześnie w budynku</w:t>
      </w:r>
      <w:r w:rsidR="007B2B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9609D8" w14:textId="07DCE731" w:rsidR="00267F0E" w:rsidRPr="001B7748" w:rsidRDefault="00267F0E" w:rsidP="001B774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roku akademickiego pracownicy oraz studenci otrzymają informacje na temat zasad bezpieczeństwa obowiązujących w budynkach Wydziału Filologicznego (Wita Stwosza 51, Wita Stwosza 55, Wita Stwosza 58).</w:t>
      </w:r>
    </w:p>
    <w:sectPr w:rsidR="00267F0E" w:rsidRPr="001B7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2012"/>
    <w:multiLevelType w:val="hybridMultilevel"/>
    <w:tmpl w:val="7782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0CE1"/>
    <w:multiLevelType w:val="multilevel"/>
    <w:tmpl w:val="82DA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48"/>
    <w:rsid w:val="001B7748"/>
    <w:rsid w:val="00267F0E"/>
    <w:rsid w:val="006D1BFA"/>
    <w:rsid w:val="007B2B11"/>
    <w:rsid w:val="00B1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15671"/>
  <w15:chartTrackingRefBased/>
  <w15:docId w15:val="{2122C188-4D6F-4AF3-922E-1B98721D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7748"/>
    <w:rPr>
      <w:b/>
      <w:bCs/>
    </w:rPr>
  </w:style>
  <w:style w:type="character" w:styleId="Uwydatnienie">
    <w:name w:val="Emphasis"/>
    <w:basedOn w:val="Domylnaczcionkaakapitu"/>
    <w:uiPriority w:val="20"/>
    <w:qFormat/>
    <w:rsid w:val="001B7748"/>
    <w:rPr>
      <w:i/>
      <w:iCs/>
    </w:rPr>
  </w:style>
  <w:style w:type="paragraph" w:styleId="Akapitzlist">
    <w:name w:val="List Paragraph"/>
    <w:basedOn w:val="Normalny"/>
    <w:uiPriority w:val="34"/>
    <w:qFormat/>
    <w:rsid w:val="001B7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5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 Patocka-Sigłowy</dc:creator>
  <cp:keywords/>
  <dc:description/>
  <cp:lastModifiedBy>Ula Patocka-Sigłowy</cp:lastModifiedBy>
  <cp:revision>1</cp:revision>
  <dcterms:created xsi:type="dcterms:W3CDTF">2020-09-03T21:43:00Z</dcterms:created>
  <dcterms:modified xsi:type="dcterms:W3CDTF">2020-09-03T22:05:00Z</dcterms:modified>
</cp:coreProperties>
</file>