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C0" w:rsidRPr="00E206DA" w:rsidRDefault="00E424C0" w:rsidP="00E424C0">
      <w:pPr>
        <w:jc w:val="center"/>
        <w:rPr>
          <w:rFonts w:ascii="Bookman Old Style" w:hAnsi="Bookman Old Style"/>
          <w:b/>
          <w:sz w:val="28"/>
          <w:szCs w:val="28"/>
        </w:rPr>
      </w:pPr>
      <w:r w:rsidRPr="00E206DA">
        <w:rPr>
          <w:rFonts w:ascii="Bookman Old Style" w:hAnsi="Bookman Old Style"/>
          <w:b/>
          <w:sz w:val="28"/>
          <w:szCs w:val="28"/>
        </w:rPr>
        <w:t>KARTA ZGŁOSZENIA UCZESTNICTWA</w:t>
      </w:r>
    </w:p>
    <w:p w:rsidR="00E424C0" w:rsidRPr="00E206DA" w:rsidRDefault="00E424C0" w:rsidP="00E424C0">
      <w:pPr>
        <w:pStyle w:val="Nagwek2"/>
        <w:rPr>
          <w:sz w:val="28"/>
          <w:szCs w:val="28"/>
        </w:rPr>
      </w:pPr>
      <w:r w:rsidRPr="00E206DA">
        <w:rPr>
          <w:sz w:val="28"/>
          <w:szCs w:val="28"/>
        </w:rPr>
        <w:t xml:space="preserve">w Konferencji Naukowej </w:t>
      </w:r>
    </w:p>
    <w:p w:rsidR="00E424C0" w:rsidRPr="00E424C0" w:rsidRDefault="00E424C0" w:rsidP="00E424C0">
      <w:pPr>
        <w:pStyle w:val="HTML-wstpniesformatowany"/>
        <w:tabs>
          <w:tab w:val="left" w:pos="5040"/>
        </w:tabs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E424C0">
        <w:rPr>
          <w:rFonts w:ascii="Bookman Old Style" w:hAnsi="Bookman Old Style"/>
          <w:b/>
          <w:sz w:val="28"/>
          <w:szCs w:val="28"/>
          <w:lang w:eastAsia="pl-PL"/>
        </w:rPr>
        <w:t>„</w:t>
      </w:r>
      <w:r w:rsidRPr="00E424C0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Logopedia polska – osiągnięcia i perspektywy rozwoju.</w:t>
      </w:r>
    </w:p>
    <w:p w:rsidR="00E424C0" w:rsidRPr="00E424C0" w:rsidRDefault="00E424C0" w:rsidP="00E424C0">
      <w:pPr>
        <w:pStyle w:val="HTML-wstpniesformatowany"/>
        <w:tabs>
          <w:tab w:val="left" w:pos="5040"/>
        </w:tabs>
        <w:jc w:val="center"/>
        <w:rPr>
          <w:rFonts w:ascii="Bookman Old Style" w:hAnsi="Bookman Old Style" w:cs="Times New Roman"/>
          <w:b/>
          <w:bCs/>
          <w:i/>
          <w:iCs/>
          <w:sz w:val="28"/>
          <w:szCs w:val="28"/>
        </w:rPr>
      </w:pPr>
      <w:r w:rsidRPr="00E424C0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W 40-lecie logopedii na Uniwersytecie Gdańskim”</w:t>
      </w:r>
    </w:p>
    <w:p w:rsidR="00E424C0" w:rsidRPr="00261142" w:rsidRDefault="00E424C0" w:rsidP="00E424C0">
      <w:pPr>
        <w:pStyle w:val="HTML-wstpniesformatowany"/>
        <w:tabs>
          <w:tab w:val="left" w:pos="5040"/>
        </w:tabs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61142">
        <w:rPr>
          <w:rFonts w:ascii="Bookman Old Style" w:hAnsi="Bookman Old Style" w:cs="Times New Roman"/>
          <w:b/>
          <w:sz w:val="28"/>
          <w:szCs w:val="28"/>
        </w:rPr>
        <w:t>Gdańsk,</w:t>
      </w:r>
      <w:r w:rsidRPr="00261142">
        <w:rPr>
          <w:rFonts w:ascii="Bookman Old Style" w:hAnsi="Bookman Old Style" w:cs="Times New Roman"/>
          <w:sz w:val="28"/>
          <w:szCs w:val="28"/>
        </w:rPr>
        <w:t xml:space="preserve"> </w:t>
      </w:r>
      <w:r w:rsidRPr="00261142">
        <w:rPr>
          <w:rFonts w:ascii="Bookman Old Style" w:hAnsi="Bookman Old Style" w:cs="Times New Roman"/>
          <w:b/>
          <w:bCs/>
          <w:sz w:val="28"/>
          <w:szCs w:val="28"/>
        </w:rPr>
        <w:t>7-8 marca 2020 r.</w:t>
      </w:r>
    </w:p>
    <w:p w:rsidR="00E424C0" w:rsidRPr="00E206DA" w:rsidRDefault="00E424C0" w:rsidP="00E424C0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17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29"/>
        <w:gridCol w:w="6491"/>
      </w:tblGrid>
      <w:tr w:rsidR="00E424C0" w:rsidTr="00F840D7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E424C0" w:rsidRDefault="00E424C0" w:rsidP="00F840D7">
            <w:pPr>
              <w:pStyle w:val="Bezodstpw"/>
              <w:shd w:val="clear" w:color="auto" w:fill="DAEEF3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</w:rPr>
            </w:pPr>
          </w:p>
          <w:p w:rsidR="00E424C0" w:rsidRDefault="00E424C0" w:rsidP="00F840D7">
            <w:pPr>
              <w:pStyle w:val="Bezodstpw"/>
              <w:shd w:val="clear" w:color="auto" w:fill="DAEEF3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</w:rPr>
            </w:pPr>
            <w:r>
              <w:rPr>
                <w:rFonts w:ascii="Bookman Old Style" w:hAnsi="Bookman Old Style" w:cs="Times New Roman"/>
                <w:b/>
                <w:caps/>
                <w:sz w:val="24"/>
              </w:rPr>
              <w:t>Dane personalne uczestnikA</w:t>
            </w:r>
          </w:p>
          <w:p w:rsidR="00E424C0" w:rsidRDefault="00E424C0" w:rsidP="00F840D7">
            <w:pPr>
              <w:pStyle w:val="Bezodstpw"/>
              <w:shd w:val="clear" w:color="auto" w:fill="DAEEF3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</w:rPr>
            </w:pPr>
          </w:p>
        </w:tc>
      </w:tr>
      <w:tr w:rsidR="00E424C0" w:rsidTr="00F840D7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4C0" w:rsidRDefault="00E424C0" w:rsidP="00F840D7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 xml:space="preserve">Imię i nazwisko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0" w:rsidRDefault="00E424C0" w:rsidP="00F840D7">
            <w:pPr>
              <w:pStyle w:val="Bezodstpw"/>
              <w:snapToGrid w:val="0"/>
              <w:rPr>
                <w:rFonts w:ascii="Bookman Old Style" w:hAnsi="Bookman Old Style" w:cs="Times New Roman"/>
                <w:b/>
                <w:sz w:val="24"/>
              </w:rPr>
            </w:pPr>
          </w:p>
          <w:p w:rsidR="00E424C0" w:rsidRDefault="00E424C0" w:rsidP="00F840D7">
            <w:pPr>
              <w:pStyle w:val="Bezodstpw"/>
              <w:snapToGrid w:val="0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E424C0" w:rsidTr="00F840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4C0" w:rsidRDefault="00E424C0" w:rsidP="00F840D7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>Tytuł/stopień naukowy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0" w:rsidRDefault="00E424C0" w:rsidP="00F840D7">
            <w:pPr>
              <w:pStyle w:val="Bezodstpw"/>
              <w:tabs>
                <w:tab w:val="left" w:pos="825"/>
              </w:tabs>
              <w:snapToGrid w:val="0"/>
              <w:rPr>
                <w:rFonts w:ascii="Bookman Old Style" w:hAnsi="Bookman Old Style" w:cs="Times New Roman"/>
                <w:b/>
                <w:sz w:val="24"/>
              </w:rPr>
            </w:pPr>
          </w:p>
          <w:p w:rsidR="00E424C0" w:rsidRDefault="00E424C0" w:rsidP="00F840D7">
            <w:pPr>
              <w:pStyle w:val="Bezodstpw"/>
              <w:tabs>
                <w:tab w:val="left" w:pos="825"/>
              </w:tabs>
              <w:snapToGrid w:val="0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E424C0" w:rsidTr="00F840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4C0" w:rsidRDefault="00E424C0" w:rsidP="00F840D7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 xml:space="preserve">Reprezentowana instytucja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0" w:rsidRDefault="00E424C0" w:rsidP="00F840D7">
            <w:pPr>
              <w:pStyle w:val="Bezodstpw"/>
              <w:snapToGrid w:val="0"/>
              <w:spacing w:line="360" w:lineRule="auto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E424C0" w:rsidTr="00F840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4C0" w:rsidRDefault="00E424C0" w:rsidP="00F840D7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 xml:space="preserve">Adres do korespondencji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0" w:rsidRDefault="00E424C0" w:rsidP="00F840D7">
            <w:pPr>
              <w:spacing w:line="360" w:lineRule="auto"/>
              <w:jc w:val="both"/>
              <w:rPr>
                <w:rFonts w:ascii="Bookman Old Style" w:hAnsi="Bookman Old Style" w:cs="Times New Roman"/>
                <w:b/>
                <w:szCs w:val="22"/>
              </w:rPr>
            </w:pPr>
          </w:p>
        </w:tc>
      </w:tr>
      <w:tr w:rsidR="00E424C0" w:rsidTr="00F840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4C0" w:rsidRDefault="00E424C0" w:rsidP="00F840D7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 xml:space="preserve">Telefon kontaktowy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0" w:rsidRDefault="00E424C0" w:rsidP="00F840D7">
            <w:pPr>
              <w:pStyle w:val="Bezodstpw"/>
              <w:snapToGrid w:val="0"/>
              <w:spacing w:line="360" w:lineRule="auto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E424C0" w:rsidTr="00F840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24C0" w:rsidRDefault="00E424C0" w:rsidP="00F840D7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 xml:space="preserve">Adres e-mail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C0" w:rsidRDefault="00E424C0" w:rsidP="00F840D7">
            <w:pPr>
              <w:pStyle w:val="Bezodstpw"/>
              <w:snapToGrid w:val="0"/>
              <w:spacing w:line="360" w:lineRule="auto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D57B3C" w:rsidTr="00D57B3C">
        <w:trPr>
          <w:trHeight w:val="488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57B3C" w:rsidRDefault="00D57B3C" w:rsidP="00F840D7">
            <w:pPr>
              <w:pStyle w:val="Bezodstpw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aps/>
                <w:sz w:val="24"/>
              </w:rPr>
              <w:t>ZGŁOSZENIE POSTERU</w:t>
            </w:r>
          </w:p>
        </w:tc>
      </w:tr>
      <w:tr w:rsidR="00D57B3C" w:rsidTr="003E7E43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C" w:rsidRDefault="00D57B3C" w:rsidP="00D57B3C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>Tytuł Posteru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3C" w:rsidRDefault="00D57B3C" w:rsidP="00D57B3C">
            <w:pPr>
              <w:pStyle w:val="Bezodstpw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  <w:szCs w:val="24"/>
              </w:rPr>
            </w:pPr>
          </w:p>
        </w:tc>
      </w:tr>
      <w:tr w:rsidR="00D57B3C" w:rsidTr="003E7E43"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B3C" w:rsidRDefault="00D57B3C" w:rsidP="00D57B3C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>Abstrakt (do 150 słów)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B3C" w:rsidRDefault="00D57B3C" w:rsidP="00D57B3C">
            <w:pPr>
              <w:pStyle w:val="Bezodstpw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  <w:szCs w:val="24"/>
              </w:rPr>
            </w:pPr>
          </w:p>
        </w:tc>
      </w:tr>
      <w:tr w:rsidR="00D57B3C" w:rsidTr="00F840D7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D57B3C" w:rsidRDefault="00D57B3C" w:rsidP="00D57B3C">
            <w:pPr>
              <w:pStyle w:val="Bezodstpw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  <w:szCs w:val="24"/>
              </w:rPr>
            </w:pPr>
          </w:p>
          <w:p w:rsidR="00D57B3C" w:rsidRDefault="00D57B3C" w:rsidP="00D57B3C">
            <w:pPr>
              <w:pStyle w:val="Bezodstpw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aps/>
                <w:sz w:val="24"/>
                <w:szCs w:val="24"/>
              </w:rPr>
              <w:t>Dane do WYSTAWIENIA faktury</w:t>
            </w:r>
          </w:p>
          <w:p w:rsidR="00D57B3C" w:rsidRDefault="00D57B3C" w:rsidP="00D57B3C">
            <w:pPr>
              <w:pStyle w:val="Bezodstpw"/>
              <w:snapToGrid w:val="0"/>
              <w:jc w:val="center"/>
              <w:rPr>
                <w:rFonts w:ascii="Bookman Old Style" w:hAnsi="Bookman Old Style" w:cs="Times New Roman"/>
                <w:b/>
                <w:caps/>
                <w:sz w:val="24"/>
                <w:szCs w:val="24"/>
              </w:rPr>
            </w:pPr>
          </w:p>
        </w:tc>
      </w:tr>
      <w:tr w:rsidR="00D57B3C" w:rsidTr="00F840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B3C" w:rsidRPr="001F03DA" w:rsidRDefault="00D57B3C" w:rsidP="00D57B3C">
            <w:pPr>
              <w:pStyle w:val="Tekstkomentarza"/>
              <w:spacing w:line="276" w:lineRule="auto"/>
              <w:rPr>
                <w:rFonts w:ascii="Bookman Old Style" w:hAnsi="Bookman Old Style"/>
                <w:b/>
                <w:smallCaps/>
              </w:rPr>
            </w:pPr>
            <w:r>
              <w:rPr>
                <w:rFonts w:ascii="Bookman Old Style" w:hAnsi="Bookman Old Style"/>
                <w:b/>
                <w:smallCaps/>
              </w:rPr>
              <w:t xml:space="preserve">Nazwa i adres </w:t>
            </w:r>
            <w:r w:rsidRPr="008C7DDF">
              <w:rPr>
                <w:rFonts w:ascii="Bookman Old Style" w:hAnsi="Bookman Old Style"/>
                <w:b/>
                <w:smallCaps/>
              </w:rPr>
              <w:t>instytucji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3C" w:rsidRDefault="00D57B3C" w:rsidP="00D57B3C">
            <w:pPr>
              <w:pStyle w:val="Bezodstpw"/>
              <w:snapToGrid w:val="0"/>
              <w:spacing w:line="360" w:lineRule="auto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  <w:tr w:rsidR="00D57B3C" w:rsidTr="00F840D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B3C" w:rsidRDefault="00D57B3C" w:rsidP="00D57B3C">
            <w:pPr>
              <w:pStyle w:val="Bezodstpw"/>
              <w:snapToGrid w:val="0"/>
              <w:spacing w:line="276" w:lineRule="auto"/>
              <w:rPr>
                <w:rFonts w:ascii="Bookman Old Style" w:hAnsi="Bookman Old Style" w:cs="Times New Roman"/>
                <w:b/>
                <w:smallCaps/>
                <w:sz w:val="24"/>
              </w:rPr>
            </w:pPr>
            <w:r>
              <w:rPr>
                <w:rFonts w:ascii="Bookman Old Style" w:hAnsi="Bookman Old Style" w:cs="Times New Roman"/>
                <w:b/>
                <w:smallCaps/>
                <w:sz w:val="24"/>
              </w:rPr>
              <w:t xml:space="preserve">NIP instytucji 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B3C" w:rsidRDefault="00D57B3C" w:rsidP="00D57B3C">
            <w:pPr>
              <w:pStyle w:val="Bezodstpw"/>
              <w:snapToGrid w:val="0"/>
              <w:spacing w:line="360" w:lineRule="auto"/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</w:tbl>
    <w:p w:rsidR="00E424C0" w:rsidRDefault="00E424C0" w:rsidP="00E424C0">
      <w:pPr>
        <w:pStyle w:val="Bezodstpw"/>
        <w:jc w:val="center"/>
        <w:rPr>
          <w:rFonts w:ascii="Bookman Old Style" w:hAnsi="Bookman Old Style"/>
          <w:b/>
        </w:rPr>
      </w:pPr>
    </w:p>
    <w:p w:rsidR="00E424C0" w:rsidRDefault="00E424C0" w:rsidP="00E424C0">
      <w:pPr>
        <w:pStyle w:val="Nagwek2"/>
      </w:pPr>
      <w:r>
        <w:t xml:space="preserve">Wypełnioną kartę </w:t>
      </w:r>
      <w:r w:rsidR="00B40740">
        <w:rPr>
          <w:lang w:val="pl-PL"/>
        </w:rPr>
        <w:t xml:space="preserve">wraz z podpisanymi klauzulami zgody na przetwarzanie danych osobowych i wystawienie faktury </w:t>
      </w:r>
      <w:r>
        <w:t xml:space="preserve">prosimy przesłać na adres: </w:t>
      </w:r>
      <w:proofErr w:type="spellStart"/>
      <w:r>
        <w:rPr>
          <w:lang w:val="pl-PL"/>
        </w:rPr>
        <w:t>sek</w:t>
      </w:r>
      <w:proofErr w:type="spellEnd"/>
      <w:r w:rsidRPr="0016270A">
        <w:t>log</w:t>
      </w:r>
      <w:r>
        <w:rPr>
          <w:lang w:val="pl-PL"/>
        </w:rPr>
        <w:t>@ug.edu.pl</w:t>
      </w:r>
      <w:r w:rsidRPr="0016270A">
        <w:rPr>
          <w:lang w:val="pl-PL"/>
        </w:rPr>
        <w:t xml:space="preserve"> </w:t>
      </w:r>
      <w:r>
        <w:t xml:space="preserve">wpisując </w:t>
      </w:r>
    </w:p>
    <w:p w:rsidR="00E424C0" w:rsidRDefault="00E424C0" w:rsidP="00E424C0">
      <w:pPr>
        <w:pStyle w:val="Nagwek2"/>
      </w:pPr>
      <w:r>
        <w:t>w tytule e-maila: Karta zgłoszenia</w:t>
      </w:r>
    </w:p>
    <w:p w:rsidR="00E424C0" w:rsidRDefault="00E424C0" w:rsidP="00E424C0"/>
    <w:p w:rsidR="00E424C0" w:rsidRPr="000542F9" w:rsidRDefault="00E424C0" w:rsidP="00E424C0">
      <w:pPr>
        <w:ind w:firstLine="708"/>
        <w:jc w:val="both"/>
        <w:rPr>
          <w:rFonts w:ascii="Bookman Old Style" w:hAnsi="Bookman Old Style"/>
          <w:b/>
          <w:szCs w:val="24"/>
        </w:rPr>
      </w:pPr>
      <w:r w:rsidRPr="000542F9">
        <w:rPr>
          <w:rFonts w:ascii="Bookman Old Style" w:hAnsi="Bookman Old Style"/>
          <w:b/>
          <w:szCs w:val="24"/>
        </w:rPr>
        <w:t xml:space="preserve">Prosimy dokonać opłaty konferencyjnej w wysokości </w:t>
      </w:r>
      <w:r>
        <w:rPr>
          <w:rFonts w:ascii="Bookman Old Style" w:hAnsi="Bookman Old Style"/>
          <w:b/>
          <w:szCs w:val="24"/>
        </w:rPr>
        <w:t>15</w:t>
      </w:r>
      <w:r w:rsidRPr="000542F9">
        <w:rPr>
          <w:rFonts w:ascii="Bookman Old Style" w:hAnsi="Bookman Old Style"/>
          <w:b/>
          <w:szCs w:val="24"/>
        </w:rPr>
        <w:t xml:space="preserve">0 złotych do dnia </w:t>
      </w:r>
      <w:r>
        <w:rPr>
          <w:rFonts w:ascii="Bookman Old Style" w:hAnsi="Bookman Old Style"/>
          <w:b/>
          <w:szCs w:val="24"/>
        </w:rPr>
        <w:br/>
      </w:r>
      <w:r w:rsidRPr="000542F9">
        <w:rPr>
          <w:rFonts w:ascii="Bookman Old Style" w:hAnsi="Bookman Old Style"/>
          <w:b/>
          <w:szCs w:val="24"/>
        </w:rPr>
        <w:t xml:space="preserve">1 </w:t>
      </w:r>
      <w:r>
        <w:rPr>
          <w:rFonts w:ascii="Bookman Old Style" w:hAnsi="Bookman Old Style"/>
          <w:b/>
          <w:szCs w:val="24"/>
        </w:rPr>
        <w:t xml:space="preserve">lutego </w:t>
      </w:r>
      <w:r w:rsidRPr="000542F9">
        <w:rPr>
          <w:rFonts w:ascii="Bookman Old Style" w:hAnsi="Bookman Old Style"/>
          <w:b/>
          <w:szCs w:val="24"/>
        </w:rPr>
        <w:t>20</w:t>
      </w:r>
      <w:r>
        <w:rPr>
          <w:rFonts w:ascii="Bookman Old Style" w:hAnsi="Bookman Old Style"/>
          <w:b/>
          <w:szCs w:val="24"/>
        </w:rPr>
        <w:t>20</w:t>
      </w:r>
      <w:r w:rsidRPr="000542F9">
        <w:rPr>
          <w:rFonts w:ascii="Bookman Old Style" w:hAnsi="Bookman Old Style"/>
          <w:b/>
          <w:szCs w:val="24"/>
        </w:rPr>
        <w:t xml:space="preserve"> r. na konto:</w:t>
      </w:r>
      <w:bookmarkStart w:id="0" w:name="_GoBack"/>
      <w:bookmarkEnd w:id="0"/>
      <w:r w:rsidRPr="000542F9">
        <w:rPr>
          <w:rFonts w:ascii="Bookman Old Style" w:hAnsi="Bookman Old Style"/>
          <w:b/>
          <w:szCs w:val="24"/>
        </w:rPr>
        <w:t xml:space="preserve"> </w:t>
      </w:r>
      <w:r w:rsidRPr="00244B53">
        <w:rPr>
          <w:rFonts w:ascii="Bookman Old Style" w:hAnsi="Bookman Old Style"/>
          <w:b/>
          <w:szCs w:val="24"/>
        </w:rPr>
        <w:t>59 1240 1271 1111 0010 4368 2415</w:t>
      </w:r>
      <w:r w:rsidRPr="000542F9">
        <w:rPr>
          <w:rFonts w:ascii="Bookman Old Style" w:hAnsi="Bookman Old Style"/>
          <w:b/>
          <w:szCs w:val="24"/>
        </w:rPr>
        <w:t xml:space="preserve">, Uniwersytet Gdański, 80-309 Gdańsk, ul. Bażyńskiego 8. </w:t>
      </w:r>
    </w:p>
    <w:p w:rsidR="00E424C0" w:rsidRPr="00DE55C8" w:rsidRDefault="00E424C0" w:rsidP="00DE55C8">
      <w:pPr>
        <w:pStyle w:val="HTML-wstpniesformatowany"/>
        <w:tabs>
          <w:tab w:val="left" w:pos="5040"/>
        </w:tabs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DE55C8">
        <w:rPr>
          <w:rFonts w:ascii="Bookman Old Style" w:hAnsi="Bookman Old Style"/>
          <w:b/>
          <w:sz w:val="24"/>
          <w:szCs w:val="24"/>
        </w:rPr>
        <w:t>Tytuł wpłaty: KF0B-20 Konferencja Naukowa</w:t>
      </w:r>
      <w:r w:rsidR="00DE55C8" w:rsidRPr="00DE55C8">
        <w:rPr>
          <w:rFonts w:ascii="Bookman Old Style" w:hAnsi="Bookman Old Style" w:cs="Times New Roman"/>
          <w:b/>
          <w:sz w:val="24"/>
          <w:szCs w:val="24"/>
          <w:lang w:eastAsia="pl-PL"/>
        </w:rPr>
        <w:t xml:space="preserve"> </w:t>
      </w:r>
      <w:r w:rsidR="00DE55C8" w:rsidRPr="004518D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„</w:t>
      </w:r>
      <w:r w:rsidR="00DE55C8" w:rsidRPr="00DE55C8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Logopedia polska – osiągnięcia </w:t>
      </w:r>
      <w:r w:rsidR="00DD1D1D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br/>
      </w:r>
      <w:r w:rsidR="00DE55C8" w:rsidRPr="00DE55C8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>i perspektywy rozwoju. W 40-lecie logopedii na Uniwersytecie Gdańskim</w:t>
      </w:r>
      <w:r w:rsidR="00E97AC5">
        <w:rPr>
          <w:rFonts w:ascii="Bookman Old Style" w:hAnsi="Bookman Old Style" w:cs="Times New Roman"/>
          <w:b/>
          <w:bCs/>
          <w:i/>
          <w:iCs/>
          <w:sz w:val="24"/>
          <w:szCs w:val="24"/>
        </w:rPr>
        <w:t xml:space="preserve">”, </w:t>
      </w:r>
      <w:r w:rsidR="00DE55C8" w:rsidRPr="00DE55C8">
        <w:rPr>
          <w:rFonts w:ascii="Bookman Old Style" w:hAnsi="Bookman Old Style" w:cs="Times New Roman"/>
          <w:b/>
          <w:sz w:val="24"/>
          <w:szCs w:val="24"/>
        </w:rPr>
        <w:t xml:space="preserve">Gdańsk, </w:t>
      </w:r>
      <w:r w:rsidR="00DE55C8" w:rsidRPr="00DE55C8">
        <w:rPr>
          <w:rFonts w:ascii="Bookman Old Style" w:hAnsi="Bookman Old Style" w:cs="Times New Roman"/>
          <w:b/>
          <w:bCs/>
          <w:sz w:val="24"/>
          <w:szCs w:val="24"/>
        </w:rPr>
        <w:t>7-8 marca 2020 r.</w:t>
      </w:r>
      <w:r w:rsidRPr="00DE55C8">
        <w:rPr>
          <w:rFonts w:ascii="Bookman Old Style" w:hAnsi="Bookman Old Style"/>
          <w:b/>
          <w:sz w:val="24"/>
          <w:szCs w:val="24"/>
        </w:rPr>
        <w:t>, imię i nazwisko uczestnika</w:t>
      </w:r>
      <w:r w:rsidR="00E97AC5">
        <w:rPr>
          <w:rFonts w:ascii="Bookman Old Style" w:hAnsi="Bookman Old Style"/>
          <w:b/>
          <w:sz w:val="24"/>
          <w:szCs w:val="24"/>
        </w:rPr>
        <w:t>.</w:t>
      </w:r>
    </w:p>
    <w:p w:rsidR="00E424C0" w:rsidRDefault="00E424C0" w:rsidP="00E424C0">
      <w:pPr>
        <w:pStyle w:val="Nagwek2"/>
        <w:jc w:val="both"/>
        <w:rPr>
          <w:b w:val="0"/>
        </w:rPr>
      </w:pPr>
    </w:p>
    <w:p w:rsidR="00B40740" w:rsidRDefault="00B40740">
      <w:pPr>
        <w:rPr>
          <w:rFonts w:ascii="Bookman Old Style" w:hAnsi="Bookman Old Style" w:cs="Times New Roman"/>
          <w:bCs/>
          <w:szCs w:val="24"/>
          <w:lang w:val="x-none" w:eastAsia="x-none"/>
        </w:rPr>
      </w:pPr>
      <w:r>
        <w:rPr>
          <w:b/>
        </w:rPr>
        <w:br w:type="page"/>
      </w:r>
    </w:p>
    <w:p w:rsidR="00B40740" w:rsidRDefault="00B40740" w:rsidP="00E424C0">
      <w:pPr>
        <w:pStyle w:val="Nagwek2"/>
        <w:jc w:val="both"/>
        <w:rPr>
          <w:b w:val="0"/>
        </w:rPr>
      </w:pPr>
    </w:p>
    <w:p w:rsidR="00B40740" w:rsidRPr="00A046FD" w:rsidRDefault="00B40740" w:rsidP="00B40740">
      <w:pPr>
        <w:pStyle w:val="NormalnyWeb"/>
        <w:spacing w:before="0" w:beforeAutospacing="0" w:after="0" w:afterAutospacing="0"/>
        <w:jc w:val="both"/>
        <w:rPr>
          <w:rFonts w:ascii="Bookman Old Style" w:hAnsi="Bookman Old Style" w:cs="Calibri"/>
          <w:color w:val="000000" w:themeColor="text1"/>
        </w:rPr>
      </w:pPr>
      <w:r w:rsidRPr="00A046FD">
        <w:rPr>
          <w:rFonts w:ascii="Bookman Old Style" w:hAnsi="Bookman Old Style" w:cs="Calibri"/>
          <w:color w:val="000000" w:themeColor="text1"/>
          <w:bdr w:val="none" w:sz="0" w:space="0" w:color="auto" w:frame="1"/>
        </w:rPr>
        <w:t xml:space="preserve">Zgodnie z ogólnym rozporządzeniem o ochronie danych z dnia 27 kwietnia 2016 roku wyrażam zgodę na przetwarzanie przez Uniwersytet Gdański moich danych osobowych zawartych w formularzu zgłoszeniowym w celach związanych z organizacją </w:t>
      </w:r>
      <w:r w:rsidR="00DD1D1D">
        <w:rPr>
          <w:rFonts w:ascii="Bookman Old Style" w:hAnsi="Bookman Old Style" w:cs="Calibri"/>
          <w:color w:val="000000" w:themeColor="text1"/>
          <w:bdr w:val="none" w:sz="0" w:space="0" w:color="auto" w:frame="1"/>
        </w:rPr>
        <w:br/>
      </w:r>
      <w:r w:rsidRPr="00A046FD">
        <w:rPr>
          <w:rFonts w:ascii="Bookman Old Style" w:hAnsi="Bookman Old Style" w:cs="Calibri"/>
          <w:color w:val="000000" w:themeColor="text1"/>
          <w:bdr w:val="none" w:sz="0" w:space="0" w:color="auto" w:frame="1"/>
        </w:rPr>
        <w:t>i przeprowadzeniem konferencji naukowej pt</w:t>
      </w:r>
      <w:r w:rsidR="00261142">
        <w:rPr>
          <w:rFonts w:ascii="Bookman Old Style" w:hAnsi="Bookman Old Style" w:cs="Calibri"/>
          <w:color w:val="000000" w:themeColor="text1"/>
          <w:bdr w:val="none" w:sz="0" w:space="0" w:color="auto" w:frame="1"/>
        </w:rPr>
        <w:t>.</w:t>
      </w:r>
      <w:r w:rsidRPr="00A046FD">
        <w:rPr>
          <w:rFonts w:ascii="Bookman Old Style" w:hAnsi="Bookman Old Style" w:cs="Calibri"/>
          <w:color w:val="000000" w:themeColor="text1"/>
          <w:bdr w:val="none" w:sz="0" w:space="0" w:color="auto" w:frame="1"/>
        </w:rPr>
        <w:t xml:space="preserve"> </w:t>
      </w:r>
      <w:r w:rsidRPr="004518D9">
        <w:rPr>
          <w:rFonts w:ascii="Bookman Old Style" w:hAnsi="Bookman Old Style"/>
          <w:b/>
          <w:color w:val="000000" w:themeColor="text1"/>
        </w:rPr>
        <w:t>„</w:t>
      </w:r>
      <w:r w:rsidRPr="00A046FD">
        <w:rPr>
          <w:rFonts w:ascii="Bookman Old Style" w:hAnsi="Bookman Old Style"/>
          <w:b/>
          <w:bCs/>
          <w:i/>
          <w:iCs/>
          <w:color w:val="000000" w:themeColor="text1"/>
        </w:rPr>
        <w:t xml:space="preserve">Logopedia polska – osiągnięcia </w:t>
      </w:r>
      <w:r w:rsidR="00DD1D1D">
        <w:rPr>
          <w:rFonts w:ascii="Bookman Old Style" w:hAnsi="Bookman Old Style"/>
          <w:b/>
          <w:bCs/>
          <w:i/>
          <w:iCs/>
          <w:color w:val="000000" w:themeColor="text1"/>
        </w:rPr>
        <w:br/>
      </w:r>
      <w:r w:rsidRPr="00A046FD">
        <w:rPr>
          <w:rFonts w:ascii="Bookman Old Style" w:hAnsi="Bookman Old Style"/>
          <w:b/>
          <w:bCs/>
          <w:i/>
          <w:iCs/>
          <w:color w:val="000000" w:themeColor="text1"/>
        </w:rPr>
        <w:t xml:space="preserve">i perspektywy rozwoju. W 40-lecie logopedii na Uniwersytecie Gdańskim”, </w:t>
      </w:r>
      <w:r w:rsidRPr="00A046FD">
        <w:rPr>
          <w:rFonts w:ascii="Bookman Old Style" w:hAnsi="Bookman Old Style"/>
          <w:b/>
          <w:color w:val="000000" w:themeColor="text1"/>
        </w:rPr>
        <w:t xml:space="preserve">Gdańsk, </w:t>
      </w:r>
      <w:r w:rsidRPr="00A046FD">
        <w:rPr>
          <w:rFonts w:ascii="Bookman Old Style" w:hAnsi="Bookman Old Style"/>
          <w:b/>
          <w:bCs/>
          <w:color w:val="000000" w:themeColor="text1"/>
        </w:rPr>
        <w:t>7-8 marca 2020 r.</w:t>
      </w:r>
      <w:r w:rsidRPr="00A046FD">
        <w:rPr>
          <w:rFonts w:ascii="Bookman Old Style" w:hAnsi="Bookman Old Style" w:cs="Calibri"/>
          <w:color w:val="000000" w:themeColor="text1"/>
          <w:bdr w:val="none" w:sz="0" w:space="0" w:color="auto" w:frame="1"/>
        </w:rPr>
        <w:t>”</w:t>
      </w:r>
    </w:p>
    <w:p w:rsidR="00B40740" w:rsidRPr="00A046FD" w:rsidRDefault="00B40740" w:rsidP="00B40740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 w:cs="Calibri"/>
          <w:color w:val="000000" w:themeColor="text1"/>
        </w:rPr>
      </w:pPr>
      <w:r w:rsidRPr="00A046FD">
        <w:rPr>
          <w:rFonts w:ascii="Bookman Old Style" w:hAnsi="Bookman Old Style" w:cs="Calibri"/>
          <w:color w:val="000000" w:themeColor="text1"/>
          <w:bdr w:val="none" w:sz="0" w:space="0" w:color="auto" w:frame="1"/>
        </w:rPr>
        <w:t> </w:t>
      </w:r>
    </w:p>
    <w:p w:rsidR="00B40740" w:rsidRPr="00A046FD" w:rsidRDefault="00B40740" w:rsidP="00B40740">
      <w:pPr>
        <w:pStyle w:val="NormalnyWeb"/>
        <w:spacing w:before="0" w:beforeAutospacing="0" w:after="0" w:afterAutospacing="0"/>
        <w:jc w:val="both"/>
        <w:rPr>
          <w:rFonts w:ascii="Bookman Old Style" w:hAnsi="Bookman Old Style" w:cs="Calibri"/>
          <w:color w:val="000000" w:themeColor="text1"/>
          <w:bdr w:val="none" w:sz="0" w:space="0" w:color="auto" w:frame="1"/>
        </w:rPr>
      </w:pPr>
      <w:r w:rsidRPr="00A046FD">
        <w:rPr>
          <w:rFonts w:ascii="Bookman Old Style" w:hAnsi="Bookman Old Style" w:cs="Calibri"/>
          <w:color w:val="000000" w:themeColor="text1"/>
          <w:bdr w:val="none" w:sz="0" w:space="0" w:color="auto" w:frame="1"/>
        </w:rPr>
        <w:t xml:space="preserve">Ponadto oświadczam, iż zostałam/em poinformowany o możliwości wycofania zgody </w:t>
      </w:r>
      <w:r w:rsidR="00DD1D1D">
        <w:rPr>
          <w:rFonts w:ascii="Bookman Old Style" w:hAnsi="Bookman Old Style" w:cs="Calibri"/>
          <w:color w:val="000000" w:themeColor="text1"/>
          <w:bdr w:val="none" w:sz="0" w:space="0" w:color="auto" w:frame="1"/>
        </w:rPr>
        <w:br/>
      </w:r>
      <w:r w:rsidRPr="00A046FD">
        <w:rPr>
          <w:rFonts w:ascii="Bookman Old Style" w:hAnsi="Bookman Old Style" w:cs="Calibri"/>
          <w:color w:val="000000" w:themeColor="text1"/>
          <w:bdr w:val="none" w:sz="0" w:space="0" w:color="auto" w:frame="1"/>
        </w:rPr>
        <w:t>w dowolnym momencie oraz że jej wycofanie nie wpływa na zgodność z prawem przetwarzania, którego dokonano na podstawie zgody przed jej wycofaniem.</w:t>
      </w:r>
    </w:p>
    <w:p w:rsidR="00B40740" w:rsidRPr="00A046FD" w:rsidRDefault="00B40740" w:rsidP="00B40740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 w:cs="Calibri"/>
          <w:color w:val="000000" w:themeColor="text1"/>
        </w:rPr>
      </w:pPr>
    </w:p>
    <w:p w:rsidR="00B40740" w:rsidRPr="00A046FD" w:rsidRDefault="00B40740" w:rsidP="00B40740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 w:cs="Calibri"/>
          <w:color w:val="000000" w:themeColor="text1"/>
        </w:rPr>
      </w:pPr>
      <w:r w:rsidRPr="00A046FD">
        <w:rPr>
          <w:rFonts w:ascii="Bookman Old Style" w:hAnsi="Bookman Old Style" w:cs="Calibri"/>
          <w:color w:val="000000" w:themeColor="text1"/>
        </w:rPr>
        <w:tab/>
      </w:r>
      <w:r w:rsidRPr="00A046FD">
        <w:rPr>
          <w:rFonts w:ascii="Bookman Old Style" w:hAnsi="Bookman Old Style" w:cs="Calibri"/>
          <w:color w:val="000000" w:themeColor="text1"/>
        </w:rPr>
        <w:tab/>
      </w:r>
      <w:r w:rsidRPr="00A046FD">
        <w:rPr>
          <w:rFonts w:ascii="Bookman Old Style" w:hAnsi="Bookman Old Style" w:cs="Calibri"/>
          <w:color w:val="000000" w:themeColor="text1"/>
        </w:rPr>
        <w:tab/>
      </w:r>
      <w:r w:rsidRPr="00A046FD">
        <w:rPr>
          <w:rFonts w:ascii="Bookman Old Style" w:hAnsi="Bookman Old Style" w:cs="Calibri"/>
          <w:color w:val="000000" w:themeColor="text1"/>
        </w:rPr>
        <w:tab/>
      </w:r>
    </w:p>
    <w:p w:rsidR="00B40740" w:rsidRPr="00A046FD" w:rsidRDefault="00B40740" w:rsidP="00B40740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 w:cs="Calibri"/>
          <w:color w:val="000000" w:themeColor="text1"/>
        </w:rPr>
      </w:pPr>
    </w:p>
    <w:p w:rsidR="00B40740" w:rsidRPr="00A046FD" w:rsidRDefault="00B40740" w:rsidP="00B40740">
      <w:pPr>
        <w:pStyle w:val="Bezodstpw"/>
        <w:ind w:left="567" w:right="401"/>
        <w:jc w:val="right"/>
        <w:rPr>
          <w:rFonts w:ascii="Bookman Old Style" w:hAnsi="Bookman Old Style"/>
          <w:color w:val="000000" w:themeColor="text1"/>
          <w:sz w:val="20"/>
          <w:szCs w:val="20"/>
        </w:rPr>
      </w:pPr>
      <w:r w:rsidRPr="00A046FD">
        <w:rPr>
          <w:rFonts w:ascii="Bookman Old Style" w:hAnsi="Bookman Old Style"/>
          <w:color w:val="000000" w:themeColor="text1"/>
        </w:rPr>
        <w:tab/>
      </w:r>
      <w:r w:rsidRPr="00A046FD">
        <w:rPr>
          <w:rFonts w:ascii="Bookman Old Style" w:hAnsi="Bookman Old Style"/>
          <w:color w:val="000000" w:themeColor="text1"/>
        </w:rPr>
        <w:tab/>
      </w:r>
      <w:r w:rsidRPr="00A046FD">
        <w:rPr>
          <w:rFonts w:ascii="Bookman Old Style" w:hAnsi="Bookman Old Style"/>
          <w:color w:val="000000" w:themeColor="text1"/>
        </w:rPr>
        <w:tab/>
      </w:r>
      <w:r w:rsidRPr="00A046FD">
        <w:rPr>
          <w:rFonts w:ascii="Bookman Old Style" w:hAnsi="Bookman Old Style"/>
          <w:color w:val="000000" w:themeColor="text1"/>
        </w:rPr>
        <w:tab/>
      </w:r>
      <w:r w:rsidRPr="00A046FD">
        <w:rPr>
          <w:rFonts w:ascii="Bookman Old Style" w:hAnsi="Bookman Old Style"/>
          <w:color w:val="000000" w:themeColor="text1"/>
        </w:rPr>
        <w:tab/>
      </w:r>
      <w:r w:rsidRPr="00A046FD">
        <w:rPr>
          <w:rFonts w:ascii="Bookman Old Style" w:hAnsi="Bookman Old Style"/>
          <w:color w:val="000000" w:themeColor="text1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</w:rPr>
        <w:tab/>
        <w:t>..........……………………………….</w:t>
      </w:r>
    </w:p>
    <w:p w:rsidR="00B40740" w:rsidRPr="00A046FD" w:rsidRDefault="00B40740" w:rsidP="00B40740">
      <w:pPr>
        <w:pStyle w:val="Bezodstpw"/>
        <w:ind w:left="567" w:right="685"/>
        <w:jc w:val="both"/>
        <w:rPr>
          <w:rFonts w:ascii="Bookman Old Style" w:hAnsi="Bookman Old Style"/>
          <w:color w:val="000000" w:themeColor="text1"/>
          <w:sz w:val="26"/>
          <w:szCs w:val="26"/>
          <w:vertAlign w:val="superscript"/>
        </w:rPr>
      </w:pP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="00DD1D1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="00DD1D1D">
        <w:rPr>
          <w:rFonts w:ascii="Bookman Old Style" w:hAnsi="Bookman Old Style"/>
          <w:color w:val="000000" w:themeColor="text1"/>
          <w:sz w:val="20"/>
          <w:szCs w:val="20"/>
          <w:vertAlign w:val="superscript"/>
        </w:rPr>
        <w:tab/>
      </w:r>
      <w:r w:rsidRPr="00A046FD">
        <w:rPr>
          <w:rFonts w:ascii="Bookman Old Style" w:hAnsi="Bookman Old Style"/>
          <w:color w:val="000000" w:themeColor="text1"/>
          <w:sz w:val="26"/>
          <w:szCs w:val="26"/>
          <w:vertAlign w:val="superscript"/>
        </w:rPr>
        <w:t>podpis uczestnika</w:t>
      </w:r>
    </w:p>
    <w:p w:rsidR="00B40740" w:rsidRDefault="00B40740" w:rsidP="00E424C0">
      <w:pPr>
        <w:pStyle w:val="Nagwek2"/>
        <w:jc w:val="both"/>
        <w:rPr>
          <w:b w:val="0"/>
        </w:rPr>
      </w:pPr>
    </w:p>
    <w:p w:rsidR="00AF7592" w:rsidRPr="00AF7592" w:rsidRDefault="00AF7592" w:rsidP="00AF7592">
      <w:pPr>
        <w:spacing w:after="240"/>
        <w:jc w:val="both"/>
        <w:rPr>
          <w:rFonts w:ascii="Bookman Old Style" w:hAnsi="Bookman Old Style" w:cs="Times New Roman"/>
          <w:color w:val="000000" w:themeColor="text1"/>
          <w:sz w:val="22"/>
          <w:szCs w:val="22"/>
          <w:lang w:eastAsia="pl-PL"/>
        </w:rPr>
      </w:pPr>
      <w:r w:rsidRPr="00AF7592">
        <w:rPr>
          <w:rFonts w:ascii="Bookman Old Style" w:hAnsi="Bookman Old Style" w:cs="Times New Roman"/>
          <w:color w:val="000000" w:themeColor="text1"/>
          <w:sz w:val="22"/>
          <w:szCs w:val="22"/>
          <w:lang w:eastAsia="pl-PL"/>
        </w:rPr>
        <w:t xml:space="preserve">Jednocześnie organizator konferencji pragnie poinformować, iż: </w:t>
      </w:r>
    </w:p>
    <w:p w:rsidR="00AF7592" w:rsidRPr="00AF7592" w:rsidRDefault="00AF7592" w:rsidP="00AF7592">
      <w:pPr>
        <w:numPr>
          <w:ilvl w:val="0"/>
          <w:numId w:val="1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Administratorem Pani/Pana danych osobowych jest Uniwersytet Gdański z siedzibą w (80-309) Gdańsku przy ul. Jana Bażyńskiego 8.</w:t>
      </w:r>
    </w:p>
    <w:p w:rsidR="00AF7592" w:rsidRPr="00AF7592" w:rsidRDefault="00AF7592" w:rsidP="00AF7592">
      <w:pPr>
        <w:numPr>
          <w:ilvl w:val="0"/>
          <w:numId w:val="1"/>
        </w:numPr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:rsidR="00AF7592" w:rsidRPr="00AF7592" w:rsidRDefault="00AF7592" w:rsidP="00AF7592">
      <w:pPr>
        <w:numPr>
          <w:ilvl w:val="0"/>
          <w:numId w:val="1"/>
        </w:numPr>
        <w:suppressAutoHyphens/>
        <w:contextualSpacing/>
        <w:jc w:val="both"/>
        <w:rPr>
          <w:rFonts w:ascii="Bookman Old Style" w:eastAsia="MS Mincho" w:hAnsi="Bookman Old Style" w:cs="Times New Roman"/>
          <w:bCs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Pani/Pana dane osobowe przetwarzane będą w celu organizacji i przeprowadzenia konferencji pt.: „</w:t>
      </w:r>
      <w:r w:rsidRPr="00AF7592">
        <w:rPr>
          <w:rFonts w:ascii="Bookman Old Style" w:hAnsi="Bookman Old Style" w:cs="Times New Roman"/>
          <w:b/>
          <w:color w:val="000000" w:themeColor="text1"/>
          <w:sz w:val="22"/>
          <w:szCs w:val="22"/>
        </w:rPr>
        <w:t>„</w:t>
      </w:r>
      <w:r w:rsidRPr="00AF7592">
        <w:rPr>
          <w:rFonts w:ascii="Bookman Old Style" w:hAnsi="Bookman Old Style" w:cs="Times New Roman"/>
          <w:b/>
          <w:bCs/>
          <w:i/>
          <w:iCs/>
          <w:color w:val="000000" w:themeColor="text1"/>
          <w:sz w:val="22"/>
          <w:szCs w:val="22"/>
        </w:rPr>
        <w:t xml:space="preserve">Logopedia polska – osiągnięcia i perspektywy rozwoju. W 40-lecie logopedii na Uniwersytecie Gdańskim”, </w:t>
      </w:r>
      <w:r w:rsidRPr="00AF7592">
        <w:rPr>
          <w:rFonts w:ascii="Bookman Old Style" w:hAnsi="Bookman Old Style" w:cs="Times New Roman"/>
          <w:b/>
          <w:color w:val="000000" w:themeColor="text1"/>
          <w:sz w:val="22"/>
          <w:szCs w:val="22"/>
        </w:rPr>
        <w:t xml:space="preserve">Gdańsk, </w:t>
      </w:r>
      <w:r w:rsidRPr="00AF7592"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</w:rPr>
        <w:t>7-8 marca 2020 r.</w:t>
      </w:r>
      <w:r w:rsidRPr="00AF7592">
        <w:rPr>
          <w:rFonts w:ascii="Bookman Old Style" w:hAnsi="Bookman Old Style" w:cs="Times New Roman"/>
          <w:color w:val="000000" w:themeColor="text1"/>
          <w:sz w:val="22"/>
          <w:szCs w:val="22"/>
          <w:bdr w:val="none" w:sz="0" w:space="0" w:color="auto" w:frame="1"/>
        </w:rPr>
        <w:t>”</w:t>
      </w: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 xml:space="preserve"> </w:t>
      </w:r>
    </w:p>
    <w:p w:rsidR="00AF7592" w:rsidRPr="00AF7592" w:rsidRDefault="00AF7592" w:rsidP="00AF7592">
      <w:pPr>
        <w:numPr>
          <w:ilvl w:val="0"/>
          <w:numId w:val="1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Podstawą prawną do przetwarzania Pani/Pana danych osobowych jest art. 6 ust. 1 lit. a RODO – zgoda osoby, której dane dotyczą.</w:t>
      </w:r>
    </w:p>
    <w:p w:rsidR="00AF7592" w:rsidRPr="00AF7592" w:rsidRDefault="00AF7592" w:rsidP="00AF7592">
      <w:pPr>
        <w:numPr>
          <w:ilvl w:val="0"/>
          <w:numId w:val="1"/>
        </w:numPr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Podanie danych osobowych jest dobrowolne, ale niezbędne do realizacji celów, do jakich zostały zebrane. Niepodanie danych będzie skutkowało brakiem możliwości wzięcia udziału w ww. konferencji.</w:t>
      </w:r>
    </w:p>
    <w:p w:rsidR="00AF7592" w:rsidRPr="00AF7592" w:rsidRDefault="00AF7592" w:rsidP="00AF7592">
      <w:pPr>
        <w:numPr>
          <w:ilvl w:val="0"/>
          <w:numId w:val="1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Pani/Pana dane osobowe będą przetwarzane w imieniu Administratora danych przez upoważnionych pracowników wyłącznie w celach, o których mowa w ust. 3.</w:t>
      </w:r>
    </w:p>
    <w:p w:rsidR="00AF7592" w:rsidRPr="00AF7592" w:rsidRDefault="00AF7592" w:rsidP="00AF7592">
      <w:pPr>
        <w:numPr>
          <w:ilvl w:val="0"/>
          <w:numId w:val="1"/>
        </w:numPr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Dane osobowe będą przechowywane na podstawie zgody, w okresie jej obowiązywania, jednak nie dłużej niż przez okres niezbędny do realizacji celów wskazanych w ust. 3.  tj. do końca kwietnia 2020 roku.</w:t>
      </w:r>
    </w:p>
    <w:p w:rsidR="00AF7592" w:rsidRPr="00AF7592" w:rsidRDefault="00AF7592" w:rsidP="00AF7592">
      <w:pPr>
        <w:numPr>
          <w:ilvl w:val="0"/>
          <w:numId w:val="1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Odbiorcą Pani/Pana danych może być podmiot działający na zlecenie Administratora, tj. podmiot będący operatorem usługi pocztowej.</w:t>
      </w:r>
    </w:p>
    <w:p w:rsidR="00AF7592" w:rsidRPr="00AF7592" w:rsidRDefault="00AF7592" w:rsidP="00AF7592">
      <w:pPr>
        <w:numPr>
          <w:ilvl w:val="0"/>
          <w:numId w:val="1"/>
        </w:numPr>
        <w:suppressAutoHyphens/>
        <w:spacing w:after="240"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Na zasadach określonych przez RODO przysługuje Pani/Panu:</w:t>
      </w:r>
    </w:p>
    <w:p w:rsidR="00AF7592" w:rsidRPr="00AF7592" w:rsidRDefault="00AF7592" w:rsidP="00AF7592">
      <w:pPr>
        <w:numPr>
          <w:ilvl w:val="0"/>
          <w:numId w:val="2"/>
        </w:numPr>
        <w:suppressAutoHyphens/>
        <w:spacing w:before="240"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prawo dostępu do treści swoich danych,</w:t>
      </w:r>
    </w:p>
    <w:p w:rsidR="00AF7592" w:rsidRPr="00AF7592" w:rsidRDefault="00AF7592" w:rsidP="00AF7592">
      <w:pPr>
        <w:numPr>
          <w:ilvl w:val="0"/>
          <w:numId w:val="2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prawo do ich sprostowania, gdy są niezgodne ze stanem rzeczywistym,</w:t>
      </w:r>
    </w:p>
    <w:p w:rsidR="00AF7592" w:rsidRPr="00AF7592" w:rsidRDefault="00AF7592" w:rsidP="00AF7592">
      <w:pPr>
        <w:numPr>
          <w:ilvl w:val="0"/>
          <w:numId w:val="2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 xml:space="preserve">prawo do ich usunięcia, ograniczenia przetwarzania, a także przenoszenia danych – </w:t>
      </w:r>
      <w:r w:rsidR="00902007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br/>
      </w: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w przypadkach przewidzianych prawem,</w:t>
      </w:r>
    </w:p>
    <w:p w:rsidR="00AF7592" w:rsidRPr="00AF7592" w:rsidRDefault="00AF7592" w:rsidP="00AF7592">
      <w:pPr>
        <w:numPr>
          <w:ilvl w:val="0"/>
          <w:numId w:val="2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prawo do wniesienia sprzeciwu wobec przetwarzania danych,</w:t>
      </w:r>
    </w:p>
    <w:p w:rsidR="00AF7592" w:rsidRPr="00AF7592" w:rsidRDefault="00AF7592" w:rsidP="00AF7592">
      <w:pPr>
        <w:numPr>
          <w:ilvl w:val="0"/>
          <w:numId w:val="2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AF7592" w:rsidRPr="00AF7592" w:rsidRDefault="00AF7592" w:rsidP="00AF7592">
      <w:pPr>
        <w:numPr>
          <w:ilvl w:val="0"/>
          <w:numId w:val="2"/>
        </w:numPr>
        <w:suppressAutoHyphens/>
        <w:contextualSpacing/>
        <w:jc w:val="both"/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</w:pPr>
      <w:r w:rsidRPr="00AF7592">
        <w:rPr>
          <w:rFonts w:ascii="Bookman Old Style" w:eastAsia="MS Mincho" w:hAnsi="Bookman Old Style" w:cs="Times New Roman"/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:rsidR="00B40740" w:rsidRPr="00AF7592" w:rsidRDefault="00B40740" w:rsidP="00E424C0">
      <w:pPr>
        <w:pStyle w:val="Nagwek2"/>
        <w:jc w:val="both"/>
        <w:rPr>
          <w:b w:val="0"/>
          <w:lang w:val="pl-PL"/>
        </w:rPr>
      </w:pPr>
    </w:p>
    <w:p w:rsidR="00B40740" w:rsidRDefault="00B40740" w:rsidP="00E424C0">
      <w:pPr>
        <w:pStyle w:val="Nagwek2"/>
        <w:jc w:val="both"/>
        <w:rPr>
          <w:b w:val="0"/>
        </w:rPr>
      </w:pPr>
    </w:p>
    <w:p w:rsidR="00A93BC7" w:rsidRDefault="00A93BC7"/>
    <w:sectPr w:rsidR="00A9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77" w:right="720" w:bottom="720" w:left="72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AD" w:rsidRDefault="00EE56AD">
      <w:r>
        <w:separator/>
      </w:r>
    </w:p>
  </w:endnote>
  <w:endnote w:type="continuationSeparator" w:id="0">
    <w:p w:rsidR="00EE56AD" w:rsidRDefault="00EE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24" w:rsidRDefault="00D5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24" w:rsidRDefault="00D5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24" w:rsidRDefault="00D5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AD" w:rsidRDefault="00EE56AD">
      <w:r>
        <w:separator/>
      </w:r>
    </w:p>
  </w:footnote>
  <w:footnote w:type="continuationSeparator" w:id="0">
    <w:p w:rsidR="00EE56AD" w:rsidRDefault="00EE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24" w:rsidRDefault="00D5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DF" w:rsidRDefault="00B40740">
    <w:pPr>
      <w:pStyle w:val="Tekstpodstawowywcity"/>
      <w:jc w:val="center"/>
      <w:rPr>
        <w:b/>
        <w:sz w:val="20"/>
      </w:rPr>
    </w:pPr>
    <w:r>
      <w:rPr>
        <w:rFonts w:eastAsia="Lucida Sans Unicode"/>
        <w:b/>
        <w:kern w:val="1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D24" w:rsidRDefault="00D5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07BC"/>
    <w:multiLevelType w:val="hybridMultilevel"/>
    <w:tmpl w:val="D1763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44C11"/>
    <w:multiLevelType w:val="hybridMultilevel"/>
    <w:tmpl w:val="DA129DE8"/>
    <w:lvl w:ilvl="0" w:tplc="07B4C0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25031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C0"/>
    <w:rsid w:val="00244B53"/>
    <w:rsid w:val="00261142"/>
    <w:rsid w:val="00280AC6"/>
    <w:rsid w:val="00540AA9"/>
    <w:rsid w:val="005E2D5F"/>
    <w:rsid w:val="007D6A75"/>
    <w:rsid w:val="00902007"/>
    <w:rsid w:val="00A93BC7"/>
    <w:rsid w:val="00AF7592"/>
    <w:rsid w:val="00B40740"/>
    <w:rsid w:val="00B82FB5"/>
    <w:rsid w:val="00D24F81"/>
    <w:rsid w:val="00D57B3C"/>
    <w:rsid w:val="00DD1D1D"/>
    <w:rsid w:val="00DE55C8"/>
    <w:rsid w:val="00E424C0"/>
    <w:rsid w:val="00E97AC5"/>
    <w:rsid w:val="00EE56AD"/>
    <w:rsid w:val="00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6140"/>
  <w15:chartTrackingRefBased/>
  <w15:docId w15:val="{0A9321C2-8397-4843-B40B-55CDEE29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4C0"/>
    <w:rPr>
      <w:rFonts w:ascii="Times New Roman" w:eastAsia="Times New Roman" w:hAnsi="Times New Roman" w:cs="Calibri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424C0"/>
    <w:pPr>
      <w:keepNext/>
      <w:jc w:val="center"/>
      <w:outlineLvl w:val="1"/>
    </w:pPr>
    <w:rPr>
      <w:rFonts w:ascii="Bookman Old Style" w:hAnsi="Bookman Old Style" w:cs="Times New Roman"/>
      <w:b/>
      <w:bCs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4C0"/>
    <w:rPr>
      <w:rFonts w:ascii="Bookman Old Style" w:eastAsia="Times New Roman" w:hAnsi="Bookman Old Style" w:cs="Times New Roman"/>
      <w:b/>
      <w:bCs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E424C0"/>
    <w:rPr>
      <w:rFonts w:cs="Calibri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E424C0"/>
    <w:rPr>
      <w:rFonts w:cs="Calibri"/>
      <w:lang w:eastAsia="ar-SA"/>
    </w:rPr>
  </w:style>
  <w:style w:type="paragraph" w:styleId="Nagwek">
    <w:name w:val="header"/>
    <w:basedOn w:val="Normalny"/>
    <w:link w:val="NagwekZnak"/>
    <w:rsid w:val="00E424C0"/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E424C0"/>
    <w:rPr>
      <w:rFonts w:ascii="Calibri" w:eastAsia="Calibri" w:hAnsi="Calibri" w:cs="Times New Roman"/>
      <w:sz w:val="22"/>
      <w:szCs w:val="22"/>
      <w:lang w:eastAsia="ar-SA"/>
    </w:rPr>
  </w:style>
  <w:style w:type="paragraph" w:styleId="Stopka">
    <w:name w:val="footer"/>
    <w:basedOn w:val="Normalny"/>
    <w:link w:val="StopkaZnak"/>
    <w:rsid w:val="00E424C0"/>
  </w:style>
  <w:style w:type="character" w:customStyle="1" w:styleId="StopkaZnak">
    <w:name w:val="Stopka Znak"/>
    <w:basedOn w:val="Domylnaczcionkaakapitu"/>
    <w:link w:val="Stopka"/>
    <w:rsid w:val="00E424C0"/>
    <w:rPr>
      <w:rFonts w:ascii="Times New Roman" w:eastAsia="Times New Roman" w:hAnsi="Times New Roman" w:cs="Calibri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24C0"/>
    <w:rPr>
      <w:rFonts w:asciiTheme="minorHAnsi" w:eastAsiaTheme="minorHAnsi" w:hAnsiTheme="minorHAnsi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E424C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24C0"/>
    <w:pPr>
      <w:spacing w:after="120"/>
      <w:ind w:left="283"/>
    </w:pPr>
    <w:rPr>
      <w:rFonts w:asciiTheme="minorHAnsi" w:eastAsiaTheme="minorHAnsi" w:hAnsiTheme="minorHAnsi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E424C0"/>
    <w:rPr>
      <w:rFonts w:ascii="Times New Roman" w:eastAsia="Times New Roman" w:hAnsi="Times New Roman" w:cs="Calibri"/>
      <w:szCs w:val="20"/>
      <w:lang w:eastAsia="ar-SA"/>
    </w:rPr>
  </w:style>
  <w:style w:type="paragraph" w:styleId="Bezodstpw">
    <w:name w:val="No Spacing"/>
    <w:qFormat/>
    <w:rsid w:val="00E424C0"/>
    <w:pPr>
      <w:suppressAutoHyphens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424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424C0"/>
    <w:rPr>
      <w:rFonts w:ascii="Courier New" w:eastAsia="Calibri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40740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Anna Miklaszewska</cp:lastModifiedBy>
  <cp:revision>9</cp:revision>
  <dcterms:created xsi:type="dcterms:W3CDTF">2019-12-10T17:28:00Z</dcterms:created>
  <dcterms:modified xsi:type="dcterms:W3CDTF">2020-01-01T14:41:00Z</dcterms:modified>
</cp:coreProperties>
</file>