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49"/>
        <w:gridCol w:w="3018"/>
        <w:gridCol w:w="2331"/>
        <w:gridCol w:w="2331"/>
        <w:gridCol w:w="2331"/>
        <w:gridCol w:w="2334"/>
      </w:tblGrid>
      <w:tr w:rsidR="00BC4352" w:rsidTr="00BC4352">
        <w:tc>
          <w:tcPr>
            <w:tcW w:w="5000" w:type="pct"/>
            <w:gridSpan w:val="6"/>
            <w:vAlign w:val="center"/>
          </w:tcPr>
          <w:p w:rsidR="00BC4352" w:rsidRDefault="00BC4352" w:rsidP="00BC4352">
            <w:pPr>
              <w:jc w:val="center"/>
            </w:pPr>
            <w:proofErr w:type="spellStart"/>
            <w:r>
              <w:t>Etnofilologia</w:t>
            </w:r>
            <w:proofErr w:type="spellEnd"/>
            <w:r>
              <w:t xml:space="preserve"> kaszubska I rok</w:t>
            </w:r>
          </w:p>
          <w:p w:rsidR="00BC4352" w:rsidRDefault="00BC4352" w:rsidP="00BC4352">
            <w:pPr>
              <w:jc w:val="center"/>
            </w:pPr>
          </w:p>
        </w:tc>
      </w:tr>
      <w:tr w:rsidR="003465B3" w:rsidTr="003465B3">
        <w:tc>
          <w:tcPr>
            <w:tcW w:w="589" w:type="pct"/>
          </w:tcPr>
          <w:p w:rsidR="003465B3" w:rsidRDefault="003465B3"/>
        </w:tc>
        <w:tc>
          <w:tcPr>
            <w:tcW w:w="1078" w:type="pct"/>
          </w:tcPr>
          <w:p w:rsidR="003465B3" w:rsidRDefault="003465B3">
            <w:r>
              <w:t>Poniedziałek</w:t>
            </w:r>
          </w:p>
        </w:tc>
        <w:tc>
          <w:tcPr>
            <w:tcW w:w="833" w:type="pct"/>
          </w:tcPr>
          <w:p w:rsidR="003465B3" w:rsidRDefault="003465B3">
            <w:r>
              <w:t>wtorek</w:t>
            </w:r>
          </w:p>
        </w:tc>
        <w:tc>
          <w:tcPr>
            <w:tcW w:w="833" w:type="pct"/>
          </w:tcPr>
          <w:p w:rsidR="003465B3" w:rsidRDefault="003465B3">
            <w:r>
              <w:t>środa</w:t>
            </w:r>
          </w:p>
        </w:tc>
        <w:tc>
          <w:tcPr>
            <w:tcW w:w="833" w:type="pct"/>
          </w:tcPr>
          <w:p w:rsidR="003465B3" w:rsidRDefault="003465B3">
            <w:r>
              <w:t>czwartek</w:t>
            </w:r>
          </w:p>
        </w:tc>
        <w:tc>
          <w:tcPr>
            <w:tcW w:w="833" w:type="pct"/>
          </w:tcPr>
          <w:p w:rsidR="003465B3" w:rsidRDefault="003465B3">
            <w:r>
              <w:t>Piątek</w:t>
            </w:r>
          </w:p>
        </w:tc>
      </w:tr>
      <w:tr w:rsidR="003465B3" w:rsidTr="003465B3">
        <w:tc>
          <w:tcPr>
            <w:tcW w:w="589" w:type="pct"/>
          </w:tcPr>
          <w:p w:rsidR="003465B3" w:rsidRDefault="003465B3">
            <w:r>
              <w:t>8.00-9.30</w:t>
            </w:r>
          </w:p>
        </w:tc>
        <w:tc>
          <w:tcPr>
            <w:tcW w:w="1078" w:type="pct"/>
          </w:tcPr>
          <w:p w:rsidR="003465B3" w:rsidRDefault="00BC4352">
            <w:r w:rsidRPr="00BC4352">
              <w:t>Gramatyka języka kaszubskiego - aspekt praktyczny</w:t>
            </w:r>
            <w:r>
              <w:t xml:space="preserve"> </w:t>
            </w:r>
            <w:r>
              <w:t xml:space="preserve">dr Hanna </w:t>
            </w:r>
            <w:proofErr w:type="spellStart"/>
            <w:r>
              <w:t>Makurat</w:t>
            </w:r>
            <w:proofErr w:type="spellEnd"/>
            <w:r>
              <w:t xml:space="preserve">- </w:t>
            </w:r>
            <w:proofErr w:type="spellStart"/>
            <w:r>
              <w:t>Snuzik</w:t>
            </w:r>
            <w:proofErr w:type="spellEnd"/>
          </w:p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BC4352" w:rsidRDefault="002343AE" w:rsidP="00BC4352">
            <w:r>
              <w:t>Historia literatury polskie</w:t>
            </w:r>
            <w:r w:rsidR="00BC4352">
              <w:t>j</w:t>
            </w:r>
          </w:p>
          <w:p w:rsidR="003465B3" w:rsidRDefault="00BC4352" w:rsidP="00BC4352">
            <w:r>
              <w:t xml:space="preserve">Dr hab. Radosław </w:t>
            </w:r>
            <w:r w:rsidR="002343AE">
              <w:t>Grześkowiak</w:t>
            </w:r>
            <w:r>
              <w:t xml:space="preserve">, prof. </w:t>
            </w:r>
            <w:proofErr w:type="spellStart"/>
            <w:r>
              <w:t>nadzw</w:t>
            </w:r>
            <w:proofErr w:type="spellEnd"/>
            <w:r>
              <w:t xml:space="preserve">. </w:t>
            </w:r>
            <w:proofErr w:type="spellStart"/>
            <w:r>
              <w:t>tydz</w:t>
            </w:r>
            <w:proofErr w:type="spellEnd"/>
            <w:r>
              <w:t xml:space="preserve">. </w:t>
            </w:r>
            <w:r w:rsidR="002343AE">
              <w:t xml:space="preserve"> I/III</w:t>
            </w:r>
            <w:r>
              <w:t xml:space="preserve"> sala 1.43</w:t>
            </w:r>
          </w:p>
        </w:tc>
        <w:tc>
          <w:tcPr>
            <w:tcW w:w="833" w:type="pct"/>
          </w:tcPr>
          <w:p w:rsidR="003465B3" w:rsidRDefault="00BC4352">
            <w:r w:rsidRPr="00BC4352">
              <w:t>Gramatyka języka kaszubskiego - aspekt praktyczny</w:t>
            </w:r>
            <w:r>
              <w:t xml:space="preserve"> </w:t>
            </w:r>
            <w:r>
              <w:t xml:space="preserve">dr Hanna </w:t>
            </w:r>
            <w:proofErr w:type="spellStart"/>
            <w:r>
              <w:t>Makurat</w:t>
            </w:r>
            <w:proofErr w:type="spellEnd"/>
            <w:r>
              <w:t xml:space="preserve">- </w:t>
            </w:r>
            <w:proofErr w:type="spellStart"/>
            <w:r>
              <w:t>Snuzik</w:t>
            </w:r>
            <w:proofErr w:type="spellEnd"/>
            <w:r>
              <w:t xml:space="preserve"> </w:t>
            </w:r>
          </w:p>
        </w:tc>
        <w:tc>
          <w:tcPr>
            <w:tcW w:w="833" w:type="pct"/>
          </w:tcPr>
          <w:p w:rsidR="003465B3" w:rsidRDefault="003465B3"/>
        </w:tc>
      </w:tr>
      <w:tr w:rsidR="003465B3" w:rsidTr="003465B3">
        <w:tc>
          <w:tcPr>
            <w:tcW w:w="589" w:type="pct"/>
          </w:tcPr>
          <w:p w:rsidR="003465B3" w:rsidRDefault="003465B3">
            <w:r>
              <w:t>9.45-11.15</w:t>
            </w:r>
          </w:p>
        </w:tc>
        <w:tc>
          <w:tcPr>
            <w:tcW w:w="1078" w:type="pct"/>
          </w:tcPr>
          <w:p w:rsidR="003465B3" w:rsidRDefault="00D86F97">
            <w:r>
              <w:t xml:space="preserve">Wstęp do wiedzy o współczesnym języku polskim </w:t>
            </w:r>
            <w:r w:rsidR="003465B3">
              <w:t>Fonetyka i fonologia dr Beata Jędrzejczak</w:t>
            </w:r>
            <w:r w:rsidR="00C0345F">
              <w:t xml:space="preserve"> </w:t>
            </w:r>
            <w:r w:rsidR="00BC4352" w:rsidRPr="00BC4352">
              <w:t xml:space="preserve">z </w:t>
            </w:r>
            <w:proofErr w:type="spellStart"/>
            <w:r w:rsidR="00BC4352" w:rsidRPr="00BC4352">
              <w:t>fil.pol</w:t>
            </w:r>
            <w:proofErr w:type="spellEnd"/>
            <w:r w:rsidR="00BC4352" w:rsidRPr="00BC4352">
              <w:t xml:space="preserve"> </w:t>
            </w:r>
            <w:r w:rsidR="00BC4352">
              <w:t xml:space="preserve">sala </w:t>
            </w:r>
            <w:r w:rsidR="00BC4352" w:rsidRPr="00BC4352">
              <w:t>3.58</w:t>
            </w:r>
          </w:p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3465B3" w:rsidRDefault="00D86F97">
            <w:r>
              <w:t>Wiedza o kulturze Dr Monika Żółkoś</w:t>
            </w:r>
            <w:r w:rsidR="00C0345F" w:rsidRPr="00C0345F">
              <w:rPr>
                <w:b/>
              </w:rPr>
              <w:t xml:space="preserve"> z fil </w:t>
            </w:r>
            <w:proofErr w:type="spellStart"/>
            <w:r w:rsidR="00C0345F" w:rsidRPr="00C0345F">
              <w:rPr>
                <w:b/>
              </w:rPr>
              <w:t>pol</w:t>
            </w:r>
            <w:proofErr w:type="spellEnd"/>
            <w:r w:rsidR="00BC4352">
              <w:rPr>
                <w:b/>
              </w:rPr>
              <w:t xml:space="preserve"> sala. 3.56</w:t>
            </w:r>
          </w:p>
        </w:tc>
      </w:tr>
      <w:tr w:rsidR="003465B3" w:rsidTr="003465B3">
        <w:tc>
          <w:tcPr>
            <w:tcW w:w="589" w:type="pct"/>
          </w:tcPr>
          <w:p w:rsidR="003465B3" w:rsidRDefault="003465B3">
            <w:r>
              <w:t>11.30-13.00</w:t>
            </w:r>
          </w:p>
        </w:tc>
        <w:tc>
          <w:tcPr>
            <w:tcW w:w="1078" w:type="pct"/>
          </w:tcPr>
          <w:p w:rsidR="003465B3" w:rsidRDefault="002343AE">
            <w:r>
              <w:t xml:space="preserve">Dzieje kaszubszczyzny literackiej dr Justyna </w:t>
            </w:r>
            <w:proofErr w:type="spellStart"/>
            <w:r>
              <w:t>Pomierska</w:t>
            </w:r>
            <w:proofErr w:type="spellEnd"/>
            <w:r w:rsidR="00BC4352">
              <w:t xml:space="preserve"> sala 3.58</w:t>
            </w:r>
          </w:p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3465B3" w:rsidRDefault="003465B3">
            <w:r>
              <w:t>Wstęp do wiedzy o współczesnym języku polskim Wykład dr hab. B</w:t>
            </w:r>
            <w:r w:rsidR="00BC4352">
              <w:t xml:space="preserve">eata Milewska, prof. </w:t>
            </w:r>
            <w:proofErr w:type="spellStart"/>
            <w:r w:rsidR="00BC4352">
              <w:t>nadzw</w:t>
            </w:r>
            <w:proofErr w:type="spellEnd"/>
            <w:r w:rsidR="00BC4352">
              <w:t>. 1.45</w:t>
            </w:r>
            <w:r w:rsidR="00C0345F">
              <w:t xml:space="preserve"> </w:t>
            </w:r>
            <w:r w:rsidR="00C0345F" w:rsidRPr="00C0345F">
              <w:rPr>
                <w:b/>
              </w:rPr>
              <w:t xml:space="preserve">z fil </w:t>
            </w:r>
            <w:proofErr w:type="spellStart"/>
            <w:r w:rsidR="00C0345F" w:rsidRPr="00C0345F">
              <w:rPr>
                <w:b/>
              </w:rPr>
              <w:t>pol</w:t>
            </w:r>
            <w:proofErr w:type="spellEnd"/>
          </w:p>
        </w:tc>
        <w:tc>
          <w:tcPr>
            <w:tcW w:w="833" w:type="pct"/>
          </w:tcPr>
          <w:p w:rsidR="003465B3" w:rsidRDefault="003465B3"/>
        </w:tc>
      </w:tr>
      <w:tr w:rsidR="003465B3" w:rsidTr="003465B3">
        <w:tc>
          <w:tcPr>
            <w:tcW w:w="589" w:type="pct"/>
          </w:tcPr>
          <w:p w:rsidR="003465B3" w:rsidRDefault="00C0345F">
            <w:r>
              <w:t>13.15-14</w:t>
            </w:r>
            <w:r w:rsidR="003465B3">
              <w:t>.45</w:t>
            </w:r>
          </w:p>
        </w:tc>
        <w:tc>
          <w:tcPr>
            <w:tcW w:w="1078" w:type="pct"/>
          </w:tcPr>
          <w:p w:rsidR="003465B3" w:rsidRDefault="002343AE">
            <w:r>
              <w:t xml:space="preserve">PNJK </w:t>
            </w:r>
            <w:r w:rsidR="00BC4352">
              <w:t xml:space="preserve">dr </w:t>
            </w:r>
            <w:r>
              <w:t xml:space="preserve">Hanna </w:t>
            </w:r>
            <w:proofErr w:type="spellStart"/>
            <w:r>
              <w:t>Makurat</w:t>
            </w:r>
            <w:proofErr w:type="spellEnd"/>
            <w:r w:rsidR="00BC4352">
              <w:t xml:space="preserve">- </w:t>
            </w:r>
            <w:proofErr w:type="spellStart"/>
            <w:r w:rsidR="00BC4352">
              <w:t>Snuzik</w:t>
            </w:r>
            <w:proofErr w:type="spellEnd"/>
            <w:r w:rsidR="00BC4352">
              <w:t xml:space="preserve"> sakla 3.57</w:t>
            </w:r>
          </w:p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3465B3" w:rsidRDefault="003465B3"/>
        </w:tc>
        <w:tc>
          <w:tcPr>
            <w:tcW w:w="833" w:type="pct"/>
          </w:tcPr>
          <w:p w:rsidR="003465B3" w:rsidRDefault="002343AE">
            <w:r>
              <w:t xml:space="preserve">PNJK </w:t>
            </w:r>
            <w:r w:rsidR="00BC4352">
              <w:t xml:space="preserve">dr Hanna </w:t>
            </w:r>
            <w:proofErr w:type="spellStart"/>
            <w:r w:rsidR="00BC4352">
              <w:t>Makurat</w:t>
            </w:r>
            <w:proofErr w:type="spellEnd"/>
            <w:r w:rsidR="00BC4352">
              <w:t xml:space="preserve">- </w:t>
            </w:r>
            <w:proofErr w:type="spellStart"/>
            <w:r w:rsidR="00BC4352">
              <w:t>Snuzik</w:t>
            </w:r>
            <w:proofErr w:type="spellEnd"/>
            <w:r w:rsidR="00BC4352">
              <w:t xml:space="preserve"> sala 3.58</w:t>
            </w:r>
          </w:p>
        </w:tc>
        <w:tc>
          <w:tcPr>
            <w:tcW w:w="833" w:type="pct"/>
          </w:tcPr>
          <w:p w:rsidR="003465B3" w:rsidRDefault="003465B3"/>
        </w:tc>
      </w:tr>
      <w:tr w:rsidR="00D86F97" w:rsidTr="003465B3">
        <w:tc>
          <w:tcPr>
            <w:tcW w:w="589" w:type="pct"/>
          </w:tcPr>
          <w:p w:rsidR="00D86F97" w:rsidRDefault="00D86F97" w:rsidP="00D86F97">
            <w:r>
              <w:t>15.00-16.30</w:t>
            </w:r>
          </w:p>
        </w:tc>
        <w:tc>
          <w:tcPr>
            <w:tcW w:w="1078" w:type="pct"/>
          </w:tcPr>
          <w:p w:rsidR="00D86F97" w:rsidRDefault="00D86F97" w:rsidP="00D86F97">
            <w:r>
              <w:t xml:space="preserve">Literatura najnowsza dr hab. Anna Filipowicz </w:t>
            </w:r>
            <w:proofErr w:type="spellStart"/>
            <w:r w:rsidR="00BC4352">
              <w:t>tydz</w:t>
            </w:r>
            <w:proofErr w:type="spellEnd"/>
            <w:r w:rsidR="00BC4352">
              <w:t xml:space="preserve">. </w:t>
            </w:r>
            <w:r>
              <w:t xml:space="preserve">I/III </w:t>
            </w:r>
            <w:r w:rsidR="00C0345F" w:rsidRPr="00BC4352">
              <w:t>z fil pol</w:t>
            </w:r>
            <w:r w:rsidR="00BC4352">
              <w:t>.</w:t>
            </w:r>
            <w:r w:rsidR="00BC4352" w:rsidRPr="00BC4352">
              <w:t xml:space="preserve"> sala 3.60</w:t>
            </w:r>
          </w:p>
        </w:tc>
        <w:tc>
          <w:tcPr>
            <w:tcW w:w="833" w:type="pct"/>
          </w:tcPr>
          <w:p w:rsidR="00D86F97" w:rsidRDefault="00D86F97" w:rsidP="00D86F97"/>
        </w:tc>
        <w:tc>
          <w:tcPr>
            <w:tcW w:w="833" w:type="pct"/>
          </w:tcPr>
          <w:p w:rsidR="00D86F97" w:rsidRDefault="00D86F97" w:rsidP="00D86F97"/>
        </w:tc>
        <w:tc>
          <w:tcPr>
            <w:tcW w:w="833" w:type="pct"/>
          </w:tcPr>
          <w:p w:rsidR="00D86F97" w:rsidRDefault="00D86F97" w:rsidP="00D86F97">
            <w:r>
              <w:t xml:space="preserve">PNJK </w:t>
            </w:r>
            <w:r w:rsidR="00BC4352">
              <w:t xml:space="preserve">dr Hanna </w:t>
            </w:r>
            <w:proofErr w:type="spellStart"/>
            <w:r w:rsidR="00BC4352">
              <w:t>Makurat</w:t>
            </w:r>
            <w:proofErr w:type="spellEnd"/>
            <w:r w:rsidR="00BC4352">
              <w:t xml:space="preserve">- </w:t>
            </w:r>
            <w:proofErr w:type="spellStart"/>
            <w:r w:rsidR="00BC4352">
              <w:t>Snuzik</w:t>
            </w:r>
            <w:proofErr w:type="spellEnd"/>
            <w:r w:rsidR="00BC4352">
              <w:t xml:space="preserve"> sala 3.58</w:t>
            </w:r>
          </w:p>
        </w:tc>
        <w:tc>
          <w:tcPr>
            <w:tcW w:w="833" w:type="pct"/>
          </w:tcPr>
          <w:p w:rsidR="00D86F97" w:rsidRDefault="00D86F97" w:rsidP="00D86F97"/>
        </w:tc>
      </w:tr>
    </w:tbl>
    <w:p w:rsidR="00E47CBA" w:rsidRDefault="00E47CBA"/>
    <w:p w:rsidR="00BC4352" w:rsidRDefault="00BC4352">
      <w:r>
        <w:t xml:space="preserve">W pierwszym semestrze obowiązuje 30 godzin zajęć praktycznej nauki języka kaszubskiego w terenie – w </w:t>
      </w:r>
      <w:r w:rsidR="00D148C5">
        <w:t>terminach podanych</w:t>
      </w:r>
      <w:r>
        <w:t xml:space="preserve"> z </w:t>
      </w:r>
      <w:bookmarkStart w:id="0" w:name="_GoBack"/>
      <w:bookmarkEnd w:id="0"/>
      <w:r>
        <w:t>prowadzącym (mgr Dariusz Majkowski)</w:t>
      </w:r>
    </w:p>
    <w:sectPr w:rsidR="00BC4352" w:rsidSect="003465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3"/>
    <w:rsid w:val="002343AE"/>
    <w:rsid w:val="003465B3"/>
    <w:rsid w:val="00B11373"/>
    <w:rsid w:val="00BC4352"/>
    <w:rsid w:val="00C0345F"/>
    <w:rsid w:val="00D148C5"/>
    <w:rsid w:val="00D86F97"/>
    <w:rsid w:val="00E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1CBB-2E52-48DB-9305-DBF6490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lubiszewska.ewa@gmail.com</dc:creator>
  <cp:keywords/>
  <dc:description/>
  <cp:lastModifiedBy>lubiszewska.ewa@gmail.com</cp:lastModifiedBy>
  <cp:revision>2</cp:revision>
  <dcterms:created xsi:type="dcterms:W3CDTF">2019-09-30T17:52:00Z</dcterms:created>
  <dcterms:modified xsi:type="dcterms:W3CDTF">2019-09-30T17:52:00Z</dcterms:modified>
</cp:coreProperties>
</file>