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8" w:rsidRDefault="00FC05C8" w:rsidP="00FC05C8"/>
    <w:p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:rsidR="00FC05C8" w:rsidRDefault="00FC05C8" w:rsidP="00FC05C8">
      <w:r>
        <w:rPr>
          <w:noProof/>
        </w:rPr>
        <w:t>Pieczęć Zakładu Pracy</w:t>
      </w:r>
    </w:p>
    <w:p w:rsidR="00114759" w:rsidRDefault="00114759"/>
    <w:p w:rsidR="00FC05C8" w:rsidRDefault="00FC05C8" w:rsidP="00FC05C8">
      <w:pPr>
        <w:spacing w:line="360" w:lineRule="auto"/>
      </w:pPr>
    </w:p>
    <w:p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41"/>
        <w:gridCol w:w="5879"/>
        <w:gridCol w:w="693"/>
        <w:gridCol w:w="608"/>
      </w:tblGrid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 w:rsidSect="004F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5C8"/>
    <w:rsid w:val="00114759"/>
    <w:rsid w:val="002A07C7"/>
    <w:rsid w:val="004F5238"/>
    <w:rsid w:val="006D53F4"/>
    <w:rsid w:val="008A0D2D"/>
    <w:rsid w:val="00FA23DD"/>
    <w:rsid w:val="00F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06A3-83C7-4D3F-AE3C-CF1F117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Kepka</dc:creator>
  <cp:lastModifiedBy>ZW i BP</cp:lastModifiedBy>
  <cp:revision>2</cp:revision>
  <dcterms:created xsi:type="dcterms:W3CDTF">2015-06-22T10:42:00Z</dcterms:created>
  <dcterms:modified xsi:type="dcterms:W3CDTF">2015-06-22T10:42:00Z</dcterms:modified>
</cp:coreProperties>
</file>