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E19EF" w14:textId="4D2F6DC8" w:rsidR="00C34762" w:rsidRPr="00203F12" w:rsidRDefault="00C34762" w:rsidP="00C34762">
      <w:pPr>
        <w:pStyle w:val="Nagwek1"/>
        <w:shd w:val="clear" w:color="auto" w:fill="FFFFFF"/>
        <w:spacing w:line="360" w:lineRule="auto"/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  <w:r w:rsidRPr="00203F12">
        <w:rPr>
          <w:color w:val="000000" w:themeColor="text1"/>
          <w:sz w:val="22"/>
          <w:szCs w:val="22"/>
        </w:rPr>
        <w:t>Klauzula informacyjna – zwiększone stypendium doktoranckie</w:t>
      </w:r>
      <w:r w:rsidR="00153718">
        <w:rPr>
          <w:color w:val="000000" w:themeColor="text1"/>
          <w:sz w:val="22"/>
          <w:szCs w:val="22"/>
        </w:rPr>
        <w:t xml:space="preserve"> (projakościowe)</w:t>
      </w:r>
    </w:p>
    <w:p w14:paraId="78C06272" w14:textId="77777777" w:rsidR="00C34762" w:rsidRPr="00203F12" w:rsidRDefault="00C34762" w:rsidP="00C34762">
      <w:pPr>
        <w:pStyle w:val="Nagwek1"/>
        <w:shd w:val="clear" w:color="auto" w:fill="FFFFFF"/>
        <w:spacing w:line="360" w:lineRule="auto"/>
        <w:jc w:val="both"/>
        <w:rPr>
          <w:b w:val="0"/>
          <w:bCs w:val="0"/>
          <w:i/>
          <w:color w:val="000000" w:themeColor="text1"/>
          <w:sz w:val="22"/>
          <w:szCs w:val="22"/>
        </w:rPr>
      </w:pPr>
      <w:r w:rsidRPr="00203F12">
        <w:rPr>
          <w:b w:val="0"/>
          <w:i/>
          <w:color w:val="000000" w:themeColor="text1"/>
          <w:sz w:val="22"/>
          <w:szCs w:val="22"/>
        </w:rPr>
        <w:t>Zgodnie z ogólnym rozporządzeniem o ochronie danych z dnia 27 kwietnia 2016 roku, zwanym dalej RODO informujemy, iż</w:t>
      </w:r>
      <w:r w:rsidRPr="00203F12">
        <w:rPr>
          <w:b w:val="0"/>
          <w:bCs w:val="0"/>
          <w:i/>
          <w:color w:val="000000" w:themeColor="text1"/>
          <w:sz w:val="22"/>
          <w:szCs w:val="22"/>
        </w:rPr>
        <w:t>:</w:t>
      </w:r>
    </w:p>
    <w:p w14:paraId="078DAE0C" w14:textId="77777777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Administratorem Pani/Pana danych osobowych jest Uniwersytet Gdański z siedzibą </w:t>
      </w:r>
      <w:r w:rsidRPr="00203F12">
        <w:rPr>
          <w:rFonts w:ascii="Times New Roman" w:hAnsi="Times New Roman"/>
          <w:iCs/>
          <w:color w:val="000000" w:themeColor="text1"/>
        </w:rPr>
        <w:br/>
        <w:t>w (80-309) Gdańsku przy ul. Jana Bażyńskiego 8.</w:t>
      </w:r>
    </w:p>
    <w:p w14:paraId="615AB4EF" w14:textId="009B5062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 powołał Inspektora Ochrony Danych, z którym można skontaktować się pod numerem telefonu (58) 523 24 59 lub adresem e-mail: </w:t>
      </w:r>
      <w:hyperlink r:id="rId9" w:history="1">
        <w:r w:rsidRPr="00203F12">
          <w:rPr>
            <w:rStyle w:val="Hipercze"/>
            <w:rFonts w:ascii="Times New Roman" w:hAnsi="Times New Roman"/>
            <w:iCs/>
            <w:color w:val="000000" w:themeColor="text1"/>
          </w:rPr>
          <w:t>poin@ug.edu.pl</w:t>
        </w:r>
      </w:hyperlink>
      <w:r w:rsidRPr="00203F12">
        <w:rPr>
          <w:rFonts w:ascii="Times New Roman" w:hAnsi="Times New Roman"/>
          <w:iCs/>
          <w:color w:val="000000" w:themeColor="text1"/>
        </w:rPr>
        <w:t>.</w:t>
      </w:r>
    </w:p>
    <w:p w14:paraId="6FDC25F7" w14:textId="2F93680D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Pani/Pana dane osobowe przetwarzane będą </w:t>
      </w:r>
      <w:r w:rsidRPr="00203F12">
        <w:rPr>
          <w:rFonts w:ascii="Times New Roman" w:hAnsi="Times New Roman"/>
          <w:color w:val="000000" w:themeColor="text1"/>
        </w:rPr>
        <w:t xml:space="preserve">w celu przyznania  i realizacji </w:t>
      </w:r>
      <w:r w:rsidR="007D68BE" w:rsidRPr="00203F12">
        <w:rPr>
          <w:rFonts w:ascii="Times New Roman" w:hAnsi="Times New Roman"/>
          <w:color w:val="000000" w:themeColor="text1"/>
        </w:rPr>
        <w:t>zwiększonego stypendium doktoranckiego z dotacji projakościowej</w:t>
      </w:r>
      <w:r w:rsidRPr="00203F12">
        <w:rPr>
          <w:rFonts w:ascii="Times New Roman" w:hAnsi="Times New Roman"/>
          <w:color w:val="000000" w:themeColor="text1"/>
        </w:rPr>
        <w:t>.</w:t>
      </w:r>
    </w:p>
    <w:p w14:paraId="6BA95935" w14:textId="11D2B742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>Podstawą prawną do przetwarzania Pani/Pana danych osobowych  jest art. 6 ust. 1 lit. c RODO – przetwarzanie jest niezbędne do wypełnienia obowiązku prawnego ciążącego na administratorze wynikającego w szczególności z art.</w:t>
      </w:r>
      <w:r w:rsidR="007D68BE" w:rsidRPr="00203F12">
        <w:rPr>
          <w:rFonts w:ascii="Times New Roman" w:hAnsi="Times New Roman"/>
          <w:iCs/>
          <w:color w:val="000000" w:themeColor="text1"/>
        </w:rPr>
        <w:t xml:space="preserve">200 / 200a </w:t>
      </w:r>
      <w:r w:rsidRPr="00203F12">
        <w:rPr>
          <w:rFonts w:ascii="Times New Roman" w:hAnsi="Times New Roman"/>
          <w:iCs/>
          <w:color w:val="000000" w:themeColor="text1"/>
        </w:rPr>
        <w:t xml:space="preserve"> ustawy z dnia 27.07.2005 r. Prawo o szkolnictwie wyższym (tj. Dz. U z 2017, poz. 2183, ze zm.). </w:t>
      </w:r>
    </w:p>
    <w:p w14:paraId="5AD0366C" w14:textId="18F941B0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Podanie przez Panią/Pana danych osobowych  jest dobrowolne,  jednakże  warunkuje możliwość rozpatrzenia wniosku o przyznanie stypen</w:t>
      </w:r>
      <w:r w:rsidR="007D68BE" w:rsidRPr="00203F12">
        <w:rPr>
          <w:rFonts w:ascii="Times New Roman" w:hAnsi="Times New Roman"/>
          <w:color w:val="000000" w:themeColor="text1"/>
        </w:rPr>
        <w:t>dium</w:t>
      </w:r>
      <w:r w:rsidRPr="00203F12">
        <w:rPr>
          <w:rFonts w:ascii="Times New Roman" w:hAnsi="Times New Roman"/>
          <w:color w:val="000000" w:themeColor="text1"/>
        </w:rPr>
        <w:t>, jak i późniejsze jego otrzymywanie.</w:t>
      </w:r>
      <w:r w:rsidRPr="00203F12">
        <w:rPr>
          <w:rFonts w:ascii="Times New Roman" w:hAnsi="Times New Roman"/>
          <w:strike/>
          <w:color w:val="000000" w:themeColor="text1"/>
        </w:rPr>
        <w:t xml:space="preserve"> </w:t>
      </w:r>
    </w:p>
    <w:p w14:paraId="00C4A3EE" w14:textId="77777777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będą przetwarzane w imieniu administratora danych przez upoważnionych pracowników wyłącznie w celach, o których mowa w pkt 3.</w:t>
      </w:r>
    </w:p>
    <w:p w14:paraId="12D19B02" w14:textId="5AD4E511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Pani/Pana dane osobowe będą przechowywane przez okres </w:t>
      </w:r>
      <w:r w:rsidR="00203F12" w:rsidRPr="00203F12">
        <w:rPr>
          <w:rFonts w:ascii="Times New Roman" w:hAnsi="Times New Roman"/>
          <w:color w:val="000000" w:themeColor="text1"/>
        </w:rPr>
        <w:t>zgodny</w:t>
      </w:r>
      <w:r w:rsidRPr="00203F12">
        <w:rPr>
          <w:rFonts w:ascii="Times New Roman" w:hAnsi="Times New Roman"/>
          <w:color w:val="000000" w:themeColor="text1"/>
        </w:rPr>
        <w:t xml:space="preserve"> z </w:t>
      </w:r>
      <w:r w:rsidR="004B011F" w:rsidRPr="00203F12">
        <w:rPr>
          <w:rFonts w:ascii="Times New Roman" w:hAnsi="Times New Roman"/>
          <w:color w:val="000000" w:themeColor="text1"/>
        </w:rPr>
        <w:t xml:space="preserve">powszechnie </w:t>
      </w:r>
      <w:r w:rsidRPr="00203F12">
        <w:rPr>
          <w:rFonts w:ascii="Times New Roman" w:hAnsi="Times New Roman"/>
          <w:color w:val="000000" w:themeColor="text1"/>
        </w:rPr>
        <w:t xml:space="preserve">obowiązującymi </w:t>
      </w:r>
      <w:r w:rsidR="004B011F" w:rsidRPr="00203F12">
        <w:rPr>
          <w:rFonts w:ascii="Times New Roman" w:hAnsi="Times New Roman"/>
          <w:color w:val="000000" w:themeColor="text1"/>
        </w:rPr>
        <w:t>przepisami dotyczącymi</w:t>
      </w:r>
      <w:r w:rsidRPr="00203F12">
        <w:rPr>
          <w:rFonts w:ascii="Times New Roman" w:hAnsi="Times New Roman"/>
          <w:color w:val="000000" w:themeColor="text1"/>
        </w:rPr>
        <w:t xml:space="preserve"> archiwizacji</w:t>
      </w:r>
      <w:r w:rsidR="004B011F" w:rsidRPr="00203F12">
        <w:rPr>
          <w:rFonts w:ascii="Times New Roman" w:hAnsi="Times New Roman"/>
          <w:color w:val="000000" w:themeColor="text1"/>
        </w:rPr>
        <w:t>.</w:t>
      </w:r>
      <w:r w:rsidRPr="00203F12">
        <w:rPr>
          <w:rFonts w:ascii="Times New Roman" w:hAnsi="Times New Roman"/>
          <w:color w:val="000000" w:themeColor="text1"/>
        </w:rPr>
        <w:t xml:space="preserve"> </w:t>
      </w:r>
    </w:p>
    <w:p w14:paraId="0E346263" w14:textId="77777777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nie będą udostępniane podmiotom zewnętrznym, z wyjątkiem przypadków przewidzianych przepisami prawa.</w:t>
      </w:r>
    </w:p>
    <w:p w14:paraId="0AAF39F6" w14:textId="77777777" w:rsidR="00C34762" w:rsidRPr="00203F12" w:rsidRDefault="00C34762" w:rsidP="00C3476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9. Na zasadach określonych przepisami RODO przysługuje Pani/Panu:</w:t>
      </w:r>
    </w:p>
    <w:p w14:paraId="7F4F40DB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dostępu do treści swoich danych,</w:t>
      </w:r>
    </w:p>
    <w:p w14:paraId="1E7819BE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ich sprostowania, gdy są niezgodne ze stanem rzeczywistym,</w:t>
      </w:r>
    </w:p>
    <w:p w14:paraId="008059C8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prawo do ich usunięcia, ograniczenia przetwarzania, a także przenoszenia danych </w:t>
      </w:r>
      <w:r w:rsidRPr="00203F12">
        <w:rPr>
          <w:rFonts w:ascii="Times New Roman" w:hAnsi="Times New Roman"/>
          <w:color w:val="000000" w:themeColor="text1"/>
        </w:rPr>
        <w:br/>
        <w:t>– w przypadkach przewidzianych prawem,</w:t>
      </w:r>
    </w:p>
    <w:p w14:paraId="5700F345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sprzeciwu wobec przetwarzania danych,</w:t>
      </w:r>
    </w:p>
    <w:p w14:paraId="5A817EF3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0F4E15B1" w14:textId="77777777" w:rsidR="00C34762" w:rsidRPr="00203F12" w:rsidRDefault="00C34762" w:rsidP="00C34762">
      <w:pPr>
        <w:spacing w:line="360" w:lineRule="auto"/>
        <w:jc w:val="both"/>
        <w:rPr>
          <w:color w:val="000000" w:themeColor="text1"/>
        </w:rPr>
      </w:pPr>
    </w:p>
    <w:sectPr w:rsidR="00C34762" w:rsidRPr="00203F12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78A6"/>
    <w:multiLevelType w:val="hybridMultilevel"/>
    <w:tmpl w:val="7BF87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C64465"/>
    <w:multiLevelType w:val="hybridMultilevel"/>
    <w:tmpl w:val="9718FAEC"/>
    <w:lvl w:ilvl="0" w:tplc="BC6889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30757"/>
    <w:multiLevelType w:val="hybridMultilevel"/>
    <w:tmpl w:val="87D69616"/>
    <w:lvl w:ilvl="0" w:tplc="CFE2CE8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7C"/>
    <w:rsid w:val="001122A2"/>
    <w:rsid w:val="00113B4E"/>
    <w:rsid w:val="00145A67"/>
    <w:rsid w:val="00153718"/>
    <w:rsid w:val="001B120E"/>
    <w:rsid w:val="00203F12"/>
    <w:rsid w:val="002215F6"/>
    <w:rsid w:val="002729B0"/>
    <w:rsid w:val="0027675E"/>
    <w:rsid w:val="002E026F"/>
    <w:rsid w:val="00382D05"/>
    <w:rsid w:val="003A3161"/>
    <w:rsid w:val="00401AA4"/>
    <w:rsid w:val="004975BC"/>
    <w:rsid w:val="004B011F"/>
    <w:rsid w:val="00551C81"/>
    <w:rsid w:val="00585180"/>
    <w:rsid w:val="005E6F7C"/>
    <w:rsid w:val="0066742D"/>
    <w:rsid w:val="00693FC8"/>
    <w:rsid w:val="0073181A"/>
    <w:rsid w:val="007D68BE"/>
    <w:rsid w:val="008C08CC"/>
    <w:rsid w:val="008C1510"/>
    <w:rsid w:val="00A66962"/>
    <w:rsid w:val="00C13CA4"/>
    <w:rsid w:val="00C34762"/>
    <w:rsid w:val="00CA69BC"/>
    <w:rsid w:val="00D84C30"/>
    <w:rsid w:val="00ED7E77"/>
    <w:rsid w:val="00F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5004"/>
  <w15:docId w15:val="{BD473E77-DCC8-49DE-B78E-82A9148B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E6F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F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E6F7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B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B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4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84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oin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73E4-1CAE-4CF5-9AB3-CFADA5F4B0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A041F8-99F5-465D-814A-978C8D097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CEEBA-8EFB-40EA-8157-CF9587151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B14619-F0DA-4F7C-AF74-E259EEA4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j.oleszek</cp:lastModifiedBy>
  <cp:revision>2</cp:revision>
  <cp:lastPrinted>2018-05-16T12:41:00Z</cp:lastPrinted>
  <dcterms:created xsi:type="dcterms:W3CDTF">2018-09-13T07:24:00Z</dcterms:created>
  <dcterms:modified xsi:type="dcterms:W3CDTF">2018-09-13T07:24:00Z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